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CDAE1D" w14:textId="77777777" w:rsidR="00375067" w:rsidRPr="00AB372D" w:rsidRDefault="00375067" w:rsidP="00375067">
      <w:pPr>
        <w:pStyle w:val="Default"/>
        <w:jc w:val="center"/>
        <w:rPr>
          <w:rFonts w:ascii="Calibri" w:hAnsi="Calibri" w:cs="Calibri"/>
          <w:b/>
          <w:bCs/>
          <w:sz w:val="22"/>
          <w:szCs w:val="22"/>
        </w:rPr>
      </w:pPr>
      <w:r w:rsidRPr="00AB372D">
        <w:rPr>
          <w:rFonts w:ascii="Calibri" w:hAnsi="Calibri" w:cs="Calibri"/>
          <w:b/>
          <w:bCs/>
          <w:sz w:val="22"/>
          <w:szCs w:val="22"/>
        </w:rPr>
        <w:t>PROYECTO PLIEGO DE CONDICIONES</w:t>
      </w:r>
    </w:p>
    <w:p w14:paraId="419D6B85" w14:textId="77777777" w:rsidR="00375067" w:rsidRPr="00AB372D" w:rsidRDefault="00375067" w:rsidP="00375067">
      <w:pPr>
        <w:pStyle w:val="Default"/>
        <w:jc w:val="center"/>
        <w:rPr>
          <w:rFonts w:ascii="Calibri" w:hAnsi="Calibri" w:cs="Calibri"/>
          <w:sz w:val="22"/>
          <w:szCs w:val="22"/>
        </w:rPr>
      </w:pPr>
    </w:p>
    <w:p w14:paraId="4F32B71D" w14:textId="77777777" w:rsidR="00375067" w:rsidRPr="00AB372D" w:rsidRDefault="00375067" w:rsidP="00375067">
      <w:pPr>
        <w:spacing w:after="34" w:line="243" w:lineRule="auto"/>
        <w:ind w:left="10" w:right="-15"/>
        <w:jc w:val="center"/>
        <w:rPr>
          <w:rFonts w:ascii="Calibri" w:hAnsi="Calibri" w:cs="Calibri"/>
          <w:sz w:val="20"/>
          <w:szCs w:val="20"/>
        </w:rPr>
      </w:pPr>
      <w:r w:rsidRPr="00AB372D">
        <w:rPr>
          <w:rFonts w:ascii="Calibri" w:hAnsi="Calibri" w:cs="Calibri"/>
          <w:b/>
          <w:bCs/>
        </w:rPr>
        <w:t xml:space="preserve">CONCURSO DE MERITOS </w:t>
      </w:r>
      <w:r w:rsidRPr="00AB372D">
        <w:rPr>
          <w:rFonts w:ascii="Calibri" w:hAnsi="Calibri" w:cs="Calibri"/>
          <w:b/>
          <w:sz w:val="20"/>
          <w:szCs w:val="20"/>
        </w:rPr>
        <w:t>N</w:t>
      </w:r>
      <w:r w:rsidRPr="00AB372D">
        <w:rPr>
          <w:rFonts w:ascii="Calibri" w:hAnsi="Calibri" w:cs="Calibri"/>
          <w:b/>
          <w:sz w:val="20"/>
          <w:szCs w:val="20"/>
          <w:highlight w:val="green"/>
        </w:rPr>
        <w:t xml:space="preserve">. XXX </w:t>
      </w:r>
      <w:r w:rsidRPr="00AB372D">
        <w:rPr>
          <w:rFonts w:ascii="Calibri" w:hAnsi="Calibri" w:cs="Calibri"/>
          <w:b/>
          <w:sz w:val="20"/>
          <w:szCs w:val="20"/>
        </w:rPr>
        <w:t>DE</w:t>
      </w:r>
      <w:r w:rsidRPr="00AB372D">
        <w:rPr>
          <w:rFonts w:ascii="Calibri" w:hAnsi="Calibri" w:cs="Calibri"/>
          <w:b/>
          <w:sz w:val="20"/>
          <w:szCs w:val="20"/>
          <w:highlight w:val="green"/>
        </w:rPr>
        <w:t xml:space="preserve"> XXXX</w:t>
      </w:r>
    </w:p>
    <w:p w14:paraId="67A7BFA8" w14:textId="77777777" w:rsidR="00375067" w:rsidRPr="00AB372D" w:rsidRDefault="00375067" w:rsidP="00375067">
      <w:pPr>
        <w:jc w:val="center"/>
        <w:rPr>
          <w:rFonts w:ascii="Calibri" w:hAnsi="Calibri" w:cs="Calibri"/>
          <w:b/>
          <w:bCs/>
        </w:rPr>
      </w:pPr>
    </w:p>
    <w:p w14:paraId="29706DFE" w14:textId="77777777" w:rsidR="00375067" w:rsidRPr="00AB372D" w:rsidRDefault="00375067" w:rsidP="00375067">
      <w:pPr>
        <w:ind w:left="582"/>
        <w:jc w:val="both"/>
        <w:rPr>
          <w:rFonts w:ascii="Calibri" w:hAnsi="Calibri" w:cs="Calibri"/>
          <w:b/>
          <w:bCs/>
          <w:color w:val="000000"/>
        </w:rPr>
      </w:pPr>
      <w:r w:rsidRPr="00AB372D">
        <w:rPr>
          <w:rFonts w:ascii="Calibri" w:hAnsi="Calibri" w:cs="Calibri"/>
          <w:b/>
          <w:bCs/>
          <w:color w:val="000000"/>
          <w:highlight w:val="green"/>
        </w:rPr>
        <w:t>FECHA</w:t>
      </w:r>
    </w:p>
    <w:p w14:paraId="59387A92" w14:textId="77777777" w:rsidR="00375067" w:rsidRPr="00AB372D" w:rsidRDefault="00375067" w:rsidP="00375067">
      <w:pPr>
        <w:pStyle w:val="Ttulo1"/>
        <w:numPr>
          <w:ilvl w:val="0"/>
          <w:numId w:val="1"/>
        </w:numPr>
        <w:tabs>
          <w:tab w:val="left" w:pos="582"/>
        </w:tabs>
        <w:ind w:left="581" w:right="881" w:hanging="289"/>
        <w:rPr>
          <w:rFonts w:ascii="Calibri" w:eastAsiaTheme="minorHAnsi" w:hAnsi="Calibri" w:cs="Calibri"/>
          <w:b/>
          <w:bCs/>
          <w:color w:val="auto"/>
          <w:sz w:val="22"/>
          <w:szCs w:val="22"/>
        </w:rPr>
      </w:pPr>
      <w:r w:rsidRPr="00AB372D">
        <w:rPr>
          <w:rFonts w:ascii="Calibri" w:eastAsiaTheme="minorHAnsi" w:hAnsi="Calibri" w:cs="Calibri"/>
          <w:b/>
          <w:bCs/>
          <w:color w:val="auto"/>
          <w:sz w:val="22"/>
          <w:szCs w:val="22"/>
        </w:rPr>
        <w:t>Descripción de la necesidad que la entidad pretende satisfacer con el Proceso de Contratación.</w:t>
      </w:r>
    </w:p>
    <w:p w14:paraId="66C30FF3" w14:textId="77777777" w:rsidR="00375067" w:rsidRPr="00AB372D" w:rsidRDefault="00375067" w:rsidP="00375067">
      <w:pPr>
        <w:pStyle w:val="Textoindependiente"/>
        <w:rPr>
          <w:rFonts w:ascii="Calibri" w:hAnsi="Calibri" w:cs="Calibri"/>
          <w:b/>
        </w:rPr>
      </w:pPr>
    </w:p>
    <w:p w14:paraId="6447C01B" w14:textId="77777777" w:rsidR="00375067" w:rsidRPr="00AB372D" w:rsidRDefault="00375067" w:rsidP="00375067">
      <w:pPr>
        <w:pStyle w:val="Textoindependiente"/>
        <w:spacing w:before="1"/>
        <w:ind w:left="222" w:right="456"/>
        <w:jc w:val="both"/>
        <w:rPr>
          <w:rFonts w:ascii="Calibri" w:hAnsi="Calibri" w:cs="Calibri"/>
        </w:rPr>
      </w:pPr>
      <w:r w:rsidRPr="00AB372D">
        <w:rPr>
          <w:rFonts w:ascii="Calibri" w:hAnsi="Calibri" w:cs="Calibri"/>
        </w:rPr>
        <w:t xml:space="preserve">La Corporación Gilberto Echeverri Mejía, tiene a su cargo el aseguramiento de bienes de su propiedad como son: edificios, muebles y enseres, equipos eléctricos y electrónicos, equipos de comunicaciones, vehículos con sus accesorios, elementos de dotación, dineros, títulos y en general cualquier clase de documento valor representativo de dinero, así como los bienes dados bajo su custodia, tenencia o control y demás bienes recibidos o que llegare a recibir </w:t>
      </w:r>
      <w:r w:rsidRPr="00AB372D">
        <w:rPr>
          <w:rFonts w:ascii="Calibri" w:hAnsi="Calibri" w:cs="Calibri"/>
          <w:spacing w:val="2"/>
        </w:rPr>
        <w:t xml:space="preserve">bajo </w:t>
      </w:r>
      <w:r w:rsidRPr="00AB372D">
        <w:rPr>
          <w:rFonts w:ascii="Calibri" w:hAnsi="Calibri" w:cs="Calibri"/>
        </w:rPr>
        <w:t>su cargo y/o responsabilidad o en calidad de propietario. La Corporación Gilberto Echeverri mejía efectuará la contratación de los servicios especializados y asesoría de un Intermediario de Seguros y asesoría para la formulación y el manejo del Programa de Seguros de la Entidad, destinado a proteger las personas, bienes e intereses patrimoniales de su propiedad o aquellos por los que sea legalmente responsable. De conformidad con lo establecido en la Ley 80 de 1993, Ley 1150 de 2007 y los artículos 2.2.1.2.1.3.1. y siguientes del Decreto No. 1082 de 2015, se requiere efectuar un proceso de Concurso de Méritos</w:t>
      </w:r>
      <w:r w:rsidRPr="00AB372D">
        <w:rPr>
          <w:rFonts w:ascii="Calibri" w:hAnsi="Calibri" w:cs="Calibri"/>
          <w:spacing w:val="-10"/>
        </w:rPr>
        <w:t xml:space="preserve"> </w:t>
      </w:r>
      <w:r w:rsidRPr="00AB372D">
        <w:rPr>
          <w:rFonts w:ascii="Calibri" w:hAnsi="Calibri" w:cs="Calibri"/>
        </w:rPr>
        <w:t>Abierto.</w:t>
      </w:r>
    </w:p>
    <w:p w14:paraId="2FA1BC0D" w14:textId="77777777" w:rsidR="00375067" w:rsidRPr="00AB372D" w:rsidRDefault="00375067" w:rsidP="00375067">
      <w:pPr>
        <w:pStyle w:val="Textoindependiente"/>
        <w:rPr>
          <w:rFonts w:ascii="Calibri" w:hAnsi="Calibri" w:cs="Calibri"/>
        </w:rPr>
      </w:pPr>
    </w:p>
    <w:p w14:paraId="6AB81C4E" w14:textId="77777777" w:rsidR="00375067" w:rsidRPr="00AB372D" w:rsidRDefault="00375067" w:rsidP="00375067">
      <w:pPr>
        <w:pStyle w:val="Textoindependiente"/>
        <w:ind w:left="222" w:right="460"/>
        <w:jc w:val="both"/>
        <w:rPr>
          <w:rFonts w:ascii="Calibri" w:hAnsi="Calibri" w:cs="Calibri"/>
        </w:rPr>
      </w:pPr>
      <w:r w:rsidRPr="00AB372D">
        <w:rPr>
          <w:rFonts w:ascii="Calibri" w:hAnsi="Calibri" w:cs="Calibri"/>
        </w:rPr>
        <w:t>Los seguros de la Corporación Gilberto Echeverri Mejía se encuentran contratados actualmente así:</w:t>
      </w:r>
    </w:p>
    <w:p w14:paraId="3422D785" w14:textId="77777777" w:rsidR="00375067" w:rsidRPr="00AB372D" w:rsidRDefault="00375067" w:rsidP="00375067">
      <w:pPr>
        <w:pStyle w:val="Textoindependiente"/>
        <w:rPr>
          <w:rFonts w:ascii="Calibri" w:hAnsi="Calibri" w:cs="Calibri"/>
        </w:rPr>
      </w:pPr>
    </w:p>
    <w:tbl>
      <w:tblPr>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025"/>
        <w:gridCol w:w="2835"/>
      </w:tblGrid>
      <w:tr w:rsidR="00375067" w:rsidRPr="00AB372D" w14:paraId="77EC5CB5" w14:textId="77777777" w:rsidTr="00670D9E">
        <w:trPr>
          <w:trHeight w:val="275"/>
        </w:trPr>
        <w:tc>
          <w:tcPr>
            <w:tcW w:w="6025" w:type="dxa"/>
            <w:shd w:val="clear" w:color="auto" w:fill="C0C0C0"/>
          </w:tcPr>
          <w:p w14:paraId="37B2D478" w14:textId="77777777" w:rsidR="00375067" w:rsidRPr="00AB372D" w:rsidRDefault="00375067" w:rsidP="00670D9E">
            <w:pPr>
              <w:pStyle w:val="TableParagraph"/>
              <w:spacing w:line="255" w:lineRule="exact"/>
              <w:ind w:left="2623" w:right="2617"/>
              <w:jc w:val="center"/>
              <w:rPr>
                <w:rFonts w:ascii="Calibri" w:hAnsi="Calibri" w:cs="Calibri"/>
                <w:b/>
                <w:sz w:val="24"/>
              </w:rPr>
            </w:pPr>
            <w:r w:rsidRPr="00AB372D">
              <w:rPr>
                <w:rFonts w:ascii="Calibri" w:hAnsi="Calibri" w:cs="Calibri"/>
                <w:b/>
                <w:sz w:val="24"/>
              </w:rPr>
              <w:t>RAMO</w:t>
            </w:r>
          </w:p>
        </w:tc>
        <w:tc>
          <w:tcPr>
            <w:tcW w:w="2835" w:type="dxa"/>
            <w:shd w:val="clear" w:color="auto" w:fill="C0C0C0"/>
          </w:tcPr>
          <w:p w14:paraId="628DE08D" w14:textId="77777777" w:rsidR="00375067" w:rsidRPr="00AB372D" w:rsidRDefault="00375067" w:rsidP="00670D9E">
            <w:pPr>
              <w:pStyle w:val="TableParagraph"/>
              <w:spacing w:line="255" w:lineRule="exact"/>
              <w:ind w:left="101" w:right="92"/>
              <w:jc w:val="center"/>
              <w:rPr>
                <w:rFonts w:ascii="Calibri" w:hAnsi="Calibri" w:cs="Calibri"/>
                <w:b/>
                <w:sz w:val="24"/>
              </w:rPr>
            </w:pPr>
            <w:r w:rsidRPr="00AB372D">
              <w:rPr>
                <w:rFonts w:ascii="Calibri" w:hAnsi="Calibri" w:cs="Calibri"/>
                <w:b/>
                <w:sz w:val="24"/>
              </w:rPr>
              <w:t>VENCIMIENTO</w:t>
            </w:r>
          </w:p>
        </w:tc>
      </w:tr>
      <w:tr w:rsidR="00375067" w:rsidRPr="00AB372D" w14:paraId="6BAE675F" w14:textId="77777777" w:rsidTr="00670D9E">
        <w:trPr>
          <w:trHeight w:val="275"/>
        </w:trPr>
        <w:tc>
          <w:tcPr>
            <w:tcW w:w="6025" w:type="dxa"/>
          </w:tcPr>
          <w:p w14:paraId="41AD83A4" w14:textId="77777777" w:rsidR="00375067" w:rsidRPr="00AB372D" w:rsidRDefault="00375067" w:rsidP="00670D9E">
            <w:pPr>
              <w:pStyle w:val="TableParagraph"/>
              <w:spacing w:line="255" w:lineRule="exact"/>
              <w:ind w:left="69"/>
              <w:rPr>
                <w:rFonts w:ascii="Calibri" w:hAnsi="Calibri" w:cs="Calibri"/>
                <w:sz w:val="24"/>
              </w:rPr>
            </w:pPr>
            <w:r w:rsidRPr="00AB372D">
              <w:rPr>
                <w:rFonts w:ascii="Calibri" w:hAnsi="Calibri" w:cs="Calibri"/>
                <w:sz w:val="24"/>
              </w:rPr>
              <w:t>Seguro de Todo Riesgo Daño Material</w:t>
            </w:r>
          </w:p>
        </w:tc>
        <w:tc>
          <w:tcPr>
            <w:tcW w:w="2835" w:type="dxa"/>
          </w:tcPr>
          <w:p w14:paraId="389FF608" w14:textId="77777777" w:rsidR="00375067" w:rsidRPr="00AB372D" w:rsidRDefault="00375067" w:rsidP="00670D9E">
            <w:pPr>
              <w:pStyle w:val="TableParagraph"/>
              <w:spacing w:line="255" w:lineRule="exact"/>
              <w:ind w:left="101" w:right="93"/>
              <w:jc w:val="center"/>
              <w:rPr>
                <w:rFonts w:ascii="Calibri" w:hAnsi="Calibri" w:cs="Calibri"/>
                <w:sz w:val="24"/>
              </w:rPr>
            </w:pPr>
            <w:r w:rsidRPr="00AB372D">
              <w:rPr>
                <w:rFonts w:ascii="Calibri" w:hAnsi="Calibri" w:cs="Calibri"/>
                <w:sz w:val="24"/>
              </w:rPr>
              <w:t>Diciembre 24/24</w:t>
            </w:r>
          </w:p>
        </w:tc>
      </w:tr>
      <w:tr w:rsidR="00375067" w:rsidRPr="00AB372D" w14:paraId="0F005015" w14:textId="77777777" w:rsidTr="00670D9E">
        <w:trPr>
          <w:trHeight w:val="275"/>
        </w:trPr>
        <w:tc>
          <w:tcPr>
            <w:tcW w:w="6025" w:type="dxa"/>
          </w:tcPr>
          <w:p w14:paraId="1CC098E1" w14:textId="77777777" w:rsidR="00375067" w:rsidRPr="00AB372D" w:rsidRDefault="00375067" w:rsidP="00670D9E">
            <w:pPr>
              <w:pStyle w:val="TableParagraph"/>
              <w:spacing w:line="255" w:lineRule="exact"/>
              <w:ind w:left="69"/>
              <w:rPr>
                <w:rFonts w:ascii="Calibri" w:hAnsi="Calibri" w:cs="Calibri"/>
                <w:sz w:val="24"/>
              </w:rPr>
            </w:pPr>
            <w:r w:rsidRPr="00AB372D">
              <w:rPr>
                <w:rFonts w:ascii="Calibri" w:hAnsi="Calibri" w:cs="Calibri"/>
                <w:sz w:val="24"/>
              </w:rPr>
              <w:t>Seguro de Manejo Global Oficial</w:t>
            </w:r>
          </w:p>
        </w:tc>
        <w:tc>
          <w:tcPr>
            <w:tcW w:w="2835" w:type="dxa"/>
          </w:tcPr>
          <w:p w14:paraId="23B5C2D6" w14:textId="77777777" w:rsidR="00375067" w:rsidRPr="00AB372D" w:rsidRDefault="00375067" w:rsidP="00670D9E">
            <w:pPr>
              <w:pStyle w:val="TableParagraph"/>
              <w:spacing w:line="255" w:lineRule="exact"/>
              <w:ind w:left="101" w:right="93"/>
              <w:jc w:val="center"/>
              <w:rPr>
                <w:rFonts w:ascii="Calibri" w:hAnsi="Calibri" w:cs="Calibri"/>
                <w:sz w:val="24"/>
              </w:rPr>
            </w:pPr>
            <w:r w:rsidRPr="00AB372D">
              <w:rPr>
                <w:rFonts w:ascii="Calibri" w:hAnsi="Calibri" w:cs="Calibri"/>
                <w:sz w:val="24"/>
              </w:rPr>
              <w:t>Diciembre 24/24</w:t>
            </w:r>
          </w:p>
        </w:tc>
      </w:tr>
      <w:tr w:rsidR="00375067" w:rsidRPr="00AB372D" w14:paraId="73CCB550" w14:textId="77777777" w:rsidTr="00670D9E">
        <w:trPr>
          <w:trHeight w:val="275"/>
        </w:trPr>
        <w:tc>
          <w:tcPr>
            <w:tcW w:w="6025" w:type="dxa"/>
          </w:tcPr>
          <w:p w14:paraId="1A0CDBEB" w14:textId="77777777" w:rsidR="00375067" w:rsidRPr="00AB372D" w:rsidRDefault="00375067" w:rsidP="00670D9E">
            <w:pPr>
              <w:pStyle w:val="TableParagraph"/>
              <w:spacing w:line="255" w:lineRule="exact"/>
              <w:ind w:left="69"/>
              <w:rPr>
                <w:rFonts w:ascii="Calibri" w:hAnsi="Calibri" w:cs="Calibri"/>
                <w:sz w:val="24"/>
              </w:rPr>
            </w:pPr>
            <w:r w:rsidRPr="00AB372D">
              <w:rPr>
                <w:rFonts w:ascii="Calibri" w:hAnsi="Calibri" w:cs="Calibri"/>
                <w:sz w:val="24"/>
              </w:rPr>
              <w:t>Seguro de Responsabilidad Civil Extracontractual</w:t>
            </w:r>
          </w:p>
        </w:tc>
        <w:tc>
          <w:tcPr>
            <w:tcW w:w="2835" w:type="dxa"/>
          </w:tcPr>
          <w:p w14:paraId="7A5D993D" w14:textId="77777777" w:rsidR="00375067" w:rsidRPr="00AB372D" w:rsidRDefault="00375067" w:rsidP="00670D9E">
            <w:pPr>
              <w:pStyle w:val="TableParagraph"/>
              <w:spacing w:line="255" w:lineRule="exact"/>
              <w:ind w:left="101" w:right="91"/>
              <w:jc w:val="center"/>
              <w:rPr>
                <w:rFonts w:ascii="Calibri" w:hAnsi="Calibri" w:cs="Calibri"/>
                <w:sz w:val="24"/>
              </w:rPr>
            </w:pPr>
            <w:r w:rsidRPr="00AB372D">
              <w:rPr>
                <w:rFonts w:ascii="Calibri" w:hAnsi="Calibri" w:cs="Calibri"/>
                <w:sz w:val="24"/>
              </w:rPr>
              <w:t>Diciembre 24/24</w:t>
            </w:r>
          </w:p>
        </w:tc>
      </w:tr>
      <w:tr w:rsidR="00375067" w:rsidRPr="00AB372D" w14:paraId="69D4E13A" w14:textId="77777777" w:rsidTr="00670D9E">
        <w:trPr>
          <w:trHeight w:val="277"/>
        </w:trPr>
        <w:tc>
          <w:tcPr>
            <w:tcW w:w="6025" w:type="dxa"/>
          </w:tcPr>
          <w:p w14:paraId="0F54BD85" w14:textId="77777777" w:rsidR="00375067" w:rsidRPr="00AB372D" w:rsidRDefault="00375067" w:rsidP="00670D9E">
            <w:pPr>
              <w:pStyle w:val="TableParagraph"/>
              <w:spacing w:before="2" w:line="255" w:lineRule="exact"/>
              <w:ind w:left="69"/>
              <w:rPr>
                <w:rFonts w:ascii="Calibri" w:hAnsi="Calibri" w:cs="Calibri"/>
                <w:sz w:val="24"/>
              </w:rPr>
            </w:pPr>
            <w:r w:rsidRPr="00AB372D">
              <w:rPr>
                <w:rFonts w:ascii="Calibri" w:hAnsi="Calibri" w:cs="Calibri"/>
                <w:sz w:val="24"/>
              </w:rPr>
              <w:t>Seguro de Responsabilidad Civil Servidores Públicos</w:t>
            </w:r>
          </w:p>
        </w:tc>
        <w:tc>
          <w:tcPr>
            <w:tcW w:w="2835" w:type="dxa"/>
          </w:tcPr>
          <w:p w14:paraId="40F749BE" w14:textId="77777777" w:rsidR="00375067" w:rsidRPr="00AB372D" w:rsidRDefault="00375067" w:rsidP="00670D9E">
            <w:pPr>
              <w:pStyle w:val="TableParagraph"/>
              <w:spacing w:before="2" w:line="255" w:lineRule="exact"/>
              <w:ind w:left="101" w:right="95"/>
              <w:jc w:val="center"/>
              <w:rPr>
                <w:rFonts w:ascii="Calibri" w:hAnsi="Calibri" w:cs="Calibri"/>
                <w:sz w:val="24"/>
              </w:rPr>
            </w:pPr>
            <w:r w:rsidRPr="00AB372D">
              <w:rPr>
                <w:rFonts w:ascii="Calibri" w:hAnsi="Calibri" w:cs="Calibri"/>
                <w:sz w:val="24"/>
              </w:rPr>
              <w:t>Diciembre 24/24</w:t>
            </w:r>
          </w:p>
        </w:tc>
      </w:tr>
      <w:tr w:rsidR="00375067" w:rsidRPr="00AB372D" w14:paraId="13644444" w14:textId="77777777" w:rsidTr="00670D9E">
        <w:trPr>
          <w:trHeight w:val="277"/>
        </w:trPr>
        <w:tc>
          <w:tcPr>
            <w:tcW w:w="6025" w:type="dxa"/>
          </w:tcPr>
          <w:p w14:paraId="26D15ACB" w14:textId="77777777" w:rsidR="00375067" w:rsidRPr="00AB372D" w:rsidRDefault="00375067" w:rsidP="00670D9E">
            <w:pPr>
              <w:pStyle w:val="TableParagraph"/>
              <w:spacing w:before="2" w:line="255" w:lineRule="exact"/>
              <w:ind w:left="69"/>
              <w:rPr>
                <w:rFonts w:ascii="Calibri" w:hAnsi="Calibri" w:cs="Calibri"/>
                <w:sz w:val="24"/>
              </w:rPr>
            </w:pPr>
            <w:r w:rsidRPr="00AB372D">
              <w:rPr>
                <w:rFonts w:ascii="Calibri" w:hAnsi="Calibri" w:cs="Calibri"/>
                <w:sz w:val="24"/>
              </w:rPr>
              <w:t>Seguro de Infidelidad y Riesgos Financieros</w:t>
            </w:r>
          </w:p>
        </w:tc>
        <w:tc>
          <w:tcPr>
            <w:tcW w:w="2835" w:type="dxa"/>
          </w:tcPr>
          <w:p w14:paraId="4894E6BA" w14:textId="77777777" w:rsidR="00375067" w:rsidRPr="00AB372D" w:rsidRDefault="00375067" w:rsidP="00670D9E">
            <w:pPr>
              <w:pStyle w:val="TableParagraph"/>
              <w:spacing w:before="2" w:line="255" w:lineRule="exact"/>
              <w:ind w:left="101" w:right="95"/>
              <w:jc w:val="center"/>
              <w:rPr>
                <w:rFonts w:ascii="Calibri" w:hAnsi="Calibri" w:cs="Calibri"/>
                <w:sz w:val="24"/>
              </w:rPr>
            </w:pPr>
            <w:r w:rsidRPr="00AB372D">
              <w:rPr>
                <w:rFonts w:ascii="Calibri" w:hAnsi="Calibri" w:cs="Calibri"/>
                <w:sz w:val="24"/>
              </w:rPr>
              <w:t>Diciembre 24/24</w:t>
            </w:r>
          </w:p>
        </w:tc>
      </w:tr>
      <w:tr w:rsidR="00375067" w:rsidRPr="00AB372D" w14:paraId="4BF28022" w14:textId="77777777" w:rsidTr="00670D9E">
        <w:trPr>
          <w:trHeight w:val="276"/>
        </w:trPr>
        <w:tc>
          <w:tcPr>
            <w:tcW w:w="6025" w:type="dxa"/>
          </w:tcPr>
          <w:p w14:paraId="089B9E40" w14:textId="77777777" w:rsidR="00375067" w:rsidRPr="00AB372D" w:rsidRDefault="00375067" w:rsidP="00670D9E">
            <w:pPr>
              <w:pStyle w:val="TableParagraph"/>
              <w:spacing w:before="1" w:line="255" w:lineRule="exact"/>
              <w:ind w:left="69"/>
              <w:rPr>
                <w:rFonts w:ascii="Calibri" w:hAnsi="Calibri" w:cs="Calibri"/>
                <w:sz w:val="24"/>
              </w:rPr>
            </w:pPr>
            <w:r w:rsidRPr="00AB372D">
              <w:rPr>
                <w:rFonts w:ascii="Calibri" w:hAnsi="Calibri" w:cs="Calibri"/>
                <w:sz w:val="24"/>
              </w:rPr>
              <w:t>Seguro de Vida Grupo No Contributivo</w:t>
            </w:r>
          </w:p>
        </w:tc>
        <w:tc>
          <w:tcPr>
            <w:tcW w:w="2835" w:type="dxa"/>
          </w:tcPr>
          <w:p w14:paraId="5512C3E8" w14:textId="77777777" w:rsidR="00375067" w:rsidRPr="00AB372D" w:rsidRDefault="00375067" w:rsidP="00670D9E">
            <w:pPr>
              <w:pStyle w:val="TableParagraph"/>
              <w:spacing w:before="1" w:line="255" w:lineRule="exact"/>
              <w:ind w:left="101" w:right="91"/>
              <w:jc w:val="center"/>
              <w:rPr>
                <w:rFonts w:ascii="Calibri" w:hAnsi="Calibri" w:cs="Calibri"/>
                <w:sz w:val="24"/>
              </w:rPr>
            </w:pPr>
            <w:r w:rsidRPr="00AB372D">
              <w:rPr>
                <w:rFonts w:ascii="Calibri" w:hAnsi="Calibri" w:cs="Calibri"/>
                <w:sz w:val="24"/>
              </w:rPr>
              <w:t>Diciembre 24/24</w:t>
            </w:r>
          </w:p>
        </w:tc>
      </w:tr>
    </w:tbl>
    <w:p w14:paraId="312A84ED" w14:textId="77777777" w:rsidR="00375067" w:rsidRPr="00AB372D" w:rsidRDefault="00375067" w:rsidP="00375067">
      <w:pPr>
        <w:pStyle w:val="Textoindependiente"/>
        <w:rPr>
          <w:rFonts w:ascii="Calibri" w:hAnsi="Calibri" w:cs="Calibri"/>
        </w:rPr>
      </w:pPr>
    </w:p>
    <w:p w14:paraId="473A3324" w14:textId="77777777" w:rsidR="00375067" w:rsidRPr="00AB372D" w:rsidRDefault="00375067" w:rsidP="00375067">
      <w:pPr>
        <w:pStyle w:val="Textoindependiente"/>
        <w:ind w:left="222" w:right="455"/>
        <w:jc w:val="both"/>
        <w:rPr>
          <w:rFonts w:ascii="Calibri" w:hAnsi="Calibri" w:cs="Calibri"/>
        </w:rPr>
      </w:pPr>
      <w:r w:rsidRPr="00AB372D">
        <w:rPr>
          <w:rFonts w:ascii="Calibri" w:hAnsi="Calibri" w:cs="Calibri"/>
        </w:rPr>
        <w:t>Es obligación de las Entidades del Estado asegurar sus bienes e intereses patrimoniales. A través de la celebración de contratos de seguros, la Corporación Gilberto Echeverri Mejía busca proteger su patrimonio contra la mayor cantidad de riesgos a los cuales se encuentra expuesto.</w:t>
      </w:r>
    </w:p>
    <w:p w14:paraId="1EC8CB04" w14:textId="77777777" w:rsidR="00375067" w:rsidRPr="00AB372D" w:rsidRDefault="00375067" w:rsidP="00375067">
      <w:pPr>
        <w:rPr>
          <w:rFonts w:ascii="Calibri" w:hAnsi="Calibri" w:cs="Calibri"/>
        </w:rPr>
      </w:pPr>
    </w:p>
    <w:p w14:paraId="18211140" w14:textId="77777777" w:rsidR="00375067" w:rsidRPr="00AB372D" w:rsidRDefault="00375067" w:rsidP="00375067">
      <w:pPr>
        <w:pStyle w:val="Textoindependiente"/>
        <w:spacing w:before="92"/>
        <w:ind w:left="222" w:right="458"/>
        <w:jc w:val="both"/>
        <w:rPr>
          <w:rFonts w:ascii="Calibri" w:hAnsi="Calibri" w:cs="Calibri"/>
        </w:rPr>
      </w:pPr>
      <w:r w:rsidRPr="00AB372D">
        <w:rPr>
          <w:rFonts w:ascii="Calibri" w:hAnsi="Calibri" w:cs="Calibri"/>
        </w:rPr>
        <w:t xml:space="preserve">Sobre estos aspectos, el Código Único Disciplinario, establece responsabilidad a los </w:t>
      </w:r>
      <w:r w:rsidRPr="00AB372D">
        <w:rPr>
          <w:rFonts w:ascii="Calibri" w:hAnsi="Calibri" w:cs="Calibri"/>
        </w:rPr>
        <w:lastRenderedPageBreak/>
        <w:t>servidores públicos que teniendo bajo su responsabilidad la transferencia de los riesgos que recaen sobre bienes del Estado, no lo hiciesen por su valor real, así:</w:t>
      </w:r>
    </w:p>
    <w:p w14:paraId="479F91F3" w14:textId="77777777" w:rsidR="00375067" w:rsidRPr="00AB372D" w:rsidRDefault="00375067" w:rsidP="00375067">
      <w:pPr>
        <w:pStyle w:val="Textoindependiente"/>
        <w:rPr>
          <w:rFonts w:ascii="Calibri" w:hAnsi="Calibri" w:cs="Calibri"/>
        </w:rPr>
      </w:pPr>
    </w:p>
    <w:p w14:paraId="4FAEFEFA" w14:textId="77777777" w:rsidR="00375067" w:rsidRPr="00AB372D" w:rsidRDefault="00375067" w:rsidP="00375067">
      <w:pPr>
        <w:ind w:left="222" w:right="459"/>
        <w:jc w:val="both"/>
        <w:rPr>
          <w:rFonts w:ascii="Calibri" w:hAnsi="Calibri" w:cs="Calibri"/>
          <w:sz w:val="24"/>
        </w:rPr>
      </w:pPr>
      <w:r w:rsidRPr="00AB372D">
        <w:rPr>
          <w:rFonts w:ascii="Calibri" w:hAnsi="Calibri" w:cs="Calibri"/>
          <w:i/>
          <w:sz w:val="24"/>
        </w:rPr>
        <w:t xml:space="preserve">“Es deber de todo servidor público vigilar y salvaguardar los bienes y valores que le han sido encomendados”. </w:t>
      </w:r>
      <w:r w:rsidRPr="00AB372D">
        <w:rPr>
          <w:rFonts w:ascii="Calibri" w:hAnsi="Calibri" w:cs="Calibri"/>
          <w:sz w:val="24"/>
        </w:rPr>
        <w:t>(Artículo 265 de la Ley 1952 de</w:t>
      </w:r>
      <w:r w:rsidRPr="00AB372D">
        <w:rPr>
          <w:rFonts w:ascii="Calibri" w:hAnsi="Calibri" w:cs="Calibri"/>
          <w:spacing w:val="-13"/>
          <w:sz w:val="24"/>
        </w:rPr>
        <w:t xml:space="preserve"> </w:t>
      </w:r>
      <w:r w:rsidRPr="00AB372D">
        <w:rPr>
          <w:rFonts w:ascii="Calibri" w:hAnsi="Calibri" w:cs="Calibri"/>
          <w:sz w:val="24"/>
        </w:rPr>
        <w:t>2019)</w:t>
      </w:r>
    </w:p>
    <w:p w14:paraId="0778A5A6" w14:textId="77777777" w:rsidR="00375067" w:rsidRPr="00AB372D" w:rsidRDefault="00375067" w:rsidP="00375067">
      <w:pPr>
        <w:pStyle w:val="Textoindependiente"/>
        <w:spacing w:before="10"/>
        <w:rPr>
          <w:rFonts w:ascii="Calibri" w:hAnsi="Calibri" w:cs="Calibri"/>
          <w:sz w:val="23"/>
        </w:rPr>
      </w:pPr>
    </w:p>
    <w:p w14:paraId="3A778934" w14:textId="77777777" w:rsidR="00375067" w:rsidRPr="00AB372D" w:rsidRDefault="00375067" w:rsidP="00375067">
      <w:pPr>
        <w:ind w:left="222" w:right="456"/>
        <w:jc w:val="both"/>
        <w:rPr>
          <w:rFonts w:ascii="Calibri" w:hAnsi="Calibri" w:cs="Calibri"/>
          <w:i/>
          <w:sz w:val="24"/>
        </w:rPr>
      </w:pPr>
      <w:r w:rsidRPr="00AB372D">
        <w:rPr>
          <w:rFonts w:ascii="Calibri" w:hAnsi="Calibri" w:cs="Calibri"/>
          <w:sz w:val="24"/>
        </w:rPr>
        <w:t xml:space="preserve">Es falta gravísima </w:t>
      </w:r>
      <w:r w:rsidRPr="00AB372D">
        <w:rPr>
          <w:rFonts w:ascii="Calibri" w:hAnsi="Calibri" w:cs="Calibri"/>
          <w:i/>
          <w:sz w:val="24"/>
        </w:rPr>
        <w:t xml:space="preserve">“Dar lugar a que por culpa gravísima se extravíen, pierdan o dañen bienes del Estado o a cargo </w:t>
      </w:r>
      <w:proofErr w:type="gramStart"/>
      <w:r w:rsidRPr="00AB372D">
        <w:rPr>
          <w:rFonts w:ascii="Calibri" w:hAnsi="Calibri" w:cs="Calibri"/>
          <w:i/>
          <w:sz w:val="24"/>
        </w:rPr>
        <w:t>del mismo</w:t>
      </w:r>
      <w:proofErr w:type="gramEnd"/>
      <w:r w:rsidRPr="00AB372D">
        <w:rPr>
          <w:rFonts w:ascii="Calibri" w:hAnsi="Calibri" w:cs="Calibri"/>
          <w:i/>
          <w:sz w:val="24"/>
        </w:rPr>
        <w:t>, o de empresas o instituciones en que este tenga parte o bienes de particulares cuya administración o custodia se le haya confiado por razón de sus funciones, en cuantía igual o superior a quinientos</w:t>
      </w:r>
    </w:p>
    <w:p w14:paraId="16D756B3" w14:textId="77777777" w:rsidR="00375067" w:rsidRPr="00AB372D" w:rsidRDefault="00375067" w:rsidP="00375067">
      <w:pPr>
        <w:tabs>
          <w:tab w:val="left" w:pos="8073"/>
        </w:tabs>
        <w:ind w:left="222" w:right="456"/>
        <w:jc w:val="both"/>
        <w:rPr>
          <w:rFonts w:ascii="Calibri" w:hAnsi="Calibri" w:cs="Calibri"/>
          <w:sz w:val="24"/>
        </w:rPr>
      </w:pPr>
      <w:r w:rsidRPr="00AB372D">
        <w:rPr>
          <w:rFonts w:ascii="Calibri" w:hAnsi="Calibri" w:cs="Calibri"/>
          <w:i/>
          <w:sz w:val="24"/>
        </w:rPr>
        <w:t xml:space="preserve">(500) salarios mínimos legales mensuales” </w:t>
      </w:r>
      <w:r w:rsidRPr="00AB372D">
        <w:rPr>
          <w:rFonts w:ascii="Calibri" w:hAnsi="Calibri" w:cs="Calibri"/>
          <w:sz w:val="24"/>
        </w:rPr>
        <w:t xml:space="preserve">(artículo </w:t>
      </w:r>
      <w:hyperlink r:id="rId7" w:anchor="265">
        <w:r w:rsidRPr="00AB372D">
          <w:rPr>
            <w:rFonts w:ascii="Calibri" w:hAnsi="Calibri" w:cs="Calibri"/>
            <w:sz w:val="24"/>
          </w:rPr>
          <w:t xml:space="preserve">265 </w:t>
        </w:r>
      </w:hyperlink>
      <w:r w:rsidRPr="00AB372D">
        <w:rPr>
          <w:rFonts w:ascii="Calibri" w:hAnsi="Calibri" w:cs="Calibri"/>
          <w:sz w:val="24"/>
        </w:rPr>
        <w:t xml:space="preserve">de la Ley 1952 de 2019) Es falta gravísima igualmente </w:t>
      </w:r>
      <w:r w:rsidRPr="00AB372D">
        <w:rPr>
          <w:rFonts w:ascii="Calibri" w:hAnsi="Calibri" w:cs="Calibri"/>
          <w:i/>
          <w:sz w:val="24"/>
        </w:rPr>
        <w:t>“No asegurar por su valor real los bienes del Estado ni hacer las apropiaciones presupuestales pertinentes</w:t>
      </w:r>
      <w:r w:rsidRPr="00AB372D">
        <w:rPr>
          <w:rFonts w:ascii="Calibri" w:hAnsi="Calibri" w:cs="Calibri"/>
          <w:sz w:val="24"/>
        </w:rPr>
        <w:t xml:space="preserve"> (artículo </w:t>
      </w:r>
      <w:hyperlink r:id="rId8" w:anchor="265">
        <w:r w:rsidRPr="00AB372D">
          <w:rPr>
            <w:rFonts w:ascii="Calibri" w:hAnsi="Calibri" w:cs="Calibri"/>
            <w:sz w:val="24"/>
          </w:rPr>
          <w:t>265</w:t>
        </w:r>
        <w:r w:rsidRPr="00AB372D">
          <w:rPr>
            <w:rFonts w:ascii="Calibri" w:hAnsi="Calibri" w:cs="Calibri"/>
            <w:spacing w:val="8"/>
            <w:sz w:val="24"/>
          </w:rPr>
          <w:t xml:space="preserve"> </w:t>
        </w:r>
      </w:hyperlink>
      <w:r w:rsidRPr="00AB372D">
        <w:rPr>
          <w:rFonts w:ascii="Calibri" w:hAnsi="Calibri" w:cs="Calibri"/>
          <w:sz w:val="24"/>
        </w:rPr>
        <w:t>de</w:t>
      </w:r>
      <w:r w:rsidRPr="00AB372D">
        <w:rPr>
          <w:rFonts w:ascii="Calibri" w:hAnsi="Calibri" w:cs="Calibri"/>
          <w:spacing w:val="1"/>
          <w:sz w:val="24"/>
        </w:rPr>
        <w:t xml:space="preserve"> </w:t>
      </w:r>
      <w:r w:rsidRPr="00AB372D">
        <w:rPr>
          <w:rFonts w:ascii="Calibri" w:hAnsi="Calibri" w:cs="Calibri"/>
          <w:sz w:val="24"/>
        </w:rPr>
        <w:t>la</w:t>
      </w:r>
      <w:r w:rsidRPr="00AB372D">
        <w:rPr>
          <w:rFonts w:ascii="Calibri" w:hAnsi="Calibri" w:cs="Calibri"/>
          <w:sz w:val="24"/>
        </w:rPr>
        <w:tab/>
        <w:t xml:space="preserve">Ley </w:t>
      </w:r>
      <w:r w:rsidRPr="00AB372D">
        <w:rPr>
          <w:rFonts w:ascii="Calibri" w:hAnsi="Calibri" w:cs="Calibri"/>
          <w:spacing w:val="-5"/>
          <w:sz w:val="24"/>
        </w:rPr>
        <w:t xml:space="preserve">1952 </w:t>
      </w:r>
      <w:r w:rsidRPr="00AB372D">
        <w:rPr>
          <w:rFonts w:ascii="Calibri" w:hAnsi="Calibri" w:cs="Calibri"/>
          <w:sz w:val="24"/>
        </w:rPr>
        <w:t>de</w:t>
      </w:r>
      <w:r w:rsidRPr="00AB372D">
        <w:rPr>
          <w:rFonts w:ascii="Calibri" w:hAnsi="Calibri" w:cs="Calibri"/>
          <w:spacing w:val="-1"/>
          <w:sz w:val="24"/>
        </w:rPr>
        <w:t xml:space="preserve"> </w:t>
      </w:r>
      <w:r w:rsidRPr="00AB372D">
        <w:rPr>
          <w:rFonts w:ascii="Calibri" w:hAnsi="Calibri" w:cs="Calibri"/>
          <w:sz w:val="24"/>
        </w:rPr>
        <w:t>2019)</w:t>
      </w:r>
    </w:p>
    <w:p w14:paraId="5E25DD74" w14:textId="77777777" w:rsidR="00375067" w:rsidRPr="00AB372D" w:rsidRDefault="00375067" w:rsidP="00375067">
      <w:pPr>
        <w:rPr>
          <w:rFonts w:ascii="Calibri" w:hAnsi="Calibri" w:cs="Calibri"/>
        </w:rPr>
      </w:pPr>
    </w:p>
    <w:p w14:paraId="6DAD8F78" w14:textId="77777777" w:rsidR="00375067" w:rsidRPr="00AB372D" w:rsidRDefault="00375067" w:rsidP="00375067">
      <w:pPr>
        <w:pStyle w:val="Textoindependiente"/>
        <w:ind w:left="222"/>
        <w:jc w:val="both"/>
        <w:rPr>
          <w:rFonts w:ascii="Calibri" w:hAnsi="Calibri" w:cs="Calibri"/>
        </w:rPr>
      </w:pPr>
      <w:r w:rsidRPr="00AB372D">
        <w:rPr>
          <w:rFonts w:ascii="Calibri" w:hAnsi="Calibri" w:cs="Calibri"/>
        </w:rPr>
        <w:t>Por otra parte, la Ley 42 de 1993 establece:</w:t>
      </w:r>
    </w:p>
    <w:p w14:paraId="3665D0C0" w14:textId="77777777" w:rsidR="00375067" w:rsidRPr="00AB372D" w:rsidRDefault="00375067" w:rsidP="00375067">
      <w:pPr>
        <w:pStyle w:val="Textoindependiente"/>
        <w:rPr>
          <w:rFonts w:ascii="Calibri" w:hAnsi="Calibri" w:cs="Calibri"/>
        </w:rPr>
      </w:pPr>
    </w:p>
    <w:p w14:paraId="7B062DCA" w14:textId="77777777" w:rsidR="00375067" w:rsidRPr="00AB372D" w:rsidRDefault="00375067" w:rsidP="00375067">
      <w:pPr>
        <w:ind w:left="1638" w:right="457"/>
        <w:jc w:val="both"/>
        <w:rPr>
          <w:rFonts w:ascii="Calibri" w:hAnsi="Calibri" w:cs="Calibri"/>
          <w:sz w:val="24"/>
        </w:rPr>
      </w:pPr>
      <w:r w:rsidRPr="00AB372D">
        <w:rPr>
          <w:rFonts w:ascii="Calibri" w:hAnsi="Calibri" w:cs="Calibri"/>
          <w:i/>
          <w:sz w:val="24"/>
        </w:rPr>
        <w:t xml:space="preserve">“Los contralores impondrán multas a los servidores públicos y particulares que manejen fondos o bienes del Estado, hasta por el valor de cinco (5) salarios devengados por el sancionado a quienes (…) teniendo bajo su responsabilidad asegurar fondos, valores o bienes no lo hicieren oportunamente o en la cuantía requerida”. </w:t>
      </w:r>
      <w:r w:rsidRPr="00AB372D">
        <w:rPr>
          <w:rFonts w:ascii="Calibri" w:hAnsi="Calibri" w:cs="Calibri"/>
          <w:sz w:val="24"/>
        </w:rPr>
        <w:t>(Ley 42 de 1993, Art. 101)</w:t>
      </w:r>
    </w:p>
    <w:p w14:paraId="371788A2" w14:textId="77777777" w:rsidR="00375067" w:rsidRPr="00AB372D" w:rsidRDefault="00375067" w:rsidP="00375067">
      <w:pPr>
        <w:pStyle w:val="Textoindependiente"/>
        <w:spacing w:before="10"/>
        <w:rPr>
          <w:rFonts w:ascii="Calibri" w:hAnsi="Calibri" w:cs="Calibri"/>
          <w:sz w:val="23"/>
        </w:rPr>
      </w:pPr>
    </w:p>
    <w:p w14:paraId="1CE17835" w14:textId="77777777" w:rsidR="00375067" w:rsidRPr="00AB372D" w:rsidRDefault="00375067" w:rsidP="00375067">
      <w:pPr>
        <w:ind w:left="1638" w:right="456"/>
        <w:jc w:val="both"/>
        <w:rPr>
          <w:rFonts w:ascii="Calibri" w:hAnsi="Calibri" w:cs="Calibri"/>
          <w:sz w:val="24"/>
        </w:rPr>
      </w:pPr>
      <w:r w:rsidRPr="00AB372D">
        <w:rPr>
          <w:rFonts w:ascii="Calibri" w:hAnsi="Calibri" w:cs="Calibri"/>
          <w:i/>
          <w:sz w:val="24"/>
        </w:rPr>
        <w:t xml:space="preserve">“Los órganos de control fiscal verificarán que los bienes del estado estén debidamente amparados por una póliza de seguros o un fondo especial creado para tal fin, pudiendo establecer responsabilidad fiscal a los tomadores cuando las circunstancias lo ameriten”. </w:t>
      </w:r>
      <w:r w:rsidRPr="00AB372D">
        <w:rPr>
          <w:rFonts w:ascii="Calibri" w:hAnsi="Calibri" w:cs="Calibri"/>
          <w:sz w:val="24"/>
        </w:rPr>
        <w:t>(Ley 42 de 1993, Art. 107)</w:t>
      </w:r>
    </w:p>
    <w:p w14:paraId="10CD5C6D" w14:textId="77777777" w:rsidR="00375067" w:rsidRPr="00AB372D" w:rsidRDefault="00375067" w:rsidP="00375067">
      <w:pPr>
        <w:pStyle w:val="Textoindependiente"/>
        <w:rPr>
          <w:rFonts w:ascii="Calibri" w:hAnsi="Calibri" w:cs="Calibri"/>
        </w:rPr>
      </w:pPr>
    </w:p>
    <w:p w14:paraId="315F8CE7" w14:textId="77777777" w:rsidR="00375067" w:rsidRPr="00AB372D" w:rsidRDefault="00375067" w:rsidP="00375067">
      <w:pPr>
        <w:pStyle w:val="Textoindependiente"/>
        <w:spacing w:before="1"/>
        <w:ind w:left="222"/>
        <w:jc w:val="both"/>
        <w:rPr>
          <w:rFonts w:ascii="Calibri" w:hAnsi="Calibri" w:cs="Calibri"/>
        </w:rPr>
      </w:pPr>
      <w:r w:rsidRPr="00AB372D">
        <w:rPr>
          <w:rFonts w:ascii="Calibri" w:hAnsi="Calibri" w:cs="Calibri"/>
        </w:rPr>
        <w:t>Finalmente, la Ley 1474 de 2011 dispone lo siguiente:</w:t>
      </w:r>
    </w:p>
    <w:p w14:paraId="39AD4273" w14:textId="77777777" w:rsidR="00375067" w:rsidRPr="00AB372D" w:rsidRDefault="00375067" w:rsidP="00375067">
      <w:pPr>
        <w:pStyle w:val="Textoindependiente"/>
        <w:spacing w:before="11"/>
        <w:rPr>
          <w:rFonts w:ascii="Calibri" w:hAnsi="Calibri" w:cs="Calibri"/>
          <w:sz w:val="23"/>
        </w:rPr>
      </w:pPr>
    </w:p>
    <w:p w14:paraId="46DB0906" w14:textId="77777777" w:rsidR="00375067" w:rsidRPr="00AB372D" w:rsidRDefault="00375067" w:rsidP="00375067">
      <w:pPr>
        <w:ind w:left="1638" w:right="462"/>
        <w:jc w:val="both"/>
        <w:rPr>
          <w:rFonts w:ascii="Calibri" w:hAnsi="Calibri" w:cs="Calibri"/>
          <w:i/>
          <w:sz w:val="24"/>
        </w:rPr>
      </w:pPr>
      <w:r w:rsidRPr="00AB372D">
        <w:rPr>
          <w:rFonts w:ascii="Calibri" w:hAnsi="Calibri" w:cs="Calibri"/>
          <w:i/>
          <w:sz w:val="24"/>
        </w:rPr>
        <w:t xml:space="preserve">ARTÍCULO 118. DETERMINACIÓN DE LA CULPABILIDAD EN LOS PROCESOS DE RESPONSABILIDAD FISCAL. El grado de culpabilidad </w:t>
      </w:r>
      <w:r w:rsidRPr="00AB372D">
        <w:rPr>
          <w:rFonts w:ascii="Calibri" w:hAnsi="Calibri" w:cs="Calibri"/>
          <w:i/>
          <w:sz w:val="24"/>
        </w:rPr>
        <w:lastRenderedPageBreak/>
        <w:t>para establecer la existencia de responsabilidad fiscal será el dolo o la culpa grave.</w:t>
      </w:r>
    </w:p>
    <w:p w14:paraId="5BF5FD73" w14:textId="77777777" w:rsidR="00375067" w:rsidRPr="00AB372D" w:rsidRDefault="00375067" w:rsidP="00375067">
      <w:pPr>
        <w:pStyle w:val="Textoindependiente"/>
        <w:rPr>
          <w:rFonts w:ascii="Calibri" w:hAnsi="Calibri" w:cs="Calibri"/>
          <w:i/>
        </w:rPr>
      </w:pPr>
    </w:p>
    <w:p w14:paraId="07090F8E" w14:textId="77777777" w:rsidR="00375067" w:rsidRPr="00AB372D" w:rsidRDefault="00375067" w:rsidP="00375067">
      <w:pPr>
        <w:ind w:left="1638" w:right="458"/>
        <w:jc w:val="both"/>
        <w:rPr>
          <w:rFonts w:ascii="Calibri" w:hAnsi="Calibri" w:cs="Calibri"/>
          <w:i/>
          <w:sz w:val="24"/>
        </w:rPr>
      </w:pPr>
      <w:r w:rsidRPr="00AB372D">
        <w:rPr>
          <w:rFonts w:ascii="Calibri" w:hAnsi="Calibri" w:cs="Calibri"/>
          <w:i/>
          <w:sz w:val="24"/>
        </w:rPr>
        <w:t>Se presumirá que el gestor fiscal ha obrado con dolo cuando por los mismos hechos haya sido condenado penalmente o sancionado disciplinariamente por la comisión de un delito o una falta disciplinaria imputados a ese título.</w:t>
      </w:r>
    </w:p>
    <w:p w14:paraId="01A667D9" w14:textId="77777777" w:rsidR="00375067" w:rsidRPr="00AB372D" w:rsidRDefault="00375067" w:rsidP="00375067">
      <w:pPr>
        <w:rPr>
          <w:rFonts w:ascii="Calibri" w:hAnsi="Calibri" w:cs="Calibri"/>
        </w:rPr>
      </w:pPr>
    </w:p>
    <w:p w14:paraId="67EA9837" w14:textId="77777777" w:rsidR="00375067" w:rsidRPr="00AB372D" w:rsidRDefault="00375067" w:rsidP="00375067">
      <w:pPr>
        <w:ind w:left="1638" w:right="464"/>
        <w:jc w:val="both"/>
        <w:rPr>
          <w:rFonts w:ascii="Calibri" w:hAnsi="Calibri" w:cs="Calibri"/>
          <w:i/>
          <w:sz w:val="24"/>
        </w:rPr>
      </w:pPr>
      <w:r w:rsidRPr="00AB372D">
        <w:rPr>
          <w:rFonts w:ascii="Calibri" w:hAnsi="Calibri" w:cs="Calibri"/>
          <w:i/>
          <w:sz w:val="24"/>
        </w:rPr>
        <w:t>Se presumirá que el gestor fiscal ha obrado con culpa grave en los siguientes eventos:</w:t>
      </w:r>
    </w:p>
    <w:p w14:paraId="2DDE7284" w14:textId="77777777" w:rsidR="00375067" w:rsidRPr="00AB372D" w:rsidRDefault="00375067" w:rsidP="00375067">
      <w:pPr>
        <w:ind w:left="1638" w:right="464"/>
        <w:jc w:val="both"/>
        <w:rPr>
          <w:rFonts w:ascii="Calibri" w:hAnsi="Calibri" w:cs="Calibri"/>
          <w:i/>
          <w:sz w:val="24"/>
        </w:rPr>
      </w:pPr>
    </w:p>
    <w:p w14:paraId="49DBEC8C" w14:textId="77777777" w:rsidR="00375067" w:rsidRPr="00AB372D" w:rsidRDefault="00375067" w:rsidP="00375067">
      <w:pPr>
        <w:ind w:left="1638"/>
        <w:rPr>
          <w:rFonts w:ascii="Calibri" w:hAnsi="Calibri" w:cs="Calibri"/>
          <w:i/>
          <w:sz w:val="24"/>
        </w:rPr>
      </w:pPr>
      <w:r w:rsidRPr="00AB372D">
        <w:rPr>
          <w:rFonts w:ascii="Calibri" w:hAnsi="Calibri" w:cs="Calibri"/>
          <w:i/>
          <w:sz w:val="24"/>
        </w:rPr>
        <w:t>(…)</w:t>
      </w:r>
    </w:p>
    <w:p w14:paraId="150E925A" w14:textId="77777777" w:rsidR="00375067" w:rsidRPr="00AB372D" w:rsidRDefault="00375067" w:rsidP="00375067">
      <w:pPr>
        <w:rPr>
          <w:rFonts w:ascii="Calibri" w:hAnsi="Calibri" w:cs="Calibri"/>
        </w:rPr>
      </w:pPr>
    </w:p>
    <w:p w14:paraId="6B1131DA" w14:textId="77777777" w:rsidR="00375067" w:rsidRPr="00AB372D" w:rsidRDefault="00375067" w:rsidP="00375067">
      <w:pPr>
        <w:spacing w:before="92"/>
        <w:ind w:left="1638" w:right="459"/>
        <w:jc w:val="both"/>
        <w:rPr>
          <w:rFonts w:ascii="Calibri" w:hAnsi="Calibri" w:cs="Calibri"/>
          <w:i/>
          <w:sz w:val="24"/>
        </w:rPr>
      </w:pPr>
      <w:r w:rsidRPr="00AB372D">
        <w:rPr>
          <w:rFonts w:ascii="Calibri" w:hAnsi="Calibri" w:cs="Calibri"/>
          <w:i/>
          <w:sz w:val="24"/>
        </w:rPr>
        <w:t>d) Cuando se haya incumplido la obligación de asegurar los bienes de la entidad o la de hacer exigibles las pólizas o garantías frente al acaecimiento de los siniestros o el incumplimiento de los</w:t>
      </w:r>
      <w:r w:rsidRPr="00AB372D">
        <w:rPr>
          <w:rFonts w:ascii="Calibri" w:hAnsi="Calibri" w:cs="Calibri"/>
          <w:i/>
          <w:spacing w:val="-16"/>
          <w:sz w:val="24"/>
        </w:rPr>
        <w:t xml:space="preserve"> </w:t>
      </w:r>
      <w:r w:rsidRPr="00AB372D">
        <w:rPr>
          <w:rFonts w:ascii="Calibri" w:hAnsi="Calibri" w:cs="Calibri"/>
          <w:i/>
          <w:sz w:val="24"/>
        </w:rPr>
        <w:t>contratos.</w:t>
      </w:r>
    </w:p>
    <w:p w14:paraId="0DB26A04" w14:textId="77777777" w:rsidR="00375067" w:rsidRPr="00AB372D" w:rsidRDefault="00375067" w:rsidP="00375067">
      <w:pPr>
        <w:pStyle w:val="Textoindependiente"/>
        <w:rPr>
          <w:rFonts w:ascii="Calibri" w:hAnsi="Calibri" w:cs="Calibri"/>
          <w:i/>
        </w:rPr>
      </w:pPr>
    </w:p>
    <w:p w14:paraId="1099CBA3" w14:textId="77777777" w:rsidR="00375067" w:rsidRPr="00AB372D" w:rsidRDefault="00375067" w:rsidP="00375067">
      <w:pPr>
        <w:pStyle w:val="Textoindependiente"/>
        <w:ind w:left="222" w:right="455"/>
        <w:jc w:val="both"/>
        <w:rPr>
          <w:rFonts w:ascii="Calibri" w:hAnsi="Calibri" w:cs="Calibri"/>
        </w:rPr>
      </w:pPr>
      <w:r w:rsidRPr="00AB372D">
        <w:rPr>
          <w:rFonts w:ascii="Calibri" w:hAnsi="Calibri" w:cs="Calibri"/>
        </w:rPr>
        <w:t>En virtud de lo anterior, la CORPORACIÓN GILBERTO ECHEVERRI MEJÍA debe contratar su programa de seguros, para lo cual requiere contar con los servicios especializados de intermediación de seguros y asesoría para la formulación y el manejo del programa de seguros, destinado a proteger las personas, bienes e intereses patrimoniales de su propiedad o aquellos por los que sea legalmente</w:t>
      </w:r>
      <w:r w:rsidRPr="00AB372D">
        <w:rPr>
          <w:rFonts w:ascii="Calibri" w:hAnsi="Calibri" w:cs="Calibri"/>
          <w:spacing w:val="-22"/>
        </w:rPr>
        <w:t xml:space="preserve"> </w:t>
      </w:r>
      <w:r w:rsidRPr="00AB372D">
        <w:rPr>
          <w:rFonts w:ascii="Calibri" w:hAnsi="Calibri" w:cs="Calibri"/>
        </w:rPr>
        <w:t>responsable.</w:t>
      </w:r>
    </w:p>
    <w:p w14:paraId="7725D7D2" w14:textId="77777777" w:rsidR="00375067" w:rsidRPr="00AB372D" w:rsidRDefault="00375067" w:rsidP="00375067">
      <w:pPr>
        <w:rPr>
          <w:rFonts w:ascii="Calibri" w:hAnsi="Calibri" w:cs="Calibri"/>
        </w:rPr>
      </w:pPr>
    </w:p>
    <w:p w14:paraId="77E46D66" w14:textId="006EA501" w:rsidR="00375067" w:rsidRPr="00AB372D" w:rsidRDefault="00375067" w:rsidP="00EE2177">
      <w:pPr>
        <w:pStyle w:val="Default"/>
        <w:rPr>
          <w:rFonts w:ascii="Calibri" w:hAnsi="Calibri" w:cs="Calibri"/>
          <w:b/>
          <w:bCs/>
          <w:sz w:val="22"/>
          <w:szCs w:val="22"/>
        </w:rPr>
      </w:pPr>
      <w:r w:rsidRPr="00AB372D">
        <w:rPr>
          <w:rFonts w:ascii="Calibri" w:hAnsi="Calibri" w:cs="Calibri"/>
          <w:b/>
          <w:bCs/>
          <w:sz w:val="22"/>
          <w:szCs w:val="22"/>
        </w:rPr>
        <w:t>Descripción del objeto a contratar, su alcance, identificación del contrato a celebrar y sus especificaciones técnicas</w:t>
      </w:r>
    </w:p>
    <w:p w14:paraId="78D8619B" w14:textId="77777777" w:rsidR="00EE2177" w:rsidRPr="00AB372D" w:rsidRDefault="00EE2177" w:rsidP="00EE2177">
      <w:pPr>
        <w:pStyle w:val="Default"/>
        <w:rPr>
          <w:rFonts w:ascii="Calibri" w:hAnsi="Calibri" w:cs="Calibri"/>
          <w:b/>
          <w:bCs/>
          <w:sz w:val="22"/>
          <w:szCs w:val="22"/>
        </w:rPr>
      </w:pPr>
    </w:p>
    <w:p w14:paraId="5A0BCB5A" w14:textId="77777777" w:rsidR="00EE2177" w:rsidRPr="00AB372D" w:rsidRDefault="00EE2177" w:rsidP="00EE2177">
      <w:pPr>
        <w:pStyle w:val="Default"/>
        <w:rPr>
          <w:rFonts w:ascii="Calibri" w:hAnsi="Calibri" w:cs="Calibri"/>
          <w:b/>
          <w:bCs/>
          <w:sz w:val="22"/>
          <w:szCs w:val="22"/>
        </w:rPr>
      </w:pPr>
    </w:p>
    <w:p w14:paraId="3B8F03CF" w14:textId="77777777" w:rsidR="00EE2177" w:rsidRPr="00AB372D" w:rsidRDefault="00EE2177" w:rsidP="00EE2177">
      <w:pPr>
        <w:pStyle w:val="Default"/>
        <w:rPr>
          <w:rFonts w:ascii="Calibri" w:hAnsi="Calibri" w:cs="Calibri"/>
          <w:b/>
          <w:bCs/>
          <w:sz w:val="22"/>
          <w:szCs w:val="22"/>
        </w:rPr>
      </w:pPr>
    </w:p>
    <w:p w14:paraId="13AF82C3" w14:textId="77777777" w:rsidR="00EE2177" w:rsidRPr="00AB372D" w:rsidRDefault="00EE2177" w:rsidP="00EE2177">
      <w:pPr>
        <w:pStyle w:val="Default"/>
        <w:rPr>
          <w:rFonts w:ascii="Calibri" w:hAnsi="Calibri" w:cs="Calibri"/>
          <w:b/>
          <w:bCs/>
          <w:sz w:val="22"/>
          <w:szCs w:val="22"/>
        </w:rPr>
      </w:pPr>
    </w:p>
    <w:p w14:paraId="3B6A1D56" w14:textId="77777777" w:rsidR="00EE2177" w:rsidRPr="00AB372D" w:rsidRDefault="00EE2177" w:rsidP="00EE2177">
      <w:pPr>
        <w:pStyle w:val="Default"/>
        <w:rPr>
          <w:rFonts w:ascii="Calibri" w:hAnsi="Calibri" w:cs="Calibri"/>
          <w:b/>
          <w:bCs/>
          <w:sz w:val="22"/>
          <w:szCs w:val="22"/>
        </w:rPr>
      </w:pPr>
    </w:p>
    <w:p w14:paraId="6403BE63" w14:textId="77777777" w:rsidR="00EE2177" w:rsidRPr="00AB372D" w:rsidRDefault="00EE2177" w:rsidP="00EE2177">
      <w:pPr>
        <w:pStyle w:val="Default"/>
        <w:rPr>
          <w:rFonts w:ascii="Calibri" w:hAnsi="Calibri" w:cs="Calibri"/>
          <w:b/>
          <w:bCs/>
          <w:sz w:val="22"/>
          <w:szCs w:val="22"/>
        </w:rPr>
      </w:pPr>
    </w:p>
    <w:p w14:paraId="402E506D" w14:textId="7EABD592" w:rsidR="00375067" w:rsidRPr="00AB372D" w:rsidRDefault="00375067" w:rsidP="00EE2177">
      <w:pPr>
        <w:pStyle w:val="Default"/>
        <w:rPr>
          <w:rFonts w:ascii="Calibri" w:hAnsi="Calibri" w:cs="Calibri"/>
        </w:rPr>
      </w:pPr>
      <w:r w:rsidRPr="00AB372D">
        <w:rPr>
          <w:rFonts w:ascii="Calibri" w:hAnsi="Calibri" w:cs="Calibri"/>
        </w:rPr>
        <w:t xml:space="preserve"> </w:t>
      </w:r>
      <w:r w:rsidRPr="00AB372D">
        <w:rPr>
          <w:rFonts w:ascii="Calibri" w:hAnsi="Calibri" w:cs="Calibri"/>
          <w:b/>
          <w:bCs/>
          <w:sz w:val="22"/>
          <w:szCs w:val="22"/>
        </w:rPr>
        <w:t>Objeto.</w:t>
      </w:r>
    </w:p>
    <w:p w14:paraId="0F101E02" w14:textId="6987E6AF" w:rsidR="00375067" w:rsidRPr="00AB372D" w:rsidRDefault="00375067" w:rsidP="00375067">
      <w:pPr>
        <w:pStyle w:val="Ttulo1"/>
        <w:tabs>
          <w:tab w:val="left" w:pos="649"/>
          <w:tab w:val="left" w:pos="650"/>
        </w:tabs>
        <w:ind w:right="925"/>
        <w:rPr>
          <w:rFonts w:ascii="Calibri" w:hAnsi="Calibri" w:cs="Calibri"/>
          <w:sz w:val="20"/>
          <w:szCs w:val="20"/>
        </w:rPr>
      </w:pPr>
      <w:r w:rsidRPr="00AB372D">
        <w:rPr>
          <w:rFonts w:ascii="Calibri" w:hAnsi="Calibri" w:cs="Calibri"/>
          <w:sz w:val="20"/>
          <w:szCs w:val="20"/>
          <w:highlight w:val="green"/>
        </w:rPr>
        <w:t>: DESCRIBIR EL OBJETO”</w:t>
      </w:r>
    </w:p>
    <w:p w14:paraId="159B6C62" w14:textId="77777777" w:rsidR="00EE2177" w:rsidRPr="00AB372D" w:rsidRDefault="00EE2177" w:rsidP="00EE2177">
      <w:pPr>
        <w:rPr>
          <w:rFonts w:ascii="Calibri" w:hAnsi="Calibri" w:cs="Calibri"/>
        </w:rPr>
      </w:pPr>
    </w:p>
    <w:p w14:paraId="785BFA5B" w14:textId="77777777" w:rsidR="00375067" w:rsidRPr="00AB372D" w:rsidRDefault="00375067" w:rsidP="00EE2177">
      <w:pPr>
        <w:pStyle w:val="Default"/>
        <w:rPr>
          <w:rFonts w:ascii="Calibri" w:hAnsi="Calibri" w:cs="Calibri"/>
          <w:b/>
          <w:bCs/>
          <w:sz w:val="22"/>
          <w:szCs w:val="22"/>
        </w:rPr>
      </w:pPr>
      <w:r w:rsidRPr="00AB372D">
        <w:rPr>
          <w:rFonts w:ascii="Calibri" w:hAnsi="Calibri" w:cs="Calibri"/>
          <w:b/>
          <w:bCs/>
          <w:sz w:val="22"/>
          <w:szCs w:val="22"/>
        </w:rPr>
        <w:lastRenderedPageBreak/>
        <w:t>Obligaciones del contratista y especificaciones técnicas.</w:t>
      </w:r>
    </w:p>
    <w:p w14:paraId="7BA067C5" w14:textId="77777777" w:rsidR="00375067" w:rsidRPr="00AB372D" w:rsidRDefault="00375067" w:rsidP="00375067">
      <w:pPr>
        <w:pStyle w:val="Ttulo1"/>
        <w:tabs>
          <w:tab w:val="left" w:pos="649"/>
          <w:tab w:val="left" w:pos="650"/>
        </w:tabs>
        <w:ind w:right="925"/>
        <w:rPr>
          <w:rFonts w:ascii="Calibri" w:hAnsi="Calibri" w:cs="Calibri"/>
        </w:rPr>
      </w:pPr>
    </w:p>
    <w:p w14:paraId="53B9F45D" w14:textId="77777777" w:rsidR="00375067" w:rsidRPr="00AB372D" w:rsidRDefault="00375067" w:rsidP="00375067">
      <w:pPr>
        <w:pStyle w:val="Textoindependiente"/>
        <w:ind w:left="222" w:right="456"/>
        <w:jc w:val="both"/>
        <w:rPr>
          <w:rFonts w:ascii="Calibri" w:hAnsi="Calibri" w:cs="Calibri"/>
        </w:rPr>
      </w:pPr>
      <w:r w:rsidRPr="00AB372D">
        <w:rPr>
          <w:rFonts w:ascii="Calibri" w:hAnsi="Calibri" w:cs="Calibri"/>
        </w:rPr>
        <w:t>El proponente al cual sea adjudicado el Concurso de Méritos Abierto se obliga para con la Corporación Gilberto Echeverri Mejía a prestar los siguientes servicios:</w:t>
      </w:r>
    </w:p>
    <w:p w14:paraId="1FE0811C" w14:textId="77777777" w:rsidR="00375067" w:rsidRPr="00AB372D" w:rsidRDefault="00375067" w:rsidP="00375067">
      <w:pPr>
        <w:pStyle w:val="Textoindependiente"/>
        <w:rPr>
          <w:rFonts w:ascii="Calibri" w:hAnsi="Calibri" w:cs="Calibri"/>
        </w:rPr>
      </w:pPr>
    </w:p>
    <w:p w14:paraId="02C5C32D" w14:textId="77777777" w:rsidR="00375067" w:rsidRPr="00AB372D" w:rsidRDefault="00375067" w:rsidP="00375067">
      <w:pPr>
        <w:pStyle w:val="Prrafodelista"/>
        <w:widowControl w:val="0"/>
        <w:numPr>
          <w:ilvl w:val="0"/>
          <w:numId w:val="2"/>
        </w:numPr>
        <w:tabs>
          <w:tab w:val="left" w:pos="789"/>
        </w:tabs>
        <w:autoSpaceDE w:val="0"/>
        <w:autoSpaceDN w:val="0"/>
        <w:spacing w:after="0" w:line="240" w:lineRule="auto"/>
        <w:ind w:right="456"/>
        <w:contextualSpacing w:val="0"/>
        <w:jc w:val="both"/>
        <w:rPr>
          <w:rFonts w:ascii="Calibri" w:hAnsi="Calibri" w:cs="Calibri"/>
          <w:sz w:val="24"/>
          <w:highlight w:val="green"/>
        </w:rPr>
      </w:pPr>
      <w:r w:rsidRPr="00AB372D">
        <w:rPr>
          <w:rFonts w:ascii="Calibri" w:hAnsi="Calibri" w:cs="Calibri"/>
          <w:sz w:val="24"/>
          <w:highlight w:val="green"/>
        </w:rPr>
        <w:t xml:space="preserve">Prestar asesoría permanente a la </w:t>
      </w:r>
      <w:r w:rsidRPr="00AB372D">
        <w:rPr>
          <w:rFonts w:ascii="Calibri" w:hAnsi="Calibri" w:cs="Calibri"/>
          <w:highlight w:val="green"/>
        </w:rPr>
        <w:t>Corporación Gilberto Echeverri Mejía</w:t>
      </w:r>
      <w:r w:rsidRPr="00AB372D">
        <w:rPr>
          <w:rFonts w:ascii="Calibri" w:hAnsi="Calibri" w:cs="Calibri"/>
          <w:sz w:val="24"/>
          <w:highlight w:val="green"/>
        </w:rPr>
        <w:t xml:space="preserve"> en todo lo relacionado con el programa de seguros y presentar un informe mensual sobre las actividades</w:t>
      </w:r>
      <w:r w:rsidRPr="00AB372D">
        <w:rPr>
          <w:rFonts w:ascii="Calibri" w:hAnsi="Calibri" w:cs="Calibri"/>
          <w:spacing w:val="-5"/>
          <w:sz w:val="24"/>
          <w:highlight w:val="green"/>
        </w:rPr>
        <w:t xml:space="preserve"> </w:t>
      </w:r>
      <w:r w:rsidRPr="00AB372D">
        <w:rPr>
          <w:rFonts w:ascii="Calibri" w:hAnsi="Calibri" w:cs="Calibri"/>
          <w:sz w:val="24"/>
          <w:highlight w:val="green"/>
        </w:rPr>
        <w:t>desarrolladas.</w:t>
      </w:r>
    </w:p>
    <w:p w14:paraId="77DD4B11" w14:textId="77777777" w:rsidR="00375067" w:rsidRPr="00AB372D" w:rsidRDefault="00375067" w:rsidP="00375067">
      <w:pPr>
        <w:pStyle w:val="Prrafodelista"/>
        <w:widowControl w:val="0"/>
        <w:numPr>
          <w:ilvl w:val="0"/>
          <w:numId w:val="2"/>
        </w:numPr>
        <w:tabs>
          <w:tab w:val="left" w:pos="789"/>
        </w:tabs>
        <w:autoSpaceDE w:val="0"/>
        <w:autoSpaceDN w:val="0"/>
        <w:spacing w:after="0" w:line="240" w:lineRule="auto"/>
        <w:ind w:right="454"/>
        <w:contextualSpacing w:val="0"/>
        <w:jc w:val="both"/>
        <w:rPr>
          <w:rFonts w:ascii="Calibri" w:hAnsi="Calibri" w:cs="Calibri"/>
          <w:sz w:val="24"/>
          <w:highlight w:val="green"/>
        </w:rPr>
      </w:pPr>
      <w:r w:rsidRPr="00AB372D">
        <w:rPr>
          <w:rFonts w:ascii="Calibri" w:hAnsi="Calibri" w:cs="Calibri"/>
          <w:sz w:val="24"/>
          <w:highlight w:val="green"/>
        </w:rPr>
        <w:t xml:space="preserve">Garantizar la idoneidad del personal presentado en la oferta para el servicio ofrecido y en caso de ser necesario el cambio, podrá hacerse únicamente por personas que reúnan las mismas o mejores condiciones que ostenten las presentadas con su propuesta, con la autorización previa y escrita de la </w:t>
      </w:r>
      <w:r w:rsidRPr="00AB372D">
        <w:rPr>
          <w:rFonts w:ascii="Calibri" w:hAnsi="Calibri" w:cs="Calibri"/>
          <w:highlight w:val="green"/>
        </w:rPr>
        <w:t>Corporación Gilberto Echeverri Mejía.</w:t>
      </w:r>
    </w:p>
    <w:p w14:paraId="7F95D471" w14:textId="77777777" w:rsidR="00375067" w:rsidRPr="00AB372D" w:rsidRDefault="00375067" w:rsidP="00375067">
      <w:pPr>
        <w:pStyle w:val="Prrafodelista"/>
        <w:widowControl w:val="0"/>
        <w:numPr>
          <w:ilvl w:val="0"/>
          <w:numId w:val="2"/>
        </w:numPr>
        <w:tabs>
          <w:tab w:val="left" w:pos="789"/>
        </w:tabs>
        <w:autoSpaceDE w:val="0"/>
        <w:autoSpaceDN w:val="0"/>
        <w:spacing w:before="1" w:after="0" w:line="240" w:lineRule="auto"/>
        <w:ind w:right="464"/>
        <w:contextualSpacing w:val="0"/>
        <w:jc w:val="both"/>
        <w:rPr>
          <w:rFonts w:ascii="Calibri" w:hAnsi="Calibri" w:cs="Calibri"/>
          <w:sz w:val="24"/>
          <w:highlight w:val="green"/>
        </w:rPr>
      </w:pPr>
      <w:r w:rsidRPr="00AB372D">
        <w:rPr>
          <w:rFonts w:ascii="Calibri" w:hAnsi="Calibri" w:cs="Calibri"/>
          <w:sz w:val="24"/>
          <w:highlight w:val="green"/>
        </w:rPr>
        <w:t>En todo caso, la Entidad podrá solicitar el cambio por el incumplimiento de los deberes del personal dependiente del contratista, sin que ello implique relación laboral alguna.</w:t>
      </w:r>
    </w:p>
    <w:p w14:paraId="32040157" w14:textId="77777777" w:rsidR="00375067" w:rsidRPr="00AB372D" w:rsidRDefault="00375067" w:rsidP="00375067">
      <w:pPr>
        <w:pStyle w:val="Prrafodelista"/>
        <w:widowControl w:val="0"/>
        <w:numPr>
          <w:ilvl w:val="0"/>
          <w:numId w:val="2"/>
        </w:numPr>
        <w:tabs>
          <w:tab w:val="left" w:pos="789"/>
        </w:tabs>
        <w:autoSpaceDE w:val="0"/>
        <w:autoSpaceDN w:val="0"/>
        <w:spacing w:after="0" w:line="240" w:lineRule="auto"/>
        <w:ind w:right="458"/>
        <w:contextualSpacing w:val="0"/>
        <w:jc w:val="both"/>
        <w:rPr>
          <w:rFonts w:ascii="Calibri" w:hAnsi="Calibri" w:cs="Calibri"/>
          <w:sz w:val="24"/>
          <w:highlight w:val="green"/>
        </w:rPr>
      </w:pPr>
      <w:r w:rsidRPr="00AB372D">
        <w:rPr>
          <w:rFonts w:ascii="Calibri" w:hAnsi="Calibri" w:cs="Calibri"/>
          <w:sz w:val="24"/>
          <w:highlight w:val="green"/>
        </w:rPr>
        <w:t xml:space="preserve">Mantener a disposición de la </w:t>
      </w:r>
      <w:r w:rsidRPr="00AB372D">
        <w:rPr>
          <w:rFonts w:ascii="Calibri" w:hAnsi="Calibri" w:cs="Calibri"/>
          <w:highlight w:val="green"/>
        </w:rPr>
        <w:t>Corporación Gilberto Echeverri Mejía</w:t>
      </w:r>
      <w:r w:rsidRPr="00AB372D">
        <w:rPr>
          <w:rFonts w:ascii="Calibri" w:hAnsi="Calibri" w:cs="Calibri"/>
          <w:sz w:val="24"/>
          <w:highlight w:val="green"/>
        </w:rPr>
        <w:t>, de manera permanente, el Equipo de Trabajo ofrecido en su</w:t>
      </w:r>
      <w:r w:rsidRPr="00AB372D">
        <w:rPr>
          <w:rFonts w:ascii="Calibri" w:hAnsi="Calibri" w:cs="Calibri"/>
          <w:spacing w:val="-6"/>
          <w:sz w:val="24"/>
          <w:highlight w:val="green"/>
        </w:rPr>
        <w:t xml:space="preserve"> </w:t>
      </w:r>
      <w:r w:rsidRPr="00AB372D">
        <w:rPr>
          <w:rFonts w:ascii="Calibri" w:hAnsi="Calibri" w:cs="Calibri"/>
          <w:sz w:val="24"/>
          <w:highlight w:val="green"/>
        </w:rPr>
        <w:t>oferta.</w:t>
      </w:r>
    </w:p>
    <w:p w14:paraId="5EB43E0C" w14:textId="77777777" w:rsidR="00375067" w:rsidRPr="00AB372D" w:rsidRDefault="00375067" w:rsidP="00375067">
      <w:pPr>
        <w:pStyle w:val="Prrafodelista"/>
        <w:widowControl w:val="0"/>
        <w:numPr>
          <w:ilvl w:val="0"/>
          <w:numId w:val="2"/>
        </w:numPr>
        <w:tabs>
          <w:tab w:val="left" w:pos="789"/>
        </w:tabs>
        <w:autoSpaceDE w:val="0"/>
        <w:autoSpaceDN w:val="0"/>
        <w:spacing w:after="0" w:line="240" w:lineRule="auto"/>
        <w:ind w:right="460"/>
        <w:contextualSpacing w:val="0"/>
        <w:jc w:val="both"/>
        <w:rPr>
          <w:rFonts w:ascii="Calibri" w:hAnsi="Calibri" w:cs="Calibri"/>
          <w:sz w:val="24"/>
          <w:highlight w:val="green"/>
        </w:rPr>
      </w:pPr>
      <w:r w:rsidRPr="00AB372D">
        <w:rPr>
          <w:rFonts w:ascii="Calibri" w:hAnsi="Calibri" w:cs="Calibri"/>
          <w:sz w:val="24"/>
          <w:highlight w:val="green"/>
        </w:rPr>
        <w:t>Asesorar a la Entidad en la identificación de los riesgos a los que se encuentran expuestos sus bienes e intereses y recomendar la mejor manera de</w:t>
      </w:r>
      <w:r w:rsidRPr="00AB372D">
        <w:rPr>
          <w:rFonts w:ascii="Calibri" w:hAnsi="Calibri" w:cs="Calibri"/>
          <w:spacing w:val="-1"/>
          <w:sz w:val="24"/>
          <w:highlight w:val="green"/>
        </w:rPr>
        <w:t xml:space="preserve"> </w:t>
      </w:r>
      <w:r w:rsidRPr="00AB372D">
        <w:rPr>
          <w:rFonts w:ascii="Calibri" w:hAnsi="Calibri" w:cs="Calibri"/>
          <w:sz w:val="24"/>
          <w:highlight w:val="green"/>
        </w:rPr>
        <w:t>tratarlos.</w:t>
      </w:r>
    </w:p>
    <w:p w14:paraId="43BD2B39" w14:textId="77777777" w:rsidR="00375067" w:rsidRPr="00AB372D" w:rsidRDefault="00375067" w:rsidP="00375067">
      <w:pPr>
        <w:pStyle w:val="Prrafodelista"/>
        <w:widowControl w:val="0"/>
        <w:numPr>
          <w:ilvl w:val="0"/>
          <w:numId w:val="2"/>
        </w:numPr>
        <w:tabs>
          <w:tab w:val="left" w:pos="789"/>
        </w:tabs>
        <w:autoSpaceDE w:val="0"/>
        <w:autoSpaceDN w:val="0"/>
        <w:spacing w:after="0" w:line="240" w:lineRule="auto"/>
        <w:ind w:right="462"/>
        <w:contextualSpacing w:val="0"/>
        <w:jc w:val="both"/>
        <w:rPr>
          <w:rFonts w:ascii="Calibri" w:hAnsi="Calibri" w:cs="Calibri"/>
          <w:sz w:val="24"/>
          <w:highlight w:val="green"/>
        </w:rPr>
      </w:pPr>
      <w:r w:rsidRPr="00AB372D">
        <w:rPr>
          <w:rFonts w:ascii="Calibri" w:hAnsi="Calibri" w:cs="Calibri"/>
          <w:sz w:val="24"/>
          <w:highlight w:val="green"/>
        </w:rPr>
        <w:t xml:space="preserve">Revisar y evaluar el plan de seguros con que cuenta la </w:t>
      </w:r>
      <w:r w:rsidRPr="00AB372D">
        <w:rPr>
          <w:rFonts w:ascii="Calibri" w:hAnsi="Calibri" w:cs="Calibri"/>
          <w:highlight w:val="green"/>
        </w:rPr>
        <w:t>Corporación Gilberto Echeverri Mejía</w:t>
      </w:r>
      <w:r w:rsidRPr="00AB372D">
        <w:rPr>
          <w:rFonts w:ascii="Calibri" w:hAnsi="Calibri" w:cs="Calibri"/>
          <w:sz w:val="24"/>
          <w:highlight w:val="green"/>
        </w:rPr>
        <w:t xml:space="preserve"> y efectuar las recomendaciones que estime</w:t>
      </w:r>
      <w:r w:rsidRPr="00AB372D">
        <w:rPr>
          <w:rFonts w:ascii="Calibri" w:hAnsi="Calibri" w:cs="Calibri"/>
          <w:spacing w:val="-9"/>
          <w:sz w:val="24"/>
          <w:highlight w:val="green"/>
        </w:rPr>
        <w:t xml:space="preserve"> </w:t>
      </w:r>
      <w:r w:rsidRPr="00AB372D">
        <w:rPr>
          <w:rFonts w:ascii="Calibri" w:hAnsi="Calibri" w:cs="Calibri"/>
          <w:sz w:val="24"/>
          <w:highlight w:val="green"/>
        </w:rPr>
        <w:t>pertinentes.</w:t>
      </w:r>
    </w:p>
    <w:p w14:paraId="4B3013E1" w14:textId="77777777" w:rsidR="00375067" w:rsidRPr="00AB372D" w:rsidRDefault="00375067" w:rsidP="00375067">
      <w:pPr>
        <w:pStyle w:val="Prrafodelista"/>
        <w:widowControl w:val="0"/>
        <w:numPr>
          <w:ilvl w:val="0"/>
          <w:numId w:val="2"/>
        </w:numPr>
        <w:tabs>
          <w:tab w:val="left" w:pos="789"/>
        </w:tabs>
        <w:autoSpaceDE w:val="0"/>
        <w:autoSpaceDN w:val="0"/>
        <w:spacing w:after="0" w:line="240" w:lineRule="auto"/>
        <w:ind w:right="461"/>
        <w:contextualSpacing w:val="0"/>
        <w:jc w:val="both"/>
        <w:rPr>
          <w:rFonts w:ascii="Calibri" w:hAnsi="Calibri" w:cs="Calibri"/>
          <w:sz w:val="24"/>
          <w:highlight w:val="green"/>
        </w:rPr>
      </w:pPr>
      <w:r w:rsidRPr="00AB372D">
        <w:rPr>
          <w:rFonts w:ascii="Calibri" w:hAnsi="Calibri" w:cs="Calibri"/>
          <w:sz w:val="24"/>
          <w:highlight w:val="green"/>
        </w:rPr>
        <w:t>Estructurar las condiciones técnicas y jurídicas de las diferentes pólizas de seguro que requiera la Entidad, para el debido cubrimiento de sus bienes e intereses.</w:t>
      </w:r>
    </w:p>
    <w:p w14:paraId="0E778757" w14:textId="77777777" w:rsidR="00375067" w:rsidRPr="00AB372D" w:rsidRDefault="00375067" w:rsidP="00375067">
      <w:pPr>
        <w:pStyle w:val="Prrafodelista"/>
        <w:widowControl w:val="0"/>
        <w:numPr>
          <w:ilvl w:val="0"/>
          <w:numId w:val="2"/>
        </w:numPr>
        <w:tabs>
          <w:tab w:val="left" w:pos="789"/>
        </w:tabs>
        <w:autoSpaceDE w:val="0"/>
        <w:autoSpaceDN w:val="0"/>
        <w:spacing w:after="0" w:line="240" w:lineRule="auto"/>
        <w:ind w:right="461"/>
        <w:contextualSpacing w:val="0"/>
        <w:jc w:val="both"/>
        <w:rPr>
          <w:rFonts w:ascii="Calibri" w:hAnsi="Calibri" w:cs="Calibri"/>
          <w:sz w:val="24"/>
          <w:highlight w:val="green"/>
        </w:rPr>
      </w:pPr>
      <w:r w:rsidRPr="00AB372D">
        <w:rPr>
          <w:rFonts w:ascii="Calibri" w:hAnsi="Calibri" w:cs="Calibri"/>
          <w:sz w:val="24"/>
          <w:highlight w:val="green"/>
        </w:rPr>
        <w:t>Evaluar en forma periódica los diferentes riesgos y suministrar instructivos sobre el manejo y administración de éstos, así como en lo relativo a la seguridad</w:t>
      </w:r>
      <w:r w:rsidRPr="00AB372D">
        <w:rPr>
          <w:rFonts w:ascii="Calibri" w:hAnsi="Calibri" w:cs="Calibri"/>
          <w:spacing w:val="-1"/>
          <w:sz w:val="24"/>
          <w:highlight w:val="green"/>
        </w:rPr>
        <w:t xml:space="preserve"> </w:t>
      </w:r>
      <w:r w:rsidRPr="00AB372D">
        <w:rPr>
          <w:rFonts w:ascii="Calibri" w:hAnsi="Calibri" w:cs="Calibri"/>
          <w:sz w:val="24"/>
          <w:highlight w:val="green"/>
        </w:rPr>
        <w:t>industrial.</w:t>
      </w:r>
    </w:p>
    <w:p w14:paraId="1A8FDDF6" w14:textId="77777777" w:rsidR="00375067" w:rsidRPr="00AB372D" w:rsidRDefault="00375067" w:rsidP="00375067">
      <w:pPr>
        <w:pStyle w:val="Prrafodelista"/>
        <w:widowControl w:val="0"/>
        <w:numPr>
          <w:ilvl w:val="0"/>
          <w:numId w:val="2"/>
        </w:numPr>
        <w:tabs>
          <w:tab w:val="left" w:pos="789"/>
        </w:tabs>
        <w:autoSpaceDE w:val="0"/>
        <w:autoSpaceDN w:val="0"/>
        <w:spacing w:after="0" w:line="240" w:lineRule="auto"/>
        <w:ind w:right="456"/>
        <w:contextualSpacing w:val="0"/>
        <w:jc w:val="both"/>
        <w:rPr>
          <w:rFonts w:ascii="Calibri" w:hAnsi="Calibri" w:cs="Calibri"/>
          <w:sz w:val="24"/>
          <w:highlight w:val="green"/>
        </w:rPr>
      </w:pPr>
      <w:r w:rsidRPr="00AB372D">
        <w:rPr>
          <w:rFonts w:ascii="Calibri" w:hAnsi="Calibri" w:cs="Calibri"/>
          <w:sz w:val="24"/>
          <w:highlight w:val="green"/>
        </w:rPr>
        <w:t xml:space="preserve">Implementar un programa de prevención de pérdidas que permita disminuir los riesgos a los que está expuesto la </w:t>
      </w:r>
      <w:r w:rsidRPr="00AB372D">
        <w:rPr>
          <w:rFonts w:ascii="Calibri" w:hAnsi="Calibri" w:cs="Calibri"/>
          <w:highlight w:val="green"/>
        </w:rPr>
        <w:t>Corporación Gilberto Echeverri Mejía</w:t>
      </w:r>
      <w:r w:rsidRPr="00AB372D">
        <w:rPr>
          <w:rFonts w:ascii="Calibri" w:hAnsi="Calibri" w:cs="Calibri"/>
          <w:sz w:val="24"/>
          <w:highlight w:val="green"/>
        </w:rPr>
        <w:t>, entendiendo éste como las actividades y recomendaciones tendientes a detectar, prevenir, minimizar o eliminar todos aquellos riesgos potenciales que puedan materializar los riesgos cubiertos por una póliza de seguro y presentar informes con la periodicidad</w:t>
      </w:r>
      <w:r w:rsidRPr="00AB372D">
        <w:rPr>
          <w:rFonts w:ascii="Calibri" w:hAnsi="Calibri" w:cs="Calibri"/>
          <w:spacing w:val="-3"/>
          <w:sz w:val="24"/>
          <w:highlight w:val="green"/>
        </w:rPr>
        <w:t xml:space="preserve"> </w:t>
      </w:r>
      <w:r w:rsidRPr="00AB372D">
        <w:rPr>
          <w:rFonts w:ascii="Calibri" w:hAnsi="Calibri" w:cs="Calibri"/>
          <w:sz w:val="24"/>
          <w:highlight w:val="green"/>
        </w:rPr>
        <w:t>requerida.</w:t>
      </w:r>
    </w:p>
    <w:p w14:paraId="1C42F98A" w14:textId="77777777" w:rsidR="00375067" w:rsidRPr="00AB372D" w:rsidRDefault="00375067" w:rsidP="00375067">
      <w:pPr>
        <w:pStyle w:val="Prrafodelista"/>
        <w:widowControl w:val="0"/>
        <w:numPr>
          <w:ilvl w:val="0"/>
          <w:numId w:val="2"/>
        </w:numPr>
        <w:tabs>
          <w:tab w:val="left" w:pos="789"/>
        </w:tabs>
        <w:autoSpaceDE w:val="0"/>
        <w:autoSpaceDN w:val="0"/>
        <w:spacing w:after="0" w:line="240" w:lineRule="auto"/>
        <w:ind w:right="456"/>
        <w:contextualSpacing w:val="0"/>
        <w:jc w:val="both"/>
        <w:rPr>
          <w:rFonts w:ascii="Calibri" w:hAnsi="Calibri" w:cs="Calibri"/>
          <w:sz w:val="24"/>
          <w:highlight w:val="green"/>
        </w:rPr>
      </w:pPr>
      <w:r w:rsidRPr="00AB372D">
        <w:rPr>
          <w:rFonts w:ascii="Calibri" w:hAnsi="Calibri" w:cs="Calibri"/>
          <w:sz w:val="24"/>
          <w:highlight w:val="green"/>
        </w:rPr>
        <w:t xml:space="preserve">Suministrar la </w:t>
      </w:r>
      <w:r w:rsidRPr="00AB372D">
        <w:rPr>
          <w:rFonts w:ascii="Calibri" w:hAnsi="Calibri" w:cs="Calibri"/>
          <w:highlight w:val="green"/>
        </w:rPr>
        <w:t>Corporación Gilberto Echeverri Mejía</w:t>
      </w:r>
      <w:r w:rsidRPr="00AB372D">
        <w:rPr>
          <w:rFonts w:ascii="Calibri" w:hAnsi="Calibri" w:cs="Calibri"/>
          <w:sz w:val="24"/>
          <w:highlight w:val="green"/>
        </w:rPr>
        <w:t>, en la debida oportunidad, los estudios del sector que demande para la contratación de pólizas que requiera para cumplir con su obligación legal de amparar sus bienes e intereses y por los que es o llegare a ser</w:t>
      </w:r>
      <w:r w:rsidRPr="00AB372D">
        <w:rPr>
          <w:rFonts w:ascii="Calibri" w:hAnsi="Calibri" w:cs="Calibri"/>
          <w:spacing w:val="-6"/>
          <w:sz w:val="24"/>
          <w:highlight w:val="green"/>
        </w:rPr>
        <w:t xml:space="preserve"> </w:t>
      </w:r>
      <w:r w:rsidRPr="00AB372D">
        <w:rPr>
          <w:rFonts w:ascii="Calibri" w:hAnsi="Calibri" w:cs="Calibri"/>
          <w:sz w:val="24"/>
          <w:highlight w:val="green"/>
        </w:rPr>
        <w:t>responsable.</w:t>
      </w:r>
    </w:p>
    <w:p w14:paraId="506BEE6F" w14:textId="77777777" w:rsidR="00375067" w:rsidRPr="00AB372D" w:rsidRDefault="00375067" w:rsidP="00375067">
      <w:pPr>
        <w:pStyle w:val="Prrafodelista"/>
        <w:widowControl w:val="0"/>
        <w:numPr>
          <w:ilvl w:val="0"/>
          <w:numId w:val="2"/>
        </w:numPr>
        <w:tabs>
          <w:tab w:val="left" w:pos="789"/>
        </w:tabs>
        <w:autoSpaceDE w:val="0"/>
        <w:autoSpaceDN w:val="0"/>
        <w:spacing w:after="0" w:line="240" w:lineRule="auto"/>
        <w:ind w:right="458"/>
        <w:contextualSpacing w:val="0"/>
        <w:jc w:val="both"/>
        <w:rPr>
          <w:rFonts w:ascii="Calibri" w:hAnsi="Calibri" w:cs="Calibri"/>
          <w:sz w:val="24"/>
          <w:highlight w:val="green"/>
        </w:rPr>
      </w:pPr>
      <w:r w:rsidRPr="00AB372D">
        <w:rPr>
          <w:rFonts w:ascii="Calibri" w:hAnsi="Calibri" w:cs="Calibri"/>
          <w:sz w:val="24"/>
          <w:highlight w:val="green"/>
        </w:rPr>
        <w:lastRenderedPageBreak/>
        <w:t>Formar parte del Comité Asesor del respectivo proceso de selección que se adelante para la contratación de las pólizas de seguro requeridas por la Entidad.</w:t>
      </w:r>
    </w:p>
    <w:p w14:paraId="57A70738" w14:textId="77777777" w:rsidR="00375067" w:rsidRPr="00AB372D" w:rsidRDefault="00375067" w:rsidP="00375067">
      <w:pPr>
        <w:pStyle w:val="Prrafodelista"/>
        <w:widowControl w:val="0"/>
        <w:numPr>
          <w:ilvl w:val="0"/>
          <w:numId w:val="2"/>
        </w:numPr>
        <w:tabs>
          <w:tab w:val="left" w:pos="789"/>
        </w:tabs>
        <w:autoSpaceDE w:val="0"/>
        <w:autoSpaceDN w:val="0"/>
        <w:spacing w:after="0" w:line="240" w:lineRule="auto"/>
        <w:ind w:right="456"/>
        <w:contextualSpacing w:val="0"/>
        <w:jc w:val="both"/>
        <w:rPr>
          <w:rFonts w:ascii="Calibri" w:hAnsi="Calibri" w:cs="Calibri"/>
          <w:sz w:val="24"/>
          <w:highlight w:val="green"/>
        </w:rPr>
      </w:pPr>
      <w:r w:rsidRPr="00AB372D">
        <w:rPr>
          <w:rFonts w:ascii="Calibri" w:hAnsi="Calibri" w:cs="Calibri"/>
          <w:sz w:val="24"/>
          <w:highlight w:val="green"/>
        </w:rPr>
        <w:t>Asesorar y apoyar a la Entidad en la elaboración del Pliego de Condiciones que se requiera para adelantar el proceso para la contratación de seguros que requiera durante la vigencia del</w:t>
      </w:r>
      <w:r w:rsidRPr="00AB372D">
        <w:rPr>
          <w:rFonts w:ascii="Calibri" w:hAnsi="Calibri" w:cs="Calibri"/>
          <w:spacing w:val="-5"/>
          <w:sz w:val="24"/>
          <w:highlight w:val="green"/>
        </w:rPr>
        <w:t xml:space="preserve"> </w:t>
      </w:r>
      <w:r w:rsidRPr="00AB372D">
        <w:rPr>
          <w:rFonts w:ascii="Calibri" w:hAnsi="Calibri" w:cs="Calibri"/>
          <w:sz w:val="24"/>
          <w:highlight w:val="green"/>
        </w:rPr>
        <w:t>contrato.</w:t>
      </w:r>
    </w:p>
    <w:p w14:paraId="3DCCC297" w14:textId="77777777" w:rsidR="00375067" w:rsidRPr="00AB372D" w:rsidRDefault="00375067" w:rsidP="00375067">
      <w:pPr>
        <w:pStyle w:val="Prrafodelista"/>
        <w:widowControl w:val="0"/>
        <w:numPr>
          <w:ilvl w:val="0"/>
          <w:numId w:val="2"/>
        </w:numPr>
        <w:tabs>
          <w:tab w:val="left" w:pos="789"/>
        </w:tabs>
        <w:autoSpaceDE w:val="0"/>
        <w:autoSpaceDN w:val="0"/>
        <w:spacing w:after="0" w:line="240" w:lineRule="auto"/>
        <w:ind w:right="455"/>
        <w:contextualSpacing w:val="0"/>
        <w:jc w:val="both"/>
        <w:rPr>
          <w:rFonts w:ascii="Calibri" w:hAnsi="Calibri" w:cs="Calibri"/>
          <w:sz w:val="24"/>
          <w:highlight w:val="green"/>
        </w:rPr>
      </w:pPr>
      <w:r w:rsidRPr="00AB372D">
        <w:rPr>
          <w:rFonts w:ascii="Calibri" w:hAnsi="Calibri" w:cs="Calibri"/>
          <w:sz w:val="24"/>
          <w:highlight w:val="green"/>
        </w:rPr>
        <w:t xml:space="preserve">Asesorar y apoyar la </w:t>
      </w:r>
      <w:r w:rsidRPr="00AB372D">
        <w:rPr>
          <w:rFonts w:ascii="Calibri" w:hAnsi="Calibri" w:cs="Calibri"/>
          <w:highlight w:val="green"/>
        </w:rPr>
        <w:t>Corporación Gilberto Echeverri Mejía</w:t>
      </w:r>
      <w:r w:rsidRPr="00AB372D">
        <w:rPr>
          <w:rFonts w:ascii="Calibri" w:hAnsi="Calibri" w:cs="Calibri"/>
          <w:sz w:val="24"/>
          <w:highlight w:val="green"/>
        </w:rPr>
        <w:t xml:space="preserve"> en todos los trámites del proceso de selección que adelante para la contratación de los seguros que requiera para el debido cubrimiento de sus bienes e intereses, incluyendo la evaluación de las ofertas que se reciban con ocasión de dicho</w:t>
      </w:r>
      <w:r w:rsidRPr="00AB372D">
        <w:rPr>
          <w:rFonts w:ascii="Calibri" w:hAnsi="Calibri" w:cs="Calibri"/>
          <w:spacing w:val="-14"/>
          <w:sz w:val="24"/>
          <w:highlight w:val="green"/>
        </w:rPr>
        <w:t xml:space="preserve"> </w:t>
      </w:r>
      <w:r w:rsidRPr="00AB372D">
        <w:rPr>
          <w:rFonts w:ascii="Calibri" w:hAnsi="Calibri" w:cs="Calibri"/>
          <w:sz w:val="24"/>
          <w:highlight w:val="green"/>
        </w:rPr>
        <w:t>proceso.</w:t>
      </w:r>
    </w:p>
    <w:p w14:paraId="7351ED20" w14:textId="77777777" w:rsidR="00375067" w:rsidRPr="00AB372D" w:rsidRDefault="00375067" w:rsidP="00375067">
      <w:pPr>
        <w:pStyle w:val="Prrafodelista"/>
        <w:widowControl w:val="0"/>
        <w:numPr>
          <w:ilvl w:val="0"/>
          <w:numId w:val="2"/>
        </w:numPr>
        <w:tabs>
          <w:tab w:val="left" w:pos="789"/>
        </w:tabs>
        <w:autoSpaceDE w:val="0"/>
        <w:autoSpaceDN w:val="0"/>
        <w:spacing w:after="0" w:line="240" w:lineRule="auto"/>
        <w:ind w:right="459"/>
        <w:contextualSpacing w:val="0"/>
        <w:jc w:val="both"/>
        <w:rPr>
          <w:rFonts w:ascii="Calibri" w:hAnsi="Calibri" w:cs="Calibri"/>
          <w:sz w:val="24"/>
          <w:highlight w:val="green"/>
        </w:rPr>
      </w:pPr>
      <w:r w:rsidRPr="00AB372D">
        <w:rPr>
          <w:rFonts w:ascii="Calibri" w:hAnsi="Calibri" w:cs="Calibri"/>
          <w:sz w:val="24"/>
          <w:highlight w:val="green"/>
        </w:rPr>
        <w:t>Verificar que las pólizas expedidas por la aseguradora adjudicataria del proceso de selección sean emitidas de conformidad con los términos ofrecidos por el proponente y exigidos por la</w:t>
      </w:r>
      <w:r w:rsidRPr="00AB372D">
        <w:rPr>
          <w:rFonts w:ascii="Calibri" w:hAnsi="Calibri" w:cs="Calibri"/>
          <w:spacing w:val="-10"/>
          <w:sz w:val="24"/>
          <w:highlight w:val="green"/>
        </w:rPr>
        <w:t xml:space="preserve"> </w:t>
      </w:r>
      <w:r w:rsidRPr="00AB372D">
        <w:rPr>
          <w:rFonts w:ascii="Calibri" w:hAnsi="Calibri" w:cs="Calibri"/>
          <w:sz w:val="24"/>
          <w:highlight w:val="green"/>
        </w:rPr>
        <w:t>entidad.</w:t>
      </w:r>
    </w:p>
    <w:p w14:paraId="2902CF66" w14:textId="77777777" w:rsidR="00375067" w:rsidRPr="00AB372D" w:rsidRDefault="00375067" w:rsidP="00375067">
      <w:pPr>
        <w:pStyle w:val="Prrafodelista"/>
        <w:widowControl w:val="0"/>
        <w:numPr>
          <w:ilvl w:val="0"/>
          <w:numId w:val="2"/>
        </w:numPr>
        <w:tabs>
          <w:tab w:val="left" w:pos="789"/>
        </w:tabs>
        <w:autoSpaceDE w:val="0"/>
        <w:autoSpaceDN w:val="0"/>
        <w:spacing w:after="0" w:line="240" w:lineRule="auto"/>
        <w:ind w:right="457"/>
        <w:contextualSpacing w:val="0"/>
        <w:jc w:val="both"/>
        <w:rPr>
          <w:rFonts w:ascii="Calibri" w:hAnsi="Calibri" w:cs="Calibri"/>
          <w:sz w:val="24"/>
          <w:highlight w:val="green"/>
        </w:rPr>
      </w:pPr>
      <w:r w:rsidRPr="00AB372D">
        <w:rPr>
          <w:rFonts w:ascii="Calibri" w:hAnsi="Calibri" w:cs="Calibri"/>
          <w:sz w:val="24"/>
          <w:highlight w:val="green"/>
        </w:rPr>
        <w:t xml:space="preserve">Asesorar a la Entidad en el desarrollo del contrato de seguros en todas sus etapas; entre otros, en la solicitud de modificaciones, expedición de los certificados respectivos, revisión de </w:t>
      </w:r>
      <w:proofErr w:type="gramStart"/>
      <w:r w:rsidRPr="00AB372D">
        <w:rPr>
          <w:rFonts w:ascii="Calibri" w:hAnsi="Calibri" w:cs="Calibri"/>
          <w:sz w:val="24"/>
          <w:highlight w:val="green"/>
        </w:rPr>
        <w:t>los mismos</w:t>
      </w:r>
      <w:proofErr w:type="gramEnd"/>
      <w:r w:rsidRPr="00AB372D">
        <w:rPr>
          <w:rFonts w:ascii="Calibri" w:hAnsi="Calibri" w:cs="Calibri"/>
          <w:sz w:val="24"/>
          <w:highlight w:val="green"/>
        </w:rPr>
        <w:t xml:space="preserve"> y en general los demás aspectos propios de la</w:t>
      </w:r>
      <w:r w:rsidRPr="00AB372D">
        <w:rPr>
          <w:rFonts w:ascii="Calibri" w:hAnsi="Calibri" w:cs="Calibri"/>
          <w:spacing w:val="-5"/>
          <w:sz w:val="24"/>
          <w:highlight w:val="green"/>
        </w:rPr>
        <w:t xml:space="preserve"> </w:t>
      </w:r>
      <w:r w:rsidRPr="00AB372D">
        <w:rPr>
          <w:rFonts w:ascii="Calibri" w:hAnsi="Calibri" w:cs="Calibri"/>
          <w:sz w:val="24"/>
          <w:highlight w:val="green"/>
        </w:rPr>
        <w:t>actividad.</w:t>
      </w:r>
    </w:p>
    <w:p w14:paraId="6BDB4FBF" w14:textId="77777777" w:rsidR="00375067" w:rsidRPr="00AB372D" w:rsidRDefault="00375067" w:rsidP="00375067">
      <w:pPr>
        <w:pStyle w:val="Prrafodelista"/>
        <w:widowControl w:val="0"/>
        <w:numPr>
          <w:ilvl w:val="0"/>
          <w:numId w:val="2"/>
        </w:numPr>
        <w:tabs>
          <w:tab w:val="left" w:pos="789"/>
        </w:tabs>
        <w:autoSpaceDE w:val="0"/>
        <w:autoSpaceDN w:val="0"/>
        <w:spacing w:after="0" w:line="240" w:lineRule="auto"/>
        <w:ind w:right="454"/>
        <w:contextualSpacing w:val="0"/>
        <w:jc w:val="both"/>
        <w:rPr>
          <w:rFonts w:ascii="Calibri" w:hAnsi="Calibri" w:cs="Calibri"/>
          <w:sz w:val="24"/>
          <w:highlight w:val="green"/>
        </w:rPr>
      </w:pPr>
      <w:r w:rsidRPr="00AB372D">
        <w:rPr>
          <w:rFonts w:ascii="Calibri" w:hAnsi="Calibri" w:cs="Calibri"/>
          <w:sz w:val="24"/>
          <w:highlight w:val="green"/>
        </w:rPr>
        <w:t xml:space="preserve">Elaborar estudios sobre nuevas tarifas y coberturas y presentar informes semestrales de dichos estudios, discriminando el comportamiento de los diferentes ramos de seguros que conforman el Programa de Seguros de la </w:t>
      </w:r>
      <w:r w:rsidRPr="00AB372D">
        <w:rPr>
          <w:rFonts w:ascii="Calibri" w:hAnsi="Calibri" w:cs="Calibri"/>
          <w:highlight w:val="green"/>
        </w:rPr>
        <w:t>Corporación Gilberto Echeverri Mejía.</w:t>
      </w:r>
      <w:r w:rsidRPr="00AB372D">
        <w:rPr>
          <w:rFonts w:ascii="Calibri" w:hAnsi="Calibri" w:cs="Calibri"/>
          <w:sz w:val="24"/>
          <w:highlight w:val="green"/>
        </w:rPr>
        <w:t xml:space="preserve"> Presentar a la </w:t>
      </w:r>
      <w:r w:rsidRPr="00AB372D">
        <w:rPr>
          <w:rFonts w:ascii="Calibri" w:hAnsi="Calibri" w:cs="Calibri"/>
          <w:highlight w:val="green"/>
        </w:rPr>
        <w:t>Corporación Gilberto Echeverri Mejía</w:t>
      </w:r>
      <w:r w:rsidRPr="00AB372D">
        <w:rPr>
          <w:rFonts w:ascii="Calibri" w:hAnsi="Calibri" w:cs="Calibri"/>
          <w:sz w:val="24"/>
          <w:highlight w:val="green"/>
        </w:rPr>
        <w:t>, dentro de los treinta (30) días calendario siguiente al inicio de ejecución del contrato, los manuales de funcionamiento para cada ramo de seguros, incluyendo específicamente el manejo en caso de</w:t>
      </w:r>
      <w:r w:rsidRPr="00AB372D">
        <w:rPr>
          <w:rFonts w:ascii="Calibri" w:hAnsi="Calibri" w:cs="Calibri"/>
          <w:spacing w:val="-1"/>
          <w:sz w:val="24"/>
          <w:highlight w:val="green"/>
        </w:rPr>
        <w:t xml:space="preserve"> </w:t>
      </w:r>
      <w:r w:rsidRPr="00AB372D">
        <w:rPr>
          <w:rFonts w:ascii="Calibri" w:hAnsi="Calibri" w:cs="Calibri"/>
          <w:sz w:val="24"/>
          <w:highlight w:val="green"/>
        </w:rPr>
        <w:t>reclamaciones.</w:t>
      </w:r>
    </w:p>
    <w:p w14:paraId="578F4E78" w14:textId="77777777" w:rsidR="00375067" w:rsidRPr="00AB372D" w:rsidRDefault="00375067" w:rsidP="00375067">
      <w:pPr>
        <w:pStyle w:val="Prrafodelista"/>
        <w:widowControl w:val="0"/>
        <w:numPr>
          <w:ilvl w:val="0"/>
          <w:numId w:val="2"/>
        </w:numPr>
        <w:tabs>
          <w:tab w:val="left" w:pos="789"/>
        </w:tabs>
        <w:autoSpaceDE w:val="0"/>
        <w:autoSpaceDN w:val="0"/>
        <w:spacing w:after="0" w:line="240" w:lineRule="auto"/>
        <w:ind w:right="457"/>
        <w:contextualSpacing w:val="0"/>
        <w:jc w:val="both"/>
        <w:rPr>
          <w:rFonts w:ascii="Calibri" w:hAnsi="Calibri" w:cs="Calibri"/>
          <w:sz w:val="24"/>
          <w:highlight w:val="green"/>
        </w:rPr>
      </w:pPr>
      <w:r w:rsidRPr="00AB372D">
        <w:rPr>
          <w:rFonts w:ascii="Calibri" w:hAnsi="Calibri" w:cs="Calibri"/>
          <w:sz w:val="24"/>
          <w:highlight w:val="green"/>
        </w:rPr>
        <w:t xml:space="preserve">Asesorar a la </w:t>
      </w:r>
      <w:r w:rsidRPr="00AB372D">
        <w:rPr>
          <w:rFonts w:ascii="Calibri" w:hAnsi="Calibri" w:cs="Calibri"/>
          <w:highlight w:val="green"/>
        </w:rPr>
        <w:t>Corporación Gilberto Echeverri Mejía</w:t>
      </w:r>
      <w:r w:rsidRPr="00AB372D">
        <w:rPr>
          <w:rFonts w:ascii="Calibri" w:hAnsi="Calibri" w:cs="Calibri"/>
          <w:sz w:val="24"/>
          <w:highlight w:val="green"/>
        </w:rPr>
        <w:t xml:space="preserve"> en el cumplimiento del pago oportuno de las primas a su cargo y en favor de la aseguradora, para evitar que se presenten cancelaciones automáticas por falta de pago de las</w:t>
      </w:r>
      <w:r w:rsidRPr="00AB372D">
        <w:rPr>
          <w:rFonts w:ascii="Calibri" w:hAnsi="Calibri" w:cs="Calibri"/>
          <w:spacing w:val="-19"/>
          <w:sz w:val="24"/>
          <w:highlight w:val="green"/>
        </w:rPr>
        <w:t xml:space="preserve"> </w:t>
      </w:r>
      <w:r w:rsidRPr="00AB372D">
        <w:rPr>
          <w:rFonts w:ascii="Calibri" w:hAnsi="Calibri" w:cs="Calibri"/>
          <w:sz w:val="24"/>
          <w:highlight w:val="green"/>
        </w:rPr>
        <w:t>primas.</w:t>
      </w:r>
    </w:p>
    <w:p w14:paraId="2FC223A4" w14:textId="77777777" w:rsidR="00375067" w:rsidRPr="00AB372D" w:rsidRDefault="00375067" w:rsidP="00375067">
      <w:pPr>
        <w:pStyle w:val="Prrafodelista"/>
        <w:tabs>
          <w:tab w:val="left" w:pos="789"/>
        </w:tabs>
        <w:ind w:left="788" w:right="457"/>
        <w:contextualSpacing w:val="0"/>
        <w:jc w:val="both"/>
        <w:rPr>
          <w:rFonts w:ascii="Calibri" w:hAnsi="Calibri" w:cs="Calibri"/>
          <w:sz w:val="24"/>
          <w:highlight w:val="green"/>
        </w:rPr>
      </w:pPr>
    </w:p>
    <w:p w14:paraId="45DE2072" w14:textId="77777777" w:rsidR="00375067" w:rsidRPr="00AB372D" w:rsidRDefault="00375067" w:rsidP="00375067">
      <w:pPr>
        <w:pStyle w:val="Prrafodelista"/>
        <w:widowControl w:val="0"/>
        <w:numPr>
          <w:ilvl w:val="0"/>
          <w:numId w:val="2"/>
        </w:numPr>
        <w:tabs>
          <w:tab w:val="left" w:pos="789"/>
        </w:tabs>
        <w:autoSpaceDE w:val="0"/>
        <w:autoSpaceDN w:val="0"/>
        <w:spacing w:before="92" w:after="0" w:line="240" w:lineRule="auto"/>
        <w:ind w:right="455"/>
        <w:contextualSpacing w:val="0"/>
        <w:jc w:val="both"/>
        <w:rPr>
          <w:rFonts w:ascii="Calibri" w:hAnsi="Calibri" w:cs="Calibri"/>
          <w:highlight w:val="green"/>
        </w:rPr>
      </w:pPr>
      <w:r w:rsidRPr="00AB372D">
        <w:rPr>
          <w:rFonts w:ascii="Calibri" w:hAnsi="Calibri" w:cs="Calibri"/>
          <w:sz w:val="24"/>
          <w:highlight w:val="green"/>
        </w:rPr>
        <w:t xml:space="preserve">Asesorar a la </w:t>
      </w:r>
      <w:r w:rsidRPr="00AB372D">
        <w:rPr>
          <w:rFonts w:ascii="Calibri" w:hAnsi="Calibri" w:cs="Calibri"/>
          <w:highlight w:val="green"/>
        </w:rPr>
        <w:t>Corporación Gilberto Echeverri Mejía</w:t>
      </w:r>
      <w:r w:rsidRPr="00AB372D">
        <w:rPr>
          <w:rFonts w:ascii="Calibri" w:hAnsi="Calibri" w:cs="Calibri"/>
          <w:sz w:val="24"/>
          <w:highlight w:val="green"/>
        </w:rPr>
        <w:t xml:space="preserve"> en materia de trámite de reclamaciones, que comprende entre otros, aspectos tales como análisis de hechos, conveniencia de afectar o no las pólizas, estudio de amparo/póliza a afectar, trámite oportuno de la reclamación, demostración de la ocurrencia de la pérdida, nombramiento de ajustadores, valoración de las pérdidas, obtención de indemnizaciones en las mejores condiciones posibles de tiempo, modo y cuantía, evaluación de las liquidaciones de las indemnizaciones presentadas por la asegurador, asesoría respecto de</w:t>
      </w:r>
      <w:r w:rsidRPr="00AB372D">
        <w:rPr>
          <w:rFonts w:ascii="Calibri" w:hAnsi="Calibri" w:cs="Calibri"/>
          <w:spacing w:val="28"/>
          <w:sz w:val="24"/>
          <w:highlight w:val="green"/>
        </w:rPr>
        <w:t xml:space="preserve"> </w:t>
      </w:r>
      <w:r w:rsidRPr="00AB372D">
        <w:rPr>
          <w:rFonts w:ascii="Calibri" w:hAnsi="Calibri" w:cs="Calibri"/>
          <w:sz w:val="24"/>
          <w:highlight w:val="green"/>
        </w:rPr>
        <w:t xml:space="preserve">la </w:t>
      </w:r>
      <w:r w:rsidRPr="00AB372D">
        <w:rPr>
          <w:rFonts w:ascii="Calibri" w:hAnsi="Calibri" w:cs="Calibri"/>
          <w:highlight w:val="green"/>
        </w:rPr>
        <w:t>mejor forma de recibir las indemnizaciones, informar oportunamente sobre vencimiento de términos para evitar la prescripción de acciones y en general todas aquellas actividades que la Entidad requiera en materia de siniestros.</w:t>
      </w:r>
    </w:p>
    <w:p w14:paraId="758F9565" w14:textId="77777777" w:rsidR="00375067" w:rsidRPr="00AB372D" w:rsidRDefault="00375067" w:rsidP="00375067">
      <w:pPr>
        <w:pStyle w:val="Prrafodelista"/>
        <w:widowControl w:val="0"/>
        <w:numPr>
          <w:ilvl w:val="0"/>
          <w:numId w:val="2"/>
        </w:numPr>
        <w:tabs>
          <w:tab w:val="left" w:pos="789"/>
        </w:tabs>
        <w:autoSpaceDE w:val="0"/>
        <w:autoSpaceDN w:val="0"/>
        <w:spacing w:after="0" w:line="240" w:lineRule="auto"/>
        <w:ind w:right="458"/>
        <w:contextualSpacing w:val="0"/>
        <w:jc w:val="both"/>
        <w:rPr>
          <w:rFonts w:ascii="Calibri" w:hAnsi="Calibri" w:cs="Calibri"/>
          <w:sz w:val="24"/>
          <w:highlight w:val="green"/>
        </w:rPr>
      </w:pPr>
      <w:r w:rsidRPr="00AB372D">
        <w:rPr>
          <w:rFonts w:ascii="Calibri" w:hAnsi="Calibri" w:cs="Calibri"/>
          <w:sz w:val="24"/>
          <w:highlight w:val="green"/>
        </w:rPr>
        <w:lastRenderedPageBreak/>
        <w:t xml:space="preserve">Mantener debidamente actualizado y sistematizado el programa de seguros de la </w:t>
      </w:r>
      <w:r w:rsidRPr="00AB372D">
        <w:rPr>
          <w:rFonts w:ascii="Calibri" w:hAnsi="Calibri" w:cs="Calibri"/>
          <w:highlight w:val="green"/>
        </w:rPr>
        <w:t>Corporación Gilberto Echeverri Mejía</w:t>
      </w:r>
      <w:r w:rsidRPr="00AB372D">
        <w:rPr>
          <w:rFonts w:ascii="Calibri" w:hAnsi="Calibri" w:cs="Calibri"/>
          <w:sz w:val="24"/>
          <w:highlight w:val="green"/>
        </w:rPr>
        <w:t>, de manera tal que permita atender oportunamente todos los requerimientos que éste le formule en aspectos tales como condiciones de las pólizas, estadísticas, facturación, control de vencimientos, de acuerdo con los ofrecimientos efectuados en su</w:t>
      </w:r>
      <w:r w:rsidRPr="00AB372D">
        <w:rPr>
          <w:rFonts w:ascii="Calibri" w:hAnsi="Calibri" w:cs="Calibri"/>
          <w:spacing w:val="-15"/>
          <w:sz w:val="24"/>
          <w:highlight w:val="green"/>
        </w:rPr>
        <w:t xml:space="preserve"> </w:t>
      </w:r>
      <w:r w:rsidRPr="00AB372D">
        <w:rPr>
          <w:rFonts w:ascii="Calibri" w:hAnsi="Calibri" w:cs="Calibri"/>
          <w:sz w:val="24"/>
          <w:highlight w:val="green"/>
        </w:rPr>
        <w:t>propuesta.</w:t>
      </w:r>
    </w:p>
    <w:p w14:paraId="206337AF" w14:textId="77777777" w:rsidR="00375067" w:rsidRPr="00AB372D" w:rsidRDefault="00375067" w:rsidP="00375067">
      <w:pPr>
        <w:pStyle w:val="Prrafodelista"/>
        <w:widowControl w:val="0"/>
        <w:numPr>
          <w:ilvl w:val="0"/>
          <w:numId w:val="2"/>
        </w:numPr>
        <w:tabs>
          <w:tab w:val="left" w:pos="789"/>
        </w:tabs>
        <w:autoSpaceDE w:val="0"/>
        <w:autoSpaceDN w:val="0"/>
        <w:spacing w:after="0" w:line="240" w:lineRule="auto"/>
        <w:ind w:right="455"/>
        <w:contextualSpacing w:val="0"/>
        <w:jc w:val="both"/>
        <w:rPr>
          <w:rFonts w:ascii="Calibri" w:hAnsi="Calibri" w:cs="Calibri"/>
          <w:sz w:val="24"/>
          <w:highlight w:val="green"/>
        </w:rPr>
      </w:pPr>
      <w:r w:rsidRPr="00AB372D">
        <w:rPr>
          <w:rFonts w:ascii="Calibri" w:hAnsi="Calibri" w:cs="Calibri"/>
          <w:sz w:val="24"/>
          <w:highlight w:val="green"/>
        </w:rPr>
        <w:t xml:space="preserve">Mantener debidamente sistematizados y permanente actualizados los siniestros que afecten las diferentes pólizas contratadas por la Entidad, de manera tal que permita una continua y ágil consulta y control, en especial que permita todo tipo de estadísticas que requiera la </w:t>
      </w:r>
      <w:r w:rsidRPr="00AB372D">
        <w:rPr>
          <w:rFonts w:ascii="Calibri" w:hAnsi="Calibri" w:cs="Calibri"/>
          <w:highlight w:val="green"/>
        </w:rPr>
        <w:t>Corporación Gilberto Echeverri Mejía</w:t>
      </w:r>
      <w:r w:rsidRPr="00AB372D">
        <w:rPr>
          <w:rFonts w:ascii="Calibri" w:hAnsi="Calibri" w:cs="Calibri"/>
          <w:sz w:val="24"/>
          <w:highlight w:val="green"/>
        </w:rPr>
        <w:t>.</w:t>
      </w:r>
    </w:p>
    <w:p w14:paraId="195BEEF2" w14:textId="77777777" w:rsidR="00375067" w:rsidRPr="00AB372D" w:rsidRDefault="00375067" w:rsidP="00375067">
      <w:pPr>
        <w:pStyle w:val="Prrafodelista"/>
        <w:widowControl w:val="0"/>
        <w:numPr>
          <w:ilvl w:val="0"/>
          <w:numId w:val="2"/>
        </w:numPr>
        <w:tabs>
          <w:tab w:val="left" w:pos="789"/>
        </w:tabs>
        <w:autoSpaceDE w:val="0"/>
        <w:autoSpaceDN w:val="0"/>
        <w:spacing w:after="0" w:line="240" w:lineRule="auto"/>
        <w:ind w:right="462"/>
        <w:contextualSpacing w:val="0"/>
        <w:jc w:val="both"/>
        <w:rPr>
          <w:rFonts w:ascii="Calibri" w:hAnsi="Calibri" w:cs="Calibri"/>
          <w:sz w:val="24"/>
          <w:highlight w:val="green"/>
        </w:rPr>
      </w:pPr>
      <w:r w:rsidRPr="00AB372D">
        <w:rPr>
          <w:rFonts w:ascii="Calibri" w:hAnsi="Calibri" w:cs="Calibri"/>
          <w:sz w:val="24"/>
          <w:highlight w:val="green"/>
        </w:rPr>
        <w:t>Asesorar en caso de litigios o conflictos por responsabilidad civil o de cualquier índole, derivados o concernientes al programa de</w:t>
      </w:r>
      <w:r w:rsidRPr="00AB372D">
        <w:rPr>
          <w:rFonts w:ascii="Calibri" w:hAnsi="Calibri" w:cs="Calibri"/>
          <w:spacing w:val="-16"/>
          <w:sz w:val="24"/>
          <w:highlight w:val="green"/>
        </w:rPr>
        <w:t xml:space="preserve"> </w:t>
      </w:r>
      <w:r w:rsidRPr="00AB372D">
        <w:rPr>
          <w:rFonts w:ascii="Calibri" w:hAnsi="Calibri" w:cs="Calibri"/>
          <w:sz w:val="24"/>
          <w:highlight w:val="green"/>
        </w:rPr>
        <w:t xml:space="preserve">seguros para demandas futuras o en curso relacionadas con la póliza de Responsabilidad Civil Servidores Públicos. </w:t>
      </w:r>
    </w:p>
    <w:p w14:paraId="76EA807E" w14:textId="77777777" w:rsidR="00375067" w:rsidRPr="00AB372D" w:rsidRDefault="00375067" w:rsidP="00375067">
      <w:pPr>
        <w:pStyle w:val="Prrafodelista"/>
        <w:widowControl w:val="0"/>
        <w:numPr>
          <w:ilvl w:val="0"/>
          <w:numId w:val="2"/>
        </w:numPr>
        <w:tabs>
          <w:tab w:val="left" w:pos="789"/>
        </w:tabs>
        <w:autoSpaceDE w:val="0"/>
        <w:autoSpaceDN w:val="0"/>
        <w:spacing w:after="0" w:line="240" w:lineRule="auto"/>
        <w:ind w:right="455"/>
        <w:contextualSpacing w:val="0"/>
        <w:jc w:val="both"/>
        <w:rPr>
          <w:rFonts w:ascii="Calibri" w:hAnsi="Calibri" w:cs="Calibri"/>
          <w:sz w:val="24"/>
          <w:highlight w:val="green"/>
        </w:rPr>
      </w:pPr>
      <w:r w:rsidRPr="00AB372D">
        <w:rPr>
          <w:rFonts w:ascii="Calibri" w:hAnsi="Calibri" w:cs="Calibri"/>
          <w:sz w:val="24"/>
          <w:highlight w:val="green"/>
        </w:rPr>
        <w:t xml:space="preserve">Mantenerse actualizado e informar permanentemente al supervisor del contrato, sobre las normas y demás decisiones de autoridades competentes en materia de seguros o en cualquier otro asunto relacionado con seguros que sea de interés para la </w:t>
      </w:r>
      <w:r w:rsidRPr="00AB372D">
        <w:rPr>
          <w:rFonts w:ascii="Calibri" w:hAnsi="Calibri" w:cs="Calibri"/>
          <w:highlight w:val="green"/>
        </w:rPr>
        <w:t>Corporación Gilberto Echeverri Mejía</w:t>
      </w:r>
      <w:r w:rsidRPr="00AB372D">
        <w:rPr>
          <w:rFonts w:ascii="Calibri" w:hAnsi="Calibri" w:cs="Calibri"/>
          <w:sz w:val="24"/>
          <w:highlight w:val="green"/>
        </w:rPr>
        <w:t>.</w:t>
      </w:r>
    </w:p>
    <w:p w14:paraId="1D506606" w14:textId="77777777" w:rsidR="00375067" w:rsidRPr="00AB372D" w:rsidRDefault="00375067" w:rsidP="00375067">
      <w:pPr>
        <w:pStyle w:val="Prrafodelista"/>
        <w:widowControl w:val="0"/>
        <w:numPr>
          <w:ilvl w:val="0"/>
          <w:numId w:val="2"/>
        </w:numPr>
        <w:tabs>
          <w:tab w:val="left" w:pos="789"/>
        </w:tabs>
        <w:autoSpaceDE w:val="0"/>
        <w:autoSpaceDN w:val="0"/>
        <w:spacing w:after="0" w:line="240" w:lineRule="auto"/>
        <w:ind w:right="455"/>
        <w:contextualSpacing w:val="0"/>
        <w:jc w:val="both"/>
        <w:rPr>
          <w:rFonts w:ascii="Calibri" w:hAnsi="Calibri" w:cs="Calibri"/>
          <w:sz w:val="24"/>
          <w:highlight w:val="green"/>
        </w:rPr>
      </w:pPr>
      <w:r w:rsidRPr="00AB372D">
        <w:rPr>
          <w:rFonts w:ascii="Calibri" w:hAnsi="Calibri" w:cs="Calibri"/>
          <w:sz w:val="24"/>
          <w:highlight w:val="green"/>
        </w:rPr>
        <w:t>Asesorar a la Entidad en el manejo y control de las pólizas y garantías que presten los contratistas, así como en la estructuración de los actos administrativos para declarar la ocurrencia del siniestro y en la realización, trámite y obtención de la indemnización</w:t>
      </w:r>
      <w:r w:rsidRPr="00AB372D">
        <w:rPr>
          <w:rFonts w:ascii="Calibri" w:hAnsi="Calibri" w:cs="Calibri"/>
          <w:spacing w:val="-7"/>
          <w:sz w:val="24"/>
          <w:highlight w:val="green"/>
        </w:rPr>
        <w:t xml:space="preserve"> </w:t>
      </w:r>
      <w:r w:rsidRPr="00AB372D">
        <w:rPr>
          <w:rFonts w:ascii="Calibri" w:hAnsi="Calibri" w:cs="Calibri"/>
          <w:sz w:val="24"/>
          <w:highlight w:val="green"/>
        </w:rPr>
        <w:t>correspondiente.</w:t>
      </w:r>
    </w:p>
    <w:p w14:paraId="3066BE96" w14:textId="77777777" w:rsidR="00375067" w:rsidRPr="00AB372D" w:rsidRDefault="00375067" w:rsidP="00375067">
      <w:pPr>
        <w:pStyle w:val="Prrafodelista"/>
        <w:widowControl w:val="0"/>
        <w:numPr>
          <w:ilvl w:val="0"/>
          <w:numId w:val="2"/>
        </w:numPr>
        <w:tabs>
          <w:tab w:val="left" w:pos="789"/>
        </w:tabs>
        <w:autoSpaceDE w:val="0"/>
        <w:autoSpaceDN w:val="0"/>
        <w:spacing w:after="0" w:line="240" w:lineRule="auto"/>
        <w:ind w:right="465"/>
        <w:contextualSpacing w:val="0"/>
        <w:jc w:val="both"/>
        <w:rPr>
          <w:rFonts w:ascii="Calibri" w:hAnsi="Calibri" w:cs="Calibri"/>
          <w:sz w:val="24"/>
          <w:highlight w:val="green"/>
        </w:rPr>
      </w:pPr>
      <w:r w:rsidRPr="00AB372D">
        <w:rPr>
          <w:rFonts w:ascii="Calibri" w:hAnsi="Calibri" w:cs="Calibri"/>
          <w:sz w:val="24"/>
          <w:highlight w:val="green"/>
        </w:rPr>
        <w:t xml:space="preserve">Asesorar la </w:t>
      </w:r>
      <w:r w:rsidRPr="00AB372D">
        <w:rPr>
          <w:rFonts w:ascii="Calibri" w:hAnsi="Calibri" w:cs="Calibri"/>
          <w:highlight w:val="green"/>
        </w:rPr>
        <w:t>Corporación Gilberto Echeverri Mejía</w:t>
      </w:r>
      <w:r w:rsidRPr="00AB372D">
        <w:rPr>
          <w:rFonts w:ascii="Calibri" w:hAnsi="Calibri" w:cs="Calibri"/>
          <w:sz w:val="24"/>
          <w:highlight w:val="green"/>
        </w:rPr>
        <w:t xml:space="preserve"> en la mejor forma de llevar los archivos relacionados con los</w:t>
      </w:r>
      <w:r w:rsidRPr="00AB372D">
        <w:rPr>
          <w:rFonts w:ascii="Calibri" w:hAnsi="Calibri" w:cs="Calibri"/>
          <w:spacing w:val="-1"/>
          <w:sz w:val="24"/>
          <w:highlight w:val="green"/>
        </w:rPr>
        <w:t xml:space="preserve"> </w:t>
      </w:r>
      <w:r w:rsidRPr="00AB372D">
        <w:rPr>
          <w:rFonts w:ascii="Calibri" w:hAnsi="Calibri" w:cs="Calibri"/>
          <w:sz w:val="24"/>
          <w:highlight w:val="green"/>
        </w:rPr>
        <w:t>seguros.</w:t>
      </w:r>
    </w:p>
    <w:p w14:paraId="70AA4220" w14:textId="77777777" w:rsidR="00375067" w:rsidRPr="00AB372D" w:rsidRDefault="00375067" w:rsidP="00375067">
      <w:pPr>
        <w:pStyle w:val="Prrafodelista"/>
        <w:widowControl w:val="0"/>
        <w:numPr>
          <w:ilvl w:val="0"/>
          <w:numId w:val="2"/>
        </w:numPr>
        <w:tabs>
          <w:tab w:val="left" w:pos="789"/>
        </w:tabs>
        <w:autoSpaceDE w:val="0"/>
        <w:autoSpaceDN w:val="0"/>
        <w:spacing w:after="0" w:line="240" w:lineRule="auto"/>
        <w:ind w:right="465"/>
        <w:contextualSpacing w:val="0"/>
        <w:jc w:val="both"/>
        <w:rPr>
          <w:rFonts w:ascii="Calibri" w:hAnsi="Calibri" w:cs="Calibri"/>
          <w:sz w:val="24"/>
          <w:highlight w:val="green"/>
        </w:rPr>
      </w:pPr>
      <w:r w:rsidRPr="00AB372D">
        <w:rPr>
          <w:rFonts w:ascii="Calibri" w:hAnsi="Calibri" w:cs="Calibri"/>
          <w:sz w:val="24"/>
          <w:highlight w:val="green"/>
        </w:rPr>
        <w:t>Presentar oportunamente los informes que le sean requeridos por la Entidad, en relación con el programa de</w:t>
      </w:r>
      <w:r w:rsidRPr="00AB372D">
        <w:rPr>
          <w:rFonts w:ascii="Calibri" w:hAnsi="Calibri" w:cs="Calibri"/>
          <w:spacing w:val="-4"/>
          <w:sz w:val="24"/>
          <w:highlight w:val="green"/>
        </w:rPr>
        <w:t xml:space="preserve"> </w:t>
      </w:r>
      <w:r w:rsidRPr="00AB372D">
        <w:rPr>
          <w:rFonts w:ascii="Calibri" w:hAnsi="Calibri" w:cs="Calibri"/>
          <w:sz w:val="24"/>
          <w:highlight w:val="green"/>
        </w:rPr>
        <w:t>seguros.</w:t>
      </w:r>
    </w:p>
    <w:p w14:paraId="4EB7CA53" w14:textId="77777777" w:rsidR="00375067" w:rsidRPr="00AB372D" w:rsidRDefault="00375067" w:rsidP="00375067">
      <w:pPr>
        <w:pStyle w:val="Prrafodelista"/>
        <w:widowControl w:val="0"/>
        <w:numPr>
          <w:ilvl w:val="0"/>
          <w:numId w:val="2"/>
        </w:numPr>
        <w:tabs>
          <w:tab w:val="left" w:pos="789"/>
        </w:tabs>
        <w:autoSpaceDE w:val="0"/>
        <w:autoSpaceDN w:val="0"/>
        <w:spacing w:after="0" w:line="240" w:lineRule="auto"/>
        <w:ind w:right="465"/>
        <w:contextualSpacing w:val="0"/>
        <w:jc w:val="both"/>
        <w:rPr>
          <w:rFonts w:ascii="Calibri" w:hAnsi="Calibri" w:cs="Calibri"/>
          <w:sz w:val="24"/>
          <w:highlight w:val="green"/>
        </w:rPr>
      </w:pPr>
      <w:r w:rsidRPr="00AB372D">
        <w:rPr>
          <w:rFonts w:ascii="Calibri" w:hAnsi="Calibri" w:cs="Calibri"/>
          <w:sz w:val="24"/>
          <w:highlight w:val="green"/>
        </w:rPr>
        <w:t>Cumplir oportunamente con todos los ofrecimientos que contemple su propuesta.</w:t>
      </w:r>
    </w:p>
    <w:p w14:paraId="7BD9A000" w14:textId="77777777" w:rsidR="00375067" w:rsidRPr="00AB372D" w:rsidRDefault="00375067" w:rsidP="00375067">
      <w:pPr>
        <w:pStyle w:val="Prrafodelista"/>
        <w:widowControl w:val="0"/>
        <w:numPr>
          <w:ilvl w:val="0"/>
          <w:numId w:val="2"/>
        </w:numPr>
        <w:tabs>
          <w:tab w:val="left" w:pos="789"/>
        </w:tabs>
        <w:autoSpaceDE w:val="0"/>
        <w:autoSpaceDN w:val="0"/>
        <w:spacing w:after="0" w:line="240" w:lineRule="auto"/>
        <w:ind w:right="457"/>
        <w:contextualSpacing w:val="0"/>
        <w:jc w:val="both"/>
        <w:rPr>
          <w:rFonts w:ascii="Calibri" w:hAnsi="Calibri" w:cs="Calibri"/>
          <w:sz w:val="24"/>
          <w:highlight w:val="green"/>
        </w:rPr>
      </w:pPr>
      <w:r w:rsidRPr="00AB372D">
        <w:rPr>
          <w:rFonts w:ascii="Calibri" w:hAnsi="Calibri" w:cs="Calibri"/>
          <w:sz w:val="24"/>
          <w:highlight w:val="green"/>
        </w:rPr>
        <w:t xml:space="preserve">Presentar al supervisor del contrato, un resumen de seguros de la </w:t>
      </w:r>
      <w:r w:rsidRPr="00AB372D">
        <w:rPr>
          <w:rFonts w:ascii="Calibri" w:hAnsi="Calibri" w:cs="Calibri"/>
          <w:highlight w:val="green"/>
        </w:rPr>
        <w:t>Corporación Gilberto Echeverri Mejía</w:t>
      </w:r>
      <w:r w:rsidRPr="00AB372D">
        <w:rPr>
          <w:rFonts w:ascii="Calibri" w:hAnsi="Calibri" w:cs="Calibri"/>
          <w:sz w:val="24"/>
          <w:highlight w:val="green"/>
        </w:rPr>
        <w:t>, durante los dos (2) últimos meses de ejecución del</w:t>
      </w:r>
      <w:r w:rsidRPr="00AB372D">
        <w:rPr>
          <w:rFonts w:ascii="Calibri" w:hAnsi="Calibri" w:cs="Calibri"/>
          <w:spacing w:val="-20"/>
          <w:sz w:val="24"/>
          <w:highlight w:val="green"/>
        </w:rPr>
        <w:t xml:space="preserve"> </w:t>
      </w:r>
      <w:r w:rsidRPr="00AB372D">
        <w:rPr>
          <w:rFonts w:ascii="Calibri" w:hAnsi="Calibri" w:cs="Calibri"/>
          <w:sz w:val="24"/>
          <w:highlight w:val="green"/>
        </w:rPr>
        <w:t>contrato.</w:t>
      </w:r>
    </w:p>
    <w:p w14:paraId="66DC15A3" w14:textId="77777777" w:rsidR="00375067" w:rsidRPr="00AB372D" w:rsidRDefault="00375067" w:rsidP="00375067">
      <w:pPr>
        <w:pStyle w:val="Prrafodelista"/>
        <w:widowControl w:val="0"/>
        <w:numPr>
          <w:ilvl w:val="0"/>
          <w:numId w:val="2"/>
        </w:numPr>
        <w:tabs>
          <w:tab w:val="left" w:pos="789"/>
        </w:tabs>
        <w:autoSpaceDE w:val="0"/>
        <w:autoSpaceDN w:val="0"/>
        <w:spacing w:after="0" w:line="240" w:lineRule="auto"/>
        <w:ind w:right="458"/>
        <w:contextualSpacing w:val="0"/>
        <w:jc w:val="both"/>
        <w:rPr>
          <w:rFonts w:ascii="Calibri" w:hAnsi="Calibri" w:cs="Calibri"/>
          <w:sz w:val="24"/>
          <w:highlight w:val="green"/>
        </w:rPr>
      </w:pPr>
      <w:r w:rsidRPr="00AB372D">
        <w:rPr>
          <w:rFonts w:ascii="Calibri" w:hAnsi="Calibri" w:cs="Calibri"/>
          <w:sz w:val="24"/>
          <w:highlight w:val="green"/>
        </w:rPr>
        <w:t>En general, todos los demás servicios y actividades que emanen directamente de la naturaleza del contrato de intermediación de</w:t>
      </w:r>
      <w:r w:rsidRPr="00AB372D">
        <w:rPr>
          <w:rFonts w:ascii="Calibri" w:hAnsi="Calibri" w:cs="Calibri"/>
          <w:spacing w:val="-17"/>
          <w:sz w:val="24"/>
          <w:highlight w:val="green"/>
        </w:rPr>
        <w:t xml:space="preserve"> </w:t>
      </w:r>
      <w:r w:rsidRPr="00AB372D">
        <w:rPr>
          <w:rFonts w:ascii="Calibri" w:hAnsi="Calibri" w:cs="Calibri"/>
          <w:sz w:val="24"/>
          <w:highlight w:val="green"/>
        </w:rPr>
        <w:t>seguros.</w:t>
      </w:r>
    </w:p>
    <w:p w14:paraId="2436EEF3" w14:textId="77777777" w:rsidR="00375067" w:rsidRPr="00AB372D" w:rsidRDefault="00375067" w:rsidP="00375067">
      <w:pPr>
        <w:pStyle w:val="Textoindependiente"/>
        <w:rPr>
          <w:rFonts w:ascii="Calibri" w:hAnsi="Calibri" w:cs="Calibri"/>
        </w:rPr>
      </w:pPr>
    </w:p>
    <w:p w14:paraId="6A79A6DC" w14:textId="77777777" w:rsidR="00375067" w:rsidRPr="00AB372D" w:rsidRDefault="00375067" w:rsidP="00375067">
      <w:pPr>
        <w:pStyle w:val="Textoindependiente"/>
        <w:ind w:left="222" w:right="462"/>
        <w:jc w:val="both"/>
        <w:rPr>
          <w:rFonts w:ascii="Calibri" w:hAnsi="Calibri" w:cs="Calibri"/>
        </w:rPr>
      </w:pPr>
      <w:r w:rsidRPr="00AB372D">
        <w:rPr>
          <w:rFonts w:ascii="Calibri" w:hAnsi="Calibri" w:cs="Calibri"/>
        </w:rPr>
        <w:t>Por su parte la información técnica necesaria para que el (los) oferente(s) pueda(n) conocer los detalles de la presente contratación, estará disponible la plataforma SECOP II.</w:t>
      </w:r>
    </w:p>
    <w:p w14:paraId="580323CE" w14:textId="77777777" w:rsidR="00375067" w:rsidRPr="00AB372D" w:rsidRDefault="00375067" w:rsidP="00375067">
      <w:pPr>
        <w:pStyle w:val="Textoindependiente"/>
        <w:ind w:left="222" w:right="462"/>
        <w:jc w:val="both"/>
        <w:rPr>
          <w:rFonts w:ascii="Calibri" w:hAnsi="Calibri" w:cs="Calibri"/>
        </w:rPr>
      </w:pPr>
    </w:p>
    <w:p w14:paraId="0B818688" w14:textId="77777777" w:rsidR="00375067" w:rsidRPr="00AB372D" w:rsidRDefault="00375067" w:rsidP="00375067">
      <w:pPr>
        <w:pStyle w:val="Textoindependiente"/>
        <w:ind w:left="222" w:right="462"/>
        <w:jc w:val="both"/>
        <w:rPr>
          <w:rFonts w:ascii="Calibri" w:hAnsi="Calibri" w:cs="Calibri"/>
          <w:b/>
          <w:bCs/>
        </w:rPr>
      </w:pPr>
      <w:r w:rsidRPr="00AB372D">
        <w:rPr>
          <w:rFonts w:ascii="Calibri" w:hAnsi="Calibri" w:cs="Calibri"/>
          <w:b/>
          <w:bCs/>
        </w:rPr>
        <w:t>Codificación del bien o servicio a contratar</w:t>
      </w:r>
    </w:p>
    <w:p w14:paraId="0312CA14" w14:textId="77777777" w:rsidR="00375067" w:rsidRPr="00AB372D" w:rsidRDefault="00375067" w:rsidP="00375067">
      <w:pPr>
        <w:pStyle w:val="Textoindependiente"/>
        <w:spacing w:before="2"/>
        <w:rPr>
          <w:rFonts w:ascii="Calibri" w:hAnsi="Calibri" w:cs="Calibri"/>
          <w:b/>
        </w:rPr>
      </w:pPr>
      <w:bookmarkStart w:id="0" w:name="_bookmark5"/>
      <w:bookmarkEnd w:id="0"/>
    </w:p>
    <w:tbl>
      <w:tblPr>
        <w:tblW w:w="0" w:type="auto"/>
        <w:tblInd w:w="9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36"/>
        <w:gridCol w:w="723"/>
        <w:gridCol w:w="5195"/>
      </w:tblGrid>
      <w:tr w:rsidR="00375067" w:rsidRPr="00AB372D" w14:paraId="2C1164EC" w14:textId="77777777" w:rsidTr="00670D9E">
        <w:trPr>
          <w:trHeight w:val="230"/>
        </w:trPr>
        <w:tc>
          <w:tcPr>
            <w:tcW w:w="1436" w:type="dxa"/>
            <w:shd w:val="clear" w:color="auto" w:fill="D9D9D9"/>
          </w:tcPr>
          <w:p w14:paraId="02DF1D5D" w14:textId="77777777" w:rsidR="00375067" w:rsidRPr="00AB372D" w:rsidRDefault="00375067" w:rsidP="00670D9E">
            <w:pPr>
              <w:pStyle w:val="TableParagraph"/>
              <w:spacing w:line="210" w:lineRule="exact"/>
              <w:ind w:left="438"/>
              <w:rPr>
                <w:rFonts w:ascii="Calibri" w:hAnsi="Calibri" w:cs="Calibri"/>
                <w:sz w:val="20"/>
              </w:rPr>
            </w:pPr>
            <w:r w:rsidRPr="00AB372D">
              <w:rPr>
                <w:rFonts w:ascii="Calibri" w:hAnsi="Calibri" w:cs="Calibri"/>
                <w:sz w:val="20"/>
              </w:rPr>
              <w:t>Grupo</w:t>
            </w:r>
          </w:p>
        </w:tc>
        <w:tc>
          <w:tcPr>
            <w:tcW w:w="723" w:type="dxa"/>
            <w:shd w:val="clear" w:color="auto" w:fill="D9D9D9"/>
          </w:tcPr>
          <w:p w14:paraId="44761FD3" w14:textId="77777777" w:rsidR="00375067" w:rsidRPr="00AB372D" w:rsidRDefault="00375067" w:rsidP="00670D9E">
            <w:pPr>
              <w:pStyle w:val="TableParagraph"/>
              <w:spacing w:line="210" w:lineRule="exact"/>
              <w:ind w:left="7"/>
              <w:jc w:val="center"/>
              <w:rPr>
                <w:rFonts w:ascii="Calibri" w:hAnsi="Calibri" w:cs="Calibri"/>
                <w:sz w:val="20"/>
              </w:rPr>
            </w:pPr>
            <w:r w:rsidRPr="00AB372D">
              <w:rPr>
                <w:rFonts w:ascii="Calibri" w:hAnsi="Calibri" w:cs="Calibri"/>
                <w:w w:val="99"/>
                <w:sz w:val="20"/>
              </w:rPr>
              <w:t>F</w:t>
            </w:r>
          </w:p>
        </w:tc>
        <w:tc>
          <w:tcPr>
            <w:tcW w:w="5195" w:type="dxa"/>
            <w:shd w:val="clear" w:color="auto" w:fill="D9D9D9"/>
          </w:tcPr>
          <w:p w14:paraId="02AFC47B" w14:textId="77777777" w:rsidR="00375067" w:rsidRPr="00AB372D" w:rsidRDefault="00375067" w:rsidP="00670D9E">
            <w:pPr>
              <w:pStyle w:val="TableParagraph"/>
              <w:spacing w:line="210" w:lineRule="exact"/>
              <w:ind w:left="2168" w:right="2165"/>
              <w:jc w:val="center"/>
              <w:rPr>
                <w:rFonts w:ascii="Calibri" w:hAnsi="Calibri" w:cs="Calibri"/>
                <w:sz w:val="20"/>
              </w:rPr>
            </w:pPr>
            <w:r w:rsidRPr="00AB372D">
              <w:rPr>
                <w:rFonts w:ascii="Calibri" w:hAnsi="Calibri" w:cs="Calibri"/>
                <w:sz w:val="20"/>
              </w:rPr>
              <w:t>Servicios</w:t>
            </w:r>
          </w:p>
        </w:tc>
      </w:tr>
      <w:tr w:rsidR="00375067" w:rsidRPr="00AB372D" w14:paraId="1DFCDD4C" w14:textId="77777777" w:rsidTr="00670D9E">
        <w:trPr>
          <w:trHeight w:val="230"/>
        </w:trPr>
        <w:tc>
          <w:tcPr>
            <w:tcW w:w="1436" w:type="dxa"/>
          </w:tcPr>
          <w:p w14:paraId="32597B18" w14:textId="77777777" w:rsidR="00375067" w:rsidRPr="00AB372D" w:rsidRDefault="00375067" w:rsidP="00670D9E">
            <w:pPr>
              <w:pStyle w:val="TableParagraph"/>
              <w:spacing w:line="210" w:lineRule="exact"/>
              <w:ind w:left="107"/>
              <w:rPr>
                <w:rFonts w:ascii="Calibri" w:hAnsi="Calibri" w:cs="Calibri"/>
                <w:sz w:val="20"/>
              </w:rPr>
            </w:pPr>
            <w:r w:rsidRPr="00AB372D">
              <w:rPr>
                <w:rFonts w:ascii="Calibri" w:hAnsi="Calibri" w:cs="Calibri"/>
                <w:sz w:val="20"/>
              </w:rPr>
              <w:lastRenderedPageBreak/>
              <w:t>Segmento</w:t>
            </w:r>
          </w:p>
        </w:tc>
        <w:tc>
          <w:tcPr>
            <w:tcW w:w="723" w:type="dxa"/>
          </w:tcPr>
          <w:p w14:paraId="2DD40B88" w14:textId="77777777" w:rsidR="00375067" w:rsidRPr="00AB372D" w:rsidRDefault="00375067" w:rsidP="00670D9E">
            <w:pPr>
              <w:pStyle w:val="TableParagraph"/>
              <w:spacing w:line="210" w:lineRule="exact"/>
              <w:ind w:left="107"/>
              <w:rPr>
                <w:rFonts w:ascii="Calibri" w:hAnsi="Calibri" w:cs="Calibri"/>
                <w:sz w:val="20"/>
              </w:rPr>
            </w:pPr>
            <w:r w:rsidRPr="00AB372D">
              <w:rPr>
                <w:rFonts w:ascii="Calibri" w:hAnsi="Calibri" w:cs="Calibri"/>
                <w:sz w:val="20"/>
              </w:rPr>
              <w:t>84</w:t>
            </w:r>
          </w:p>
        </w:tc>
        <w:tc>
          <w:tcPr>
            <w:tcW w:w="5195" w:type="dxa"/>
          </w:tcPr>
          <w:p w14:paraId="3ACB22A5" w14:textId="77777777" w:rsidR="00375067" w:rsidRPr="00AB372D" w:rsidRDefault="00375067" w:rsidP="00670D9E">
            <w:pPr>
              <w:pStyle w:val="TableParagraph"/>
              <w:spacing w:line="210" w:lineRule="exact"/>
              <w:ind w:left="106"/>
              <w:rPr>
                <w:rFonts w:ascii="Calibri" w:hAnsi="Calibri" w:cs="Calibri"/>
                <w:sz w:val="20"/>
              </w:rPr>
            </w:pPr>
            <w:r w:rsidRPr="00AB372D">
              <w:rPr>
                <w:rFonts w:ascii="Calibri" w:hAnsi="Calibri" w:cs="Calibri"/>
                <w:sz w:val="20"/>
              </w:rPr>
              <w:t>Servicios Financieros y de Seguros</w:t>
            </w:r>
          </w:p>
        </w:tc>
      </w:tr>
      <w:tr w:rsidR="00375067" w:rsidRPr="00AB372D" w14:paraId="0A44D1CE" w14:textId="77777777" w:rsidTr="00670D9E">
        <w:trPr>
          <w:trHeight w:val="230"/>
        </w:trPr>
        <w:tc>
          <w:tcPr>
            <w:tcW w:w="1436" w:type="dxa"/>
          </w:tcPr>
          <w:p w14:paraId="08C27FC9" w14:textId="77777777" w:rsidR="00375067" w:rsidRPr="00AB372D" w:rsidRDefault="00375067" w:rsidP="00670D9E">
            <w:pPr>
              <w:pStyle w:val="TableParagraph"/>
              <w:spacing w:line="210" w:lineRule="exact"/>
              <w:ind w:left="107"/>
              <w:rPr>
                <w:rFonts w:ascii="Calibri" w:hAnsi="Calibri" w:cs="Calibri"/>
                <w:sz w:val="20"/>
              </w:rPr>
            </w:pPr>
            <w:r w:rsidRPr="00AB372D">
              <w:rPr>
                <w:rFonts w:ascii="Calibri" w:hAnsi="Calibri" w:cs="Calibri"/>
                <w:sz w:val="20"/>
              </w:rPr>
              <w:t>Familia</w:t>
            </w:r>
          </w:p>
        </w:tc>
        <w:tc>
          <w:tcPr>
            <w:tcW w:w="723" w:type="dxa"/>
          </w:tcPr>
          <w:p w14:paraId="28ACE6F6" w14:textId="77777777" w:rsidR="00375067" w:rsidRPr="00AB372D" w:rsidRDefault="00375067" w:rsidP="00670D9E">
            <w:pPr>
              <w:pStyle w:val="TableParagraph"/>
              <w:spacing w:line="210" w:lineRule="exact"/>
              <w:ind w:left="107"/>
              <w:rPr>
                <w:rFonts w:ascii="Calibri" w:hAnsi="Calibri" w:cs="Calibri"/>
                <w:sz w:val="20"/>
              </w:rPr>
            </w:pPr>
            <w:r w:rsidRPr="00AB372D">
              <w:rPr>
                <w:rFonts w:ascii="Calibri" w:hAnsi="Calibri" w:cs="Calibri"/>
                <w:sz w:val="20"/>
              </w:rPr>
              <w:t>13</w:t>
            </w:r>
          </w:p>
        </w:tc>
        <w:tc>
          <w:tcPr>
            <w:tcW w:w="5195" w:type="dxa"/>
          </w:tcPr>
          <w:p w14:paraId="0C2533E7" w14:textId="77777777" w:rsidR="00375067" w:rsidRPr="00AB372D" w:rsidRDefault="00375067" w:rsidP="00670D9E">
            <w:pPr>
              <w:pStyle w:val="TableParagraph"/>
              <w:spacing w:line="210" w:lineRule="exact"/>
              <w:ind w:left="106"/>
              <w:rPr>
                <w:rFonts w:ascii="Calibri" w:hAnsi="Calibri" w:cs="Calibri"/>
                <w:sz w:val="20"/>
              </w:rPr>
            </w:pPr>
            <w:r w:rsidRPr="00AB372D">
              <w:rPr>
                <w:rFonts w:ascii="Calibri" w:hAnsi="Calibri" w:cs="Calibri"/>
                <w:sz w:val="20"/>
              </w:rPr>
              <w:t>Servicios de Seguros y Pensiones</w:t>
            </w:r>
          </w:p>
        </w:tc>
      </w:tr>
      <w:tr w:rsidR="00375067" w:rsidRPr="00AB372D" w14:paraId="256F93AF" w14:textId="77777777" w:rsidTr="00670D9E">
        <w:trPr>
          <w:trHeight w:val="230"/>
        </w:trPr>
        <w:tc>
          <w:tcPr>
            <w:tcW w:w="1436" w:type="dxa"/>
          </w:tcPr>
          <w:p w14:paraId="0D3177BF" w14:textId="77777777" w:rsidR="00375067" w:rsidRPr="00AB372D" w:rsidRDefault="00375067" w:rsidP="00670D9E">
            <w:pPr>
              <w:pStyle w:val="TableParagraph"/>
              <w:spacing w:line="210" w:lineRule="exact"/>
              <w:ind w:left="107"/>
              <w:rPr>
                <w:rFonts w:ascii="Calibri" w:hAnsi="Calibri" w:cs="Calibri"/>
                <w:sz w:val="20"/>
              </w:rPr>
            </w:pPr>
            <w:r w:rsidRPr="00AB372D">
              <w:rPr>
                <w:rFonts w:ascii="Calibri" w:hAnsi="Calibri" w:cs="Calibri"/>
                <w:sz w:val="20"/>
              </w:rPr>
              <w:t>Clase</w:t>
            </w:r>
          </w:p>
        </w:tc>
        <w:tc>
          <w:tcPr>
            <w:tcW w:w="723" w:type="dxa"/>
          </w:tcPr>
          <w:p w14:paraId="3DCB9ECC" w14:textId="77777777" w:rsidR="00375067" w:rsidRPr="00AB372D" w:rsidRDefault="00375067" w:rsidP="00670D9E">
            <w:pPr>
              <w:pStyle w:val="TableParagraph"/>
              <w:spacing w:line="210" w:lineRule="exact"/>
              <w:ind w:left="107"/>
              <w:rPr>
                <w:rFonts w:ascii="Calibri" w:hAnsi="Calibri" w:cs="Calibri"/>
                <w:sz w:val="20"/>
              </w:rPr>
            </w:pPr>
            <w:r w:rsidRPr="00AB372D">
              <w:rPr>
                <w:rFonts w:ascii="Calibri" w:hAnsi="Calibri" w:cs="Calibri"/>
                <w:sz w:val="20"/>
              </w:rPr>
              <w:t>15</w:t>
            </w:r>
          </w:p>
        </w:tc>
        <w:tc>
          <w:tcPr>
            <w:tcW w:w="5195" w:type="dxa"/>
          </w:tcPr>
          <w:p w14:paraId="4797CBBB" w14:textId="77777777" w:rsidR="00375067" w:rsidRPr="00AB372D" w:rsidRDefault="00375067" w:rsidP="00670D9E">
            <w:pPr>
              <w:pStyle w:val="TableParagraph"/>
              <w:spacing w:line="210" w:lineRule="exact"/>
              <w:ind w:left="106"/>
              <w:rPr>
                <w:rFonts w:ascii="Calibri" w:hAnsi="Calibri" w:cs="Calibri"/>
                <w:sz w:val="20"/>
              </w:rPr>
            </w:pPr>
            <w:r w:rsidRPr="00AB372D">
              <w:rPr>
                <w:rFonts w:ascii="Calibri" w:hAnsi="Calibri" w:cs="Calibri"/>
                <w:sz w:val="20"/>
              </w:rPr>
              <w:t>Servicios de Seguros para Estructuras y propiedades y Posesiones</w:t>
            </w:r>
          </w:p>
        </w:tc>
      </w:tr>
      <w:tr w:rsidR="00375067" w:rsidRPr="00AB372D" w14:paraId="101A15BD" w14:textId="77777777" w:rsidTr="00670D9E">
        <w:trPr>
          <w:trHeight w:val="230"/>
        </w:trPr>
        <w:tc>
          <w:tcPr>
            <w:tcW w:w="1436" w:type="dxa"/>
          </w:tcPr>
          <w:p w14:paraId="448176BE" w14:textId="77777777" w:rsidR="00375067" w:rsidRPr="00AB372D" w:rsidRDefault="00375067" w:rsidP="00670D9E">
            <w:pPr>
              <w:pStyle w:val="TableParagraph"/>
              <w:spacing w:line="210" w:lineRule="exact"/>
              <w:ind w:left="107"/>
              <w:rPr>
                <w:rFonts w:ascii="Calibri" w:hAnsi="Calibri" w:cs="Calibri"/>
                <w:sz w:val="20"/>
              </w:rPr>
            </w:pPr>
            <w:r w:rsidRPr="00AB372D">
              <w:rPr>
                <w:rFonts w:ascii="Calibri" w:hAnsi="Calibri" w:cs="Calibri"/>
                <w:sz w:val="20"/>
              </w:rPr>
              <w:t>Producto</w:t>
            </w:r>
          </w:p>
        </w:tc>
        <w:tc>
          <w:tcPr>
            <w:tcW w:w="723" w:type="dxa"/>
          </w:tcPr>
          <w:p w14:paraId="35B52C84" w14:textId="77777777" w:rsidR="00375067" w:rsidRPr="00AB372D" w:rsidRDefault="00375067" w:rsidP="00670D9E">
            <w:pPr>
              <w:pStyle w:val="TableParagraph"/>
              <w:spacing w:line="210" w:lineRule="exact"/>
              <w:ind w:left="107"/>
              <w:rPr>
                <w:rFonts w:ascii="Calibri" w:hAnsi="Calibri" w:cs="Calibri"/>
                <w:sz w:val="20"/>
              </w:rPr>
            </w:pPr>
            <w:r w:rsidRPr="00AB372D">
              <w:rPr>
                <w:rFonts w:ascii="Calibri" w:hAnsi="Calibri" w:cs="Calibri"/>
                <w:sz w:val="20"/>
              </w:rPr>
              <w:t>00</w:t>
            </w:r>
          </w:p>
        </w:tc>
        <w:tc>
          <w:tcPr>
            <w:tcW w:w="5195" w:type="dxa"/>
          </w:tcPr>
          <w:p w14:paraId="0279A776" w14:textId="77777777" w:rsidR="00375067" w:rsidRPr="00AB372D" w:rsidRDefault="00375067" w:rsidP="00670D9E">
            <w:pPr>
              <w:pStyle w:val="TableParagraph"/>
              <w:rPr>
                <w:rFonts w:ascii="Calibri" w:hAnsi="Calibri" w:cs="Calibri"/>
                <w:sz w:val="16"/>
              </w:rPr>
            </w:pPr>
          </w:p>
        </w:tc>
      </w:tr>
      <w:tr w:rsidR="00375067" w:rsidRPr="00AB372D" w14:paraId="1579CD54" w14:textId="77777777" w:rsidTr="00670D9E">
        <w:trPr>
          <w:trHeight w:val="230"/>
        </w:trPr>
        <w:tc>
          <w:tcPr>
            <w:tcW w:w="1436" w:type="dxa"/>
          </w:tcPr>
          <w:p w14:paraId="53C0AC28" w14:textId="77777777" w:rsidR="00375067" w:rsidRPr="00AB372D" w:rsidRDefault="00375067" w:rsidP="00670D9E">
            <w:pPr>
              <w:pStyle w:val="TableParagraph"/>
              <w:spacing w:line="210" w:lineRule="exact"/>
              <w:ind w:left="107"/>
              <w:rPr>
                <w:rFonts w:ascii="Calibri" w:hAnsi="Calibri" w:cs="Calibri"/>
                <w:sz w:val="20"/>
              </w:rPr>
            </w:pPr>
            <w:r w:rsidRPr="00AB372D">
              <w:rPr>
                <w:rFonts w:ascii="Calibri" w:hAnsi="Calibri" w:cs="Calibri"/>
                <w:sz w:val="20"/>
              </w:rPr>
              <w:t>Codificación</w:t>
            </w:r>
          </w:p>
        </w:tc>
        <w:tc>
          <w:tcPr>
            <w:tcW w:w="5918" w:type="dxa"/>
            <w:gridSpan w:val="2"/>
          </w:tcPr>
          <w:p w14:paraId="219969BA" w14:textId="77777777" w:rsidR="00375067" w:rsidRPr="00AB372D" w:rsidRDefault="00375067" w:rsidP="00670D9E">
            <w:pPr>
              <w:pStyle w:val="TableParagraph"/>
              <w:spacing w:line="210" w:lineRule="exact"/>
              <w:ind w:left="107"/>
              <w:rPr>
                <w:rFonts w:ascii="Calibri" w:hAnsi="Calibri" w:cs="Calibri"/>
                <w:sz w:val="20"/>
              </w:rPr>
            </w:pPr>
            <w:r w:rsidRPr="00AB372D">
              <w:rPr>
                <w:rFonts w:ascii="Calibri" w:hAnsi="Calibri" w:cs="Calibri"/>
                <w:sz w:val="20"/>
              </w:rPr>
              <w:t>84131500</w:t>
            </w:r>
          </w:p>
        </w:tc>
      </w:tr>
    </w:tbl>
    <w:p w14:paraId="7CC6D14D" w14:textId="77777777" w:rsidR="00375067" w:rsidRPr="00AB372D" w:rsidRDefault="00375067" w:rsidP="00375067">
      <w:pPr>
        <w:pStyle w:val="Ttulo2"/>
        <w:tabs>
          <w:tab w:val="left" w:pos="690"/>
        </w:tabs>
        <w:rPr>
          <w:rFonts w:ascii="Calibri" w:hAnsi="Calibri" w:cs="Calibri"/>
          <w:sz w:val="24"/>
          <w:szCs w:val="24"/>
        </w:rPr>
      </w:pPr>
    </w:p>
    <w:tbl>
      <w:tblPr>
        <w:tblW w:w="0" w:type="auto"/>
        <w:tblInd w:w="9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18"/>
        <w:gridCol w:w="884"/>
        <w:gridCol w:w="5171"/>
      </w:tblGrid>
      <w:tr w:rsidR="00375067" w:rsidRPr="00AB372D" w14:paraId="0617AB4F" w14:textId="77777777" w:rsidTr="00670D9E">
        <w:trPr>
          <w:trHeight w:val="230"/>
        </w:trPr>
        <w:tc>
          <w:tcPr>
            <w:tcW w:w="1318" w:type="dxa"/>
            <w:shd w:val="clear" w:color="auto" w:fill="D9D9D9"/>
          </w:tcPr>
          <w:p w14:paraId="7258633E" w14:textId="77777777" w:rsidR="00375067" w:rsidRPr="00AB372D" w:rsidRDefault="00375067" w:rsidP="00670D9E">
            <w:pPr>
              <w:pStyle w:val="TableParagraph"/>
              <w:spacing w:line="210" w:lineRule="exact"/>
              <w:ind w:left="379"/>
              <w:rPr>
                <w:rFonts w:ascii="Calibri" w:hAnsi="Calibri" w:cs="Calibri"/>
                <w:sz w:val="20"/>
              </w:rPr>
            </w:pPr>
            <w:r w:rsidRPr="00AB372D">
              <w:rPr>
                <w:rFonts w:ascii="Calibri" w:hAnsi="Calibri" w:cs="Calibri"/>
                <w:sz w:val="20"/>
              </w:rPr>
              <w:t>Grupo</w:t>
            </w:r>
          </w:p>
        </w:tc>
        <w:tc>
          <w:tcPr>
            <w:tcW w:w="884" w:type="dxa"/>
            <w:shd w:val="clear" w:color="auto" w:fill="D9D9D9"/>
          </w:tcPr>
          <w:p w14:paraId="43E42D7F" w14:textId="77777777" w:rsidR="00375067" w:rsidRPr="00AB372D" w:rsidRDefault="00375067" w:rsidP="00670D9E">
            <w:pPr>
              <w:pStyle w:val="TableParagraph"/>
              <w:spacing w:line="210" w:lineRule="exact"/>
              <w:ind w:left="6"/>
              <w:jc w:val="center"/>
              <w:rPr>
                <w:rFonts w:ascii="Calibri" w:hAnsi="Calibri" w:cs="Calibri"/>
                <w:sz w:val="20"/>
              </w:rPr>
            </w:pPr>
            <w:r w:rsidRPr="00AB372D">
              <w:rPr>
                <w:rFonts w:ascii="Calibri" w:hAnsi="Calibri" w:cs="Calibri"/>
                <w:w w:val="99"/>
                <w:sz w:val="20"/>
              </w:rPr>
              <w:t>F</w:t>
            </w:r>
          </w:p>
        </w:tc>
        <w:tc>
          <w:tcPr>
            <w:tcW w:w="5171" w:type="dxa"/>
            <w:shd w:val="clear" w:color="auto" w:fill="D9D9D9"/>
          </w:tcPr>
          <w:p w14:paraId="23B2313D" w14:textId="77777777" w:rsidR="00375067" w:rsidRPr="00AB372D" w:rsidRDefault="00375067" w:rsidP="00670D9E">
            <w:pPr>
              <w:pStyle w:val="TableParagraph"/>
              <w:spacing w:line="210" w:lineRule="exact"/>
              <w:ind w:left="2156" w:right="2152"/>
              <w:jc w:val="center"/>
              <w:rPr>
                <w:rFonts w:ascii="Calibri" w:hAnsi="Calibri" w:cs="Calibri"/>
                <w:sz w:val="20"/>
              </w:rPr>
            </w:pPr>
            <w:r w:rsidRPr="00AB372D">
              <w:rPr>
                <w:rFonts w:ascii="Calibri" w:hAnsi="Calibri" w:cs="Calibri"/>
                <w:sz w:val="20"/>
              </w:rPr>
              <w:t>Servicios</w:t>
            </w:r>
          </w:p>
        </w:tc>
      </w:tr>
      <w:tr w:rsidR="00375067" w:rsidRPr="00AB372D" w14:paraId="18AA2CB1" w14:textId="77777777" w:rsidTr="00670D9E">
        <w:trPr>
          <w:trHeight w:val="230"/>
        </w:trPr>
        <w:tc>
          <w:tcPr>
            <w:tcW w:w="1318" w:type="dxa"/>
          </w:tcPr>
          <w:p w14:paraId="5513A760" w14:textId="77777777" w:rsidR="00375067" w:rsidRPr="00AB372D" w:rsidRDefault="00375067" w:rsidP="00670D9E">
            <w:pPr>
              <w:pStyle w:val="TableParagraph"/>
              <w:spacing w:line="210" w:lineRule="exact"/>
              <w:ind w:left="107"/>
              <w:rPr>
                <w:rFonts w:ascii="Calibri" w:hAnsi="Calibri" w:cs="Calibri"/>
                <w:sz w:val="20"/>
              </w:rPr>
            </w:pPr>
            <w:r w:rsidRPr="00AB372D">
              <w:rPr>
                <w:rFonts w:ascii="Calibri" w:hAnsi="Calibri" w:cs="Calibri"/>
                <w:sz w:val="20"/>
              </w:rPr>
              <w:t>Segmento</w:t>
            </w:r>
          </w:p>
        </w:tc>
        <w:tc>
          <w:tcPr>
            <w:tcW w:w="884" w:type="dxa"/>
          </w:tcPr>
          <w:p w14:paraId="6E08F81F" w14:textId="77777777" w:rsidR="00375067" w:rsidRPr="00AB372D" w:rsidRDefault="00375067" w:rsidP="00670D9E">
            <w:pPr>
              <w:pStyle w:val="TableParagraph"/>
              <w:spacing w:line="210" w:lineRule="exact"/>
              <w:ind w:left="108"/>
              <w:rPr>
                <w:rFonts w:ascii="Calibri" w:hAnsi="Calibri" w:cs="Calibri"/>
                <w:sz w:val="20"/>
              </w:rPr>
            </w:pPr>
            <w:r w:rsidRPr="00AB372D">
              <w:rPr>
                <w:rFonts w:ascii="Calibri" w:hAnsi="Calibri" w:cs="Calibri"/>
                <w:sz w:val="20"/>
              </w:rPr>
              <w:t>84</w:t>
            </w:r>
          </w:p>
        </w:tc>
        <w:tc>
          <w:tcPr>
            <w:tcW w:w="5171" w:type="dxa"/>
          </w:tcPr>
          <w:p w14:paraId="6923ACD4" w14:textId="77777777" w:rsidR="00375067" w:rsidRPr="00AB372D" w:rsidRDefault="00375067" w:rsidP="00670D9E">
            <w:pPr>
              <w:pStyle w:val="TableParagraph"/>
              <w:spacing w:line="210" w:lineRule="exact"/>
              <w:ind w:left="107"/>
              <w:rPr>
                <w:rFonts w:ascii="Calibri" w:hAnsi="Calibri" w:cs="Calibri"/>
                <w:sz w:val="20"/>
              </w:rPr>
            </w:pPr>
            <w:r w:rsidRPr="00AB372D">
              <w:rPr>
                <w:rFonts w:ascii="Calibri" w:hAnsi="Calibri" w:cs="Calibri"/>
                <w:sz w:val="20"/>
              </w:rPr>
              <w:t>Servicios Financieros y de Seguros</w:t>
            </w:r>
          </w:p>
        </w:tc>
      </w:tr>
      <w:tr w:rsidR="00375067" w:rsidRPr="00AB372D" w14:paraId="2E6A9250" w14:textId="77777777" w:rsidTr="00670D9E">
        <w:trPr>
          <w:trHeight w:val="230"/>
        </w:trPr>
        <w:tc>
          <w:tcPr>
            <w:tcW w:w="1318" w:type="dxa"/>
          </w:tcPr>
          <w:p w14:paraId="53813673" w14:textId="77777777" w:rsidR="00375067" w:rsidRPr="00AB372D" w:rsidRDefault="00375067" w:rsidP="00670D9E">
            <w:pPr>
              <w:pStyle w:val="TableParagraph"/>
              <w:spacing w:line="210" w:lineRule="exact"/>
              <w:ind w:left="107"/>
              <w:rPr>
                <w:rFonts w:ascii="Calibri" w:hAnsi="Calibri" w:cs="Calibri"/>
                <w:sz w:val="20"/>
              </w:rPr>
            </w:pPr>
            <w:r w:rsidRPr="00AB372D">
              <w:rPr>
                <w:rFonts w:ascii="Calibri" w:hAnsi="Calibri" w:cs="Calibri"/>
                <w:sz w:val="20"/>
              </w:rPr>
              <w:t>Familia</w:t>
            </w:r>
          </w:p>
        </w:tc>
        <w:tc>
          <w:tcPr>
            <w:tcW w:w="884" w:type="dxa"/>
          </w:tcPr>
          <w:p w14:paraId="1F12C3CE" w14:textId="77777777" w:rsidR="00375067" w:rsidRPr="00AB372D" w:rsidRDefault="00375067" w:rsidP="00670D9E">
            <w:pPr>
              <w:pStyle w:val="TableParagraph"/>
              <w:spacing w:line="210" w:lineRule="exact"/>
              <w:ind w:left="108"/>
              <w:rPr>
                <w:rFonts w:ascii="Calibri" w:hAnsi="Calibri" w:cs="Calibri"/>
                <w:sz w:val="20"/>
              </w:rPr>
            </w:pPr>
            <w:r w:rsidRPr="00AB372D">
              <w:rPr>
                <w:rFonts w:ascii="Calibri" w:hAnsi="Calibri" w:cs="Calibri"/>
                <w:sz w:val="20"/>
              </w:rPr>
              <w:t>13</w:t>
            </w:r>
          </w:p>
        </w:tc>
        <w:tc>
          <w:tcPr>
            <w:tcW w:w="5171" w:type="dxa"/>
          </w:tcPr>
          <w:p w14:paraId="2DEE6A23" w14:textId="77777777" w:rsidR="00375067" w:rsidRPr="00AB372D" w:rsidRDefault="00375067" w:rsidP="00670D9E">
            <w:pPr>
              <w:pStyle w:val="TableParagraph"/>
              <w:spacing w:line="210" w:lineRule="exact"/>
              <w:ind w:left="107"/>
              <w:rPr>
                <w:rFonts w:ascii="Calibri" w:hAnsi="Calibri" w:cs="Calibri"/>
                <w:sz w:val="20"/>
              </w:rPr>
            </w:pPr>
            <w:r w:rsidRPr="00AB372D">
              <w:rPr>
                <w:rFonts w:ascii="Calibri" w:hAnsi="Calibri" w:cs="Calibri"/>
                <w:sz w:val="20"/>
              </w:rPr>
              <w:t>Servicios de Seguros y Pensiones</w:t>
            </w:r>
          </w:p>
        </w:tc>
      </w:tr>
      <w:tr w:rsidR="00375067" w:rsidRPr="00AB372D" w14:paraId="792F1409" w14:textId="77777777" w:rsidTr="00670D9E">
        <w:trPr>
          <w:trHeight w:val="230"/>
        </w:trPr>
        <w:tc>
          <w:tcPr>
            <w:tcW w:w="1318" w:type="dxa"/>
          </w:tcPr>
          <w:p w14:paraId="497BD97C" w14:textId="77777777" w:rsidR="00375067" w:rsidRPr="00AB372D" w:rsidRDefault="00375067" w:rsidP="00670D9E">
            <w:pPr>
              <w:pStyle w:val="TableParagraph"/>
              <w:spacing w:line="211" w:lineRule="exact"/>
              <w:ind w:left="107"/>
              <w:rPr>
                <w:rFonts w:ascii="Calibri" w:hAnsi="Calibri" w:cs="Calibri"/>
                <w:sz w:val="20"/>
              </w:rPr>
            </w:pPr>
            <w:r w:rsidRPr="00AB372D">
              <w:rPr>
                <w:rFonts w:ascii="Calibri" w:hAnsi="Calibri" w:cs="Calibri"/>
                <w:sz w:val="20"/>
              </w:rPr>
              <w:t>Clase</w:t>
            </w:r>
          </w:p>
        </w:tc>
        <w:tc>
          <w:tcPr>
            <w:tcW w:w="884" w:type="dxa"/>
          </w:tcPr>
          <w:p w14:paraId="2F533C65" w14:textId="77777777" w:rsidR="00375067" w:rsidRPr="00AB372D" w:rsidRDefault="00375067" w:rsidP="00670D9E">
            <w:pPr>
              <w:pStyle w:val="TableParagraph"/>
              <w:spacing w:line="211" w:lineRule="exact"/>
              <w:ind w:left="108"/>
              <w:rPr>
                <w:rFonts w:ascii="Calibri" w:hAnsi="Calibri" w:cs="Calibri"/>
                <w:sz w:val="20"/>
              </w:rPr>
            </w:pPr>
            <w:r w:rsidRPr="00AB372D">
              <w:rPr>
                <w:rFonts w:ascii="Calibri" w:hAnsi="Calibri" w:cs="Calibri"/>
                <w:sz w:val="20"/>
              </w:rPr>
              <w:t>16</w:t>
            </w:r>
          </w:p>
        </w:tc>
        <w:tc>
          <w:tcPr>
            <w:tcW w:w="5171" w:type="dxa"/>
          </w:tcPr>
          <w:p w14:paraId="2740BA12" w14:textId="77777777" w:rsidR="00375067" w:rsidRPr="00AB372D" w:rsidRDefault="00375067" w:rsidP="00670D9E">
            <w:pPr>
              <w:pStyle w:val="TableParagraph"/>
              <w:spacing w:line="211" w:lineRule="exact"/>
              <w:ind w:left="107"/>
              <w:rPr>
                <w:rFonts w:ascii="Calibri" w:hAnsi="Calibri" w:cs="Calibri"/>
                <w:sz w:val="20"/>
              </w:rPr>
            </w:pPr>
            <w:r w:rsidRPr="00AB372D">
              <w:rPr>
                <w:rFonts w:ascii="Calibri" w:hAnsi="Calibri" w:cs="Calibri"/>
                <w:sz w:val="20"/>
              </w:rPr>
              <w:t>Seguros de vida, salud y accidentes</w:t>
            </w:r>
          </w:p>
        </w:tc>
      </w:tr>
      <w:tr w:rsidR="00375067" w:rsidRPr="00AB372D" w14:paraId="06F109F9" w14:textId="77777777" w:rsidTr="00670D9E">
        <w:trPr>
          <w:trHeight w:val="230"/>
        </w:trPr>
        <w:tc>
          <w:tcPr>
            <w:tcW w:w="1318" w:type="dxa"/>
          </w:tcPr>
          <w:p w14:paraId="1E2092C2" w14:textId="77777777" w:rsidR="00375067" w:rsidRPr="00AB372D" w:rsidRDefault="00375067" w:rsidP="00670D9E">
            <w:pPr>
              <w:pStyle w:val="TableParagraph"/>
              <w:spacing w:line="210" w:lineRule="exact"/>
              <w:ind w:left="107"/>
              <w:rPr>
                <w:rFonts w:ascii="Calibri" w:hAnsi="Calibri" w:cs="Calibri"/>
                <w:sz w:val="20"/>
              </w:rPr>
            </w:pPr>
            <w:r w:rsidRPr="00AB372D">
              <w:rPr>
                <w:rFonts w:ascii="Calibri" w:hAnsi="Calibri" w:cs="Calibri"/>
                <w:sz w:val="20"/>
              </w:rPr>
              <w:t>Producto</w:t>
            </w:r>
          </w:p>
        </w:tc>
        <w:tc>
          <w:tcPr>
            <w:tcW w:w="884" w:type="dxa"/>
          </w:tcPr>
          <w:p w14:paraId="62AAEF1F" w14:textId="77777777" w:rsidR="00375067" w:rsidRPr="00AB372D" w:rsidRDefault="00375067" w:rsidP="00670D9E">
            <w:pPr>
              <w:pStyle w:val="TableParagraph"/>
              <w:spacing w:line="210" w:lineRule="exact"/>
              <w:ind w:left="108"/>
              <w:rPr>
                <w:rFonts w:ascii="Calibri" w:hAnsi="Calibri" w:cs="Calibri"/>
                <w:sz w:val="20"/>
              </w:rPr>
            </w:pPr>
            <w:r w:rsidRPr="00AB372D">
              <w:rPr>
                <w:rFonts w:ascii="Calibri" w:hAnsi="Calibri" w:cs="Calibri"/>
                <w:sz w:val="20"/>
              </w:rPr>
              <w:t>00</w:t>
            </w:r>
          </w:p>
        </w:tc>
        <w:tc>
          <w:tcPr>
            <w:tcW w:w="5171" w:type="dxa"/>
          </w:tcPr>
          <w:p w14:paraId="52A45F83" w14:textId="77777777" w:rsidR="00375067" w:rsidRPr="00AB372D" w:rsidRDefault="00375067" w:rsidP="00670D9E">
            <w:pPr>
              <w:pStyle w:val="TableParagraph"/>
              <w:rPr>
                <w:rFonts w:ascii="Calibri" w:hAnsi="Calibri" w:cs="Calibri"/>
                <w:sz w:val="16"/>
              </w:rPr>
            </w:pPr>
          </w:p>
        </w:tc>
      </w:tr>
      <w:tr w:rsidR="00375067" w:rsidRPr="00AB372D" w14:paraId="183A62FA" w14:textId="77777777" w:rsidTr="00670D9E">
        <w:trPr>
          <w:trHeight w:val="230"/>
        </w:trPr>
        <w:tc>
          <w:tcPr>
            <w:tcW w:w="1318" w:type="dxa"/>
          </w:tcPr>
          <w:p w14:paraId="68183FB7" w14:textId="77777777" w:rsidR="00375067" w:rsidRPr="00AB372D" w:rsidRDefault="00375067" w:rsidP="00670D9E">
            <w:pPr>
              <w:pStyle w:val="TableParagraph"/>
              <w:spacing w:line="210" w:lineRule="exact"/>
              <w:ind w:left="107"/>
              <w:rPr>
                <w:rFonts w:ascii="Calibri" w:hAnsi="Calibri" w:cs="Calibri"/>
                <w:sz w:val="20"/>
              </w:rPr>
            </w:pPr>
            <w:r w:rsidRPr="00AB372D">
              <w:rPr>
                <w:rFonts w:ascii="Calibri" w:hAnsi="Calibri" w:cs="Calibri"/>
                <w:sz w:val="20"/>
              </w:rPr>
              <w:t>Codificación</w:t>
            </w:r>
          </w:p>
        </w:tc>
        <w:tc>
          <w:tcPr>
            <w:tcW w:w="6055" w:type="dxa"/>
            <w:gridSpan w:val="2"/>
          </w:tcPr>
          <w:p w14:paraId="05513A68" w14:textId="77777777" w:rsidR="00375067" w:rsidRPr="00AB372D" w:rsidRDefault="00375067" w:rsidP="00670D9E">
            <w:pPr>
              <w:pStyle w:val="TableParagraph"/>
              <w:spacing w:line="210" w:lineRule="exact"/>
              <w:ind w:left="108"/>
              <w:rPr>
                <w:rFonts w:ascii="Calibri" w:hAnsi="Calibri" w:cs="Calibri"/>
                <w:sz w:val="20"/>
              </w:rPr>
            </w:pPr>
            <w:r w:rsidRPr="00AB372D">
              <w:rPr>
                <w:rFonts w:ascii="Calibri" w:hAnsi="Calibri" w:cs="Calibri"/>
                <w:sz w:val="20"/>
              </w:rPr>
              <w:t>84131600</w:t>
            </w:r>
          </w:p>
        </w:tc>
      </w:tr>
    </w:tbl>
    <w:p w14:paraId="2F98886F" w14:textId="77777777" w:rsidR="00375067" w:rsidRPr="00AB372D" w:rsidRDefault="00375067" w:rsidP="00375067">
      <w:pPr>
        <w:rPr>
          <w:rFonts w:ascii="Calibri" w:hAnsi="Calibri" w:cs="Calibri"/>
        </w:rPr>
      </w:pPr>
    </w:p>
    <w:p w14:paraId="4001E0BF" w14:textId="77777777" w:rsidR="00EE2177" w:rsidRPr="00AB372D" w:rsidRDefault="00375067" w:rsidP="00375067">
      <w:pPr>
        <w:pStyle w:val="Prrafodelista"/>
        <w:widowControl w:val="0"/>
        <w:numPr>
          <w:ilvl w:val="0"/>
          <w:numId w:val="1"/>
        </w:numPr>
        <w:tabs>
          <w:tab w:val="left" w:pos="690"/>
        </w:tabs>
        <w:autoSpaceDE w:val="0"/>
        <w:autoSpaceDN w:val="0"/>
        <w:spacing w:before="1" w:after="0" w:line="240" w:lineRule="auto"/>
        <w:ind w:left="222"/>
        <w:jc w:val="both"/>
        <w:rPr>
          <w:rFonts w:ascii="Calibri" w:eastAsia="Times New Roman" w:hAnsi="Calibri" w:cs="Calibri"/>
          <w:szCs w:val="20"/>
        </w:rPr>
      </w:pPr>
      <w:r w:rsidRPr="00AB372D">
        <w:rPr>
          <w:rFonts w:ascii="Calibri" w:hAnsi="Calibri" w:cs="Calibri"/>
          <w:b/>
          <w:bCs/>
        </w:rPr>
        <w:t>MODALIDAD DE SELECCIÓN Y RÉGIMEN LEGAL</w:t>
      </w:r>
    </w:p>
    <w:p w14:paraId="002DC7C0" w14:textId="77777777" w:rsidR="00EE2177" w:rsidRPr="00AB372D" w:rsidRDefault="00EE2177" w:rsidP="00EE2177">
      <w:pPr>
        <w:widowControl w:val="0"/>
        <w:tabs>
          <w:tab w:val="left" w:pos="690"/>
        </w:tabs>
        <w:autoSpaceDE w:val="0"/>
        <w:autoSpaceDN w:val="0"/>
        <w:spacing w:before="1" w:after="0" w:line="240" w:lineRule="auto"/>
        <w:ind w:left="-138"/>
        <w:jc w:val="both"/>
        <w:rPr>
          <w:rFonts w:ascii="Calibri" w:eastAsia="Times New Roman" w:hAnsi="Calibri" w:cs="Calibri"/>
          <w:szCs w:val="20"/>
        </w:rPr>
      </w:pPr>
    </w:p>
    <w:p w14:paraId="1067D479" w14:textId="3C39603D" w:rsidR="00375067" w:rsidRPr="00AB372D" w:rsidRDefault="00375067" w:rsidP="00EE2177">
      <w:pPr>
        <w:widowControl w:val="0"/>
        <w:tabs>
          <w:tab w:val="left" w:pos="690"/>
        </w:tabs>
        <w:autoSpaceDE w:val="0"/>
        <w:autoSpaceDN w:val="0"/>
        <w:spacing w:before="1" w:after="0" w:line="240" w:lineRule="auto"/>
        <w:ind w:left="-138"/>
        <w:jc w:val="both"/>
        <w:rPr>
          <w:rFonts w:ascii="Calibri" w:eastAsia="Times New Roman" w:hAnsi="Calibri" w:cs="Calibri"/>
          <w:szCs w:val="20"/>
        </w:rPr>
      </w:pPr>
      <w:r w:rsidRPr="00AB372D">
        <w:rPr>
          <w:rFonts w:ascii="Calibri" w:eastAsia="Times New Roman" w:hAnsi="Calibri" w:cs="Calibri"/>
          <w:szCs w:val="20"/>
        </w:rPr>
        <w:t xml:space="preserve">En virtud de la Ley 1150 de 2007 "Por medio de la cual se introducen medidas para la eficiencia y la transparencia en la Ley 80 de 1993 y se dictan otras disposiciones generales sobre la contratación con recursos públicos" y en desarrollo de los Decretos 1082 de 2015 y 399 de 2021, los procesos de selección se rigen bajo los principios de igualdad, eficacia, celeridad, economía, imparcialidad y publicidad previstos en los artículos 123 y 209 de la Constitución Política como reglas que deben aplicar las entidades del Estado para el cumplimiento de su función administrativa. </w:t>
      </w:r>
    </w:p>
    <w:p w14:paraId="7A4EE199" w14:textId="77777777" w:rsidR="00375067" w:rsidRPr="00AB372D" w:rsidRDefault="00375067" w:rsidP="00375067">
      <w:pPr>
        <w:pStyle w:val="Ttulo2"/>
        <w:tabs>
          <w:tab w:val="left" w:pos="690"/>
        </w:tabs>
        <w:spacing w:before="1"/>
        <w:ind w:left="222"/>
        <w:jc w:val="both"/>
        <w:rPr>
          <w:rFonts w:ascii="Calibri" w:eastAsia="Times New Roman" w:hAnsi="Calibri" w:cs="Calibri"/>
          <w:color w:val="auto"/>
          <w:sz w:val="22"/>
          <w:szCs w:val="20"/>
        </w:rPr>
      </w:pPr>
    </w:p>
    <w:p w14:paraId="3F319AE6" w14:textId="77777777" w:rsidR="00375067" w:rsidRPr="00AB372D" w:rsidRDefault="00375067" w:rsidP="00375067">
      <w:pPr>
        <w:pStyle w:val="Ttulo2"/>
        <w:tabs>
          <w:tab w:val="left" w:pos="690"/>
        </w:tabs>
        <w:spacing w:before="1"/>
        <w:ind w:left="222"/>
        <w:jc w:val="both"/>
        <w:rPr>
          <w:rFonts w:ascii="Calibri" w:eastAsia="Times New Roman" w:hAnsi="Calibri" w:cs="Calibri"/>
          <w:color w:val="auto"/>
          <w:sz w:val="22"/>
          <w:szCs w:val="20"/>
        </w:rPr>
      </w:pPr>
      <w:r w:rsidRPr="00AB372D">
        <w:rPr>
          <w:rFonts w:ascii="Calibri" w:eastAsia="Times New Roman" w:hAnsi="Calibri" w:cs="Calibri"/>
          <w:color w:val="auto"/>
          <w:sz w:val="22"/>
          <w:szCs w:val="20"/>
        </w:rPr>
        <w:t>En ese orden de ideas, en materia contractual la Ley señaló que la escogencia del contratista se deberá efectuar con arreglo a las diferentes modalidades de selección como son la licitación pública, la selección abreviada, el concurso de méritos, la contratación directa y la mínima cuantía; siempre y cuando se cumpla con las disposiciones contempladas para cada una de ellas.</w:t>
      </w:r>
    </w:p>
    <w:p w14:paraId="6D104E2E" w14:textId="77777777" w:rsidR="00375067" w:rsidRPr="00AB372D" w:rsidRDefault="00375067" w:rsidP="00375067">
      <w:pPr>
        <w:rPr>
          <w:rFonts w:ascii="Calibri" w:hAnsi="Calibri" w:cs="Calibri"/>
        </w:rPr>
      </w:pPr>
    </w:p>
    <w:p w14:paraId="259438BE" w14:textId="77777777" w:rsidR="00375067" w:rsidRPr="00AB372D" w:rsidRDefault="00375067" w:rsidP="00375067">
      <w:pPr>
        <w:pStyle w:val="Ttulo2"/>
        <w:tabs>
          <w:tab w:val="left" w:pos="690"/>
        </w:tabs>
        <w:spacing w:before="1"/>
        <w:ind w:left="222"/>
        <w:jc w:val="both"/>
        <w:rPr>
          <w:rFonts w:ascii="Calibri" w:eastAsia="Times New Roman" w:hAnsi="Calibri" w:cs="Calibri"/>
          <w:color w:val="auto"/>
          <w:sz w:val="22"/>
          <w:szCs w:val="20"/>
        </w:rPr>
      </w:pPr>
      <w:r w:rsidRPr="00AB372D">
        <w:rPr>
          <w:rFonts w:ascii="Calibri" w:eastAsia="Times New Roman" w:hAnsi="Calibri" w:cs="Calibri"/>
          <w:color w:val="auto"/>
          <w:sz w:val="22"/>
          <w:szCs w:val="20"/>
        </w:rPr>
        <w:t>De conformidad con el objeto y las especificaciones técnicas establecidas en el ANEXO TÉCNICO, se utilizará para la selección del contratista el proceso de CONCURSO DE MÉRITOS ABIERTO, de acuerdo con lo dispuesto en el numeral 3° artículo 2° de la Ley 1150 de 2007 "(...) 3. Concurso de Méritos: Corresponde a la modalidad prevista para la selección de consultores o proyectos, en la que se podrán utilizar sistemas de concurso abierto o de precalificación (...)"y el artículo 2.2.1.2.1.3.1. del Decreto 1082 de 2015: "Procedencia del concurso de méritos. Las Entidades Estatales deben seleccionar sus contratistas a través del concurso de méritos para la prestación de servicios de consultoría de que trata el numeral 2 del artículo 32 de la Ley 80 de 1993 y para los proyectos de arquitectura (...)".</w:t>
      </w:r>
    </w:p>
    <w:p w14:paraId="42519895" w14:textId="77777777" w:rsidR="00375067" w:rsidRPr="00AB372D" w:rsidRDefault="00375067" w:rsidP="00375067">
      <w:pPr>
        <w:rPr>
          <w:rFonts w:ascii="Calibri" w:hAnsi="Calibri" w:cs="Calibri"/>
          <w:lang w:val="es-ES"/>
        </w:rPr>
      </w:pPr>
    </w:p>
    <w:p w14:paraId="4F575183" w14:textId="77777777" w:rsidR="00375067" w:rsidRPr="00AB372D" w:rsidRDefault="00375067" w:rsidP="00375067">
      <w:pPr>
        <w:ind w:left="222"/>
        <w:jc w:val="both"/>
        <w:rPr>
          <w:rFonts w:ascii="Calibri" w:hAnsi="Calibri" w:cs="Calibri"/>
          <w:b/>
          <w:bCs/>
        </w:rPr>
      </w:pPr>
      <w:r w:rsidRPr="00AB372D">
        <w:rPr>
          <w:rFonts w:ascii="Calibri" w:hAnsi="Calibri" w:cs="Calibri"/>
          <w:b/>
          <w:bCs/>
        </w:rPr>
        <w:t>3.1 FUNDAMENTOS DEL PROCESO DE SELECCIÓN</w:t>
      </w:r>
    </w:p>
    <w:p w14:paraId="63DEF012" w14:textId="77777777" w:rsidR="00375067" w:rsidRPr="00AB372D" w:rsidRDefault="00375067" w:rsidP="00375067">
      <w:pPr>
        <w:ind w:left="222"/>
        <w:jc w:val="both"/>
        <w:rPr>
          <w:rFonts w:ascii="Calibri" w:eastAsia="Times New Roman" w:hAnsi="Calibri" w:cs="Calibri"/>
          <w:szCs w:val="20"/>
        </w:rPr>
      </w:pPr>
      <w:r w:rsidRPr="00AB372D">
        <w:rPr>
          <w:rFonts w:ascii="Calibri" w:eastAsia="Times New Roman" w:hAnsi="Calibri" w:cs="Calibri"/>
          <w:szCs w:val="20"/>
        </w:rPr>
        <w:lastRenderedPageBreak/>
        <w:t>El presente proceso de contratación se rige por los principios de la Constitución Política; el Estatuto General de Contratación de la Administración Pública contenido en la Ley 80 de 1993, la Ley 1150 de 2007, la Ley 1882 de 2018 y demás normas que adicionen, modifiquen o reglamente la Contratación Estatal en Colombia y en lo no regulado por estas, se aplicaran las normas civiles y comerciales de conformidad con el artículo 13 de la ley 80 de 1993.</w:t>
      </w:r>
    </w:p>
    <w:p w14:paraId="7AACC870" w14:textId="77777777" w:rsidR="00375067" w:rsidRPr="00AB372D" w:rsidRDefault="00375067" w:rsidP="00375067">
      <w:pPr>
        <w:ind w:left="222"/>
        <w:jc w:val="both"/>
        <w:rPr>
          <w:rFonts w:ascii="Calibri" w:eastAsia="Times New Roman" w:hAnsi="Calibri" w:cs="Calibri"/>
          <w:szCs w:val="20"/>
        </w:rPr>
      </w:pPr>
      <w:r w:rsidRPr="00AB372D">
        <w:rPr>
          <w:rFonts w:ascii="Calibri" w:eastAsia="Times New Roman" w:hAnsi="Calibri" w:cs="Calibri"/>
          <w:szCs w:val="20"/>
        </w:rPr>
        <w:t>El artículo 2 de la Ley 1150 de 2007, consagra las modalidades de selección aplicables por las Entidades Estatales para realizar la escogencia del contratista, con fundamento en los principios de la Contratación Estatal, estas son; la licitación pública, por regla general, y a su turno como excepciones a esta última, la Selección Abreviada; el Concurso de Méritos, la Contratación Directa y la Mínima Cuantía.</w:t>
      </w:r>
    </w:p>
    <w:p w14:paraId="51927217" w14:textId="77777777" w:rsidR="00375067" w:rsidRPr="00AB372D" w:rsidRDefault="00375067" w:rsidP="00375067">
      <w:pPr>
        <w:ind w:left="222"/>
        <w:jc w:val="both"/>
        <w:rPr>
          <w:rFonts w:ascii="Calibri" w:eastAsia="Times New Roman" w:hAnsi="Calibri" w:cs="Calibri"/>
          <w:szCs w:val="20"/>
        </w:rPr>
      </w:pPr>
    </w:p>
    <w:p w14:paraId="7A2FAA81" w14:textId="77777777" w:rsidR="00375067" w:rsidRPr="00AB372D" w:rsidRDefault="00375067" w:rsidP="00375067">
      <w:pPr>
        <w:ind w:left="222"/>
        <w:jc w:val="both"/>
        <w:rPr>
          <w:rFonts w:ascii="Calibri" w:eastAsia="Times New Roman" w:hAnsi="Calibri" w:cs="Calibri"/>
          <w:szCs w:val="20"/>
        </w:rPr>
      </w:pPr>
      <w:r w:rsidRPr="00AB372D">
        <w:rPr>
          <w:rFonts w:ascii="Calibri" w:eastAsia="Times New Roman" w:hAnsi="Calibri" w:cs="Calibri"/>
          <w:szCs w:val="20"/>
        </w:rPr>
        <w:t>En el numeral 3 del artículo 2 de la ley 1150 de 2007, modificado por el artículo 219 del Decreto 0019 de 2012, se establece el Concurso de Méritos como "(...) la modalidad prevista para la selección de consultores o proyectos, en la que se podrán utilizar sistemas de concurso abierto o de precalificación (...)". Por su parte el artículo 2.2.1.2.1.3.1. del Decreto 1082 de 2015 estipulo que "Las Entidades Estatales deben seleccionar sus contratistas a través del concurso de méritos para la prestación de servicios de consultoría de que trata el numeral 2 del artículo 32 de la Ley 80 de 1993 y para los proyectos de arquitectura (</w:t>
      </w:r>
      <w:proofErr w:type="gramStart"/>
      <w:r w:rsidRPr="00AB372D">
        <w:rPr>
          <w:rFonts w:ascii="Calibri" w:eastAsia="Times New Roman" w:hAnsi="Calibri" w:cs="Calibri"/>
          <w:szCs w:val="20"/>
        </w:rPr>
        <w:t>... )</w:t>
      </w:r>
      <w:proofErr w:type="gramEnd"/>
      <w:r w:rsidRPr="00AB372D">
        <w:rPr>
          <w:rFonts w:ascii="Calibri" w:eastAsia="Times New Roman" w:hAnsi="Calibri" w:cs="Calibri"/>
          <w:szCs w:val="20"/>
        </w:rPr>
        <w:t>".</w:t>
      </w:r>
    </w:p>
    <w:p w14:paraId="11AD0204" w14:textId="77777777" w:rsidR="00375067" w:rsidRPr="00AB372D" w:rsidRDefault="00375067" w:rsidP="00375067">
      <w:pPr>
        <w:ind w:left="222"/>
        <w:jc w:val="both"/>
        <w:rPr>
          <w:rFonts w:ascii="Calibri" w:eastAsia="Times New Roman" w:hAnsi="Calibri" w:cs="Calibri"/>
          <w:szCs w:val="20"/>
        </w:rPr>
      </w:pPr>
      <w:r w:rsidRPr="00AB372D">
        <w:rPr>
          <w:rFonts w:ascii="Calibri" w:eastAsia="Times New Roman" w:hAnsi="Calibri" w:cs="Calibri"/>
          <w:szCs w:val="20"/>
        </w:rPr>
        <w:t xml:space="preserve">Por otro lado, es necesario </w:t>
      </w:r>
      <w:proofErr w:type="gramStart"/>
      <w:r w:rsidRPr="00AB372D">
        <w:rPr>
          <w:rFonts w:ascii="Calibri" w:eastAsia="Times New Roman" w:hAnsi="Calibri" w:cs="Calibri"/>
          <w:szCs w:val="20"/>
        </w:rPr>
        <w:t>hacer mención de</w:t>
      </w:r>
      <w:proofErr w:type="gramEnd"/>
      <w:r w:rsidRPr="00AB372D">
        <w:rPr>
          <w:rFonts w:ascii="Calibri" w:eastAsia="Times New Roman" w:hAnsi="Calibri" w:cs="Calibri"/>
          <w:szCs w:val="20"/>
        </w:rPr>
        <w:t xml:space="preserve"> la aplicación del artículo 2.2.1.2.1.2.9 del Decreto Reglamentario 1082 de 2015, que señala:</w:t>
      </w:r>
    </w:p>
    <w:p w14:paraId="3532FD57" w14:textId="77777777" w:rsidR="00375067" w:rsidRPr="00AB372D" w:rsidRDefault="00375067" w:rsidP="00375067">
      <w:pPr>
        <w:ind w:left="222"/>
        <w:jc w:val="both"/>
        <w:rPr>
          <w:rFonts w:ascii="Calibri" w:eastAsia="Times New Roman" w:hAnsi="Calibri" w:cs="Calibri"/>
          <w:szCs w:val="20"/>
        </w:rPr>
      </w:pPr>
      <w:r w:rsidRPr="00AB372D">
        <w:rPr>
          <w:rFonts w:ascii="Calibri" w:eastAsia="Times New Roman" w:hAnsi="Calibri" w:cs="Calibri"/>
          <w:szCs w:val="20"/>
        </w:rPr>
        <w:t>"Utilización del Acuerdo Marco de Precios. Colombia Compra Eficiente debe publicar el Catálogo para Acuerdos Marco de Precios, y la Entidad Estatal en la etapa de planeación del Proceso de Contratación está obligada a verificar si existe un Acuerdo Marco de Precios vigente con el cual la Entidad Estatal pueda satisfacer la necesidad identificada.</w:t>
      </w:r>
    </w:p>
    <w:p w14:paraId="002DBAB1" w14:textId="77777777" w:rsidR="00375067" w:rsidRPr="00AB372D" w:rsidRDefault="00375067" w:rsidP="00375067">
      <w:pPr>
        <w:ind w:left="222"/>
        <w:jc w:val="both"/>
        <w:rPr>
          <w:rFonts w:ascii="Calibri" w:eastAsia="Times New Roman" w:hAnsi="Calibri" w:cs="Calibri"/>
          <w:szCs w:val="20"/>
        </w:rPr>
      </w:pPr>
      <w:r w:rsidRPr="00AB372D">
        <w:rPr>
          <w:rFonts w:ascii="Calibri" w:eastAsia="Times New Roman" w:hAnsi="Calibri" w:cs="Calibri"/>
          <w:szCs w:val="20"/>
        </w:rPr>
        <w:t>Si el Catálogo para Acuerdos Marco de Precios contiene el bien o servicio requerido, la Entidad Estatal de que trata el inciso primero del artículo 46 del presente decreto está obligada a suscribir el Acuerdo Marco de Precios, en la forma que Colombia Compra Eficiente disponga, y luego puede colocar la orden de compra correspondiente en los términos establecidos en el Acuerdo Marco de Precios. Las Entidades Estatales no deben exigir las garantías de que trata la sección 3 del presente capítulo, que comprende los artículos 2.2.1.2.3.1.1 al 2.2.1.2.3.5.1 del presente decreto, en las órdenes de compra derivadas de los acuerdos Marco de precios, a menos que el Acuerdo Marco de Precios respectivo disponga lo contrario".</w:t>
      </w:r>
    </w:p>
    <w:p w14:paraId="755FC1BC" w14:textId="77777777" w:rsidR="00375067" w:rsidRPr="00AB372D" w:rsidRDefault="00375067" w:rsidP="00375067">
      <w:pPr>
        <w:ind w:left="222"/>
        <w:jc w:val="both"/>
        <w:rPr>
          <w:rFonts w:ascii="Calibri" w:eastAsia="Times New Roman" w:hAnsi="Calibri" w:cs="Calibri"/>
          <w:szCs w:val="20"/>
        </w:rPr>
      </w:pPr>
      <w:r w:rsidRPr="00AB372D">
        <w:rPr>
          <w:rFonts w:ascii="Calibri" w:eastAsia="Times New Roman" w:hAnsi="Calibri" w:cs="Calibri"/>
          <w:szCs w:val="20"/>
        </w:rPr>
        <w:t xml:space="preserve">Cuando la labor de intermediación incluye actividades adicionales a la simple intermediación (caso de una asesoría en la elaboración de un </w:t>
      </w:r>
      <w:r w:rsidRPr="00AB372D">
        <w:rPr>
          <w:rFonts w:ascii="Calibri" w:eastAsia="Times New Roman" w:hAnsi="Calibri" w:cs="Calibri"/>
          <w:b/>
          <w:bCs/>
          <w:szCs w:val="20"/>
        </w:rPr>
        <w:t>plan de seguros</w:t>
      </w:r>
      <w:r w:rsidRPr="00AB372D">
        <w:rPr>
          <w:rFonts w:ascii="Calibri" w:eastAsia="Times New Roman" w:hAnsi="Calibri" w:cs="Calibri"/>
          <w:szCs w:val="20"/>
        </w:rPr>
        <w:t xml:space="preserve">) y que se asimilan a labores de consultoría, la modalidad de selección se llevará a cabo por </w:t>
      </w:r>
      <w:r w:rsidRPr="00AB372D">
        <w:rPr>
          <w:rFonts w:ascii="Calibri" w:eastAsia="Times New Roman" w:hAnsi="Calibri" w:cs="Calibri"/>
          <w:b/>
          <w:bCs/>
          <w:szCs w:val="20"/>
        </w:rPr>
        <w:t>concurso de méritos</w:t>
      </w:r>
      <w:r w:rsidRPr="00AB372D">
        <w:rPr>
          <w:rFonts w:ascii="Calibri" w:eastAsia="Times New Roman" w:hAnsi="Calibri" w:cs="Calibri"/>
          <w:szCs w:val="20"/>
        </w:rPr>
        <w:t xml:space="preserve">. </w:t>
      </w:r>
    </w:p>
    <w:p w14:paraId="7598344B" w14:textId="77777777" w:rsidR="00375067" w:rsidRPr="00AB372D" w:rsidRDefault="00375067" w:rsidP="00375067">
      <w:pPr>
        <w:ind w:left="222"/>
        <w:jc w:val="both"/>
        <w:rPr>
          <w:rFonts w:ascii="Calibri" w:eastAsia="Times New Roman" w:hAnsi="Calibri" w:cs="Calibri"/>
          <w:szCs w:val="20"/>
        </w:rPr>
      </w:pPr>
      <w:r w:rsidRPr="00AB372D">
        <w:rPr>
          <w:rFonts w:ascii="Calibri" w:eastAsia="Times New Roman" w:hAnsi="Calibri" w:cs="Calibri"/>
          <w:szCs w:val="20"/>
        </w:rPr>
        <w:lastRenderedPageBreak/>
        <w:t>El artículo 32 de la Ley 80 de 1993, numeral 2°, establece que son Contratos de Consultoría "los que celebren las entidades estatales referidos a los estudios necesarios para la ejecución de proyectos de inversión, estudios de diagnóstico, perfectibilidad o factibilidad para programas o proyectos específicos, así como a las asesorías técnicas de coordinación, control y supervisión.</w:t>
      </w:r>
    </w:p>
    <w:p w14:paraId="6B1B1828" w14:textId="77777777" w:rsidR="00375067" w:rsidRPr="00AB372D" w:rsidRDefault="00375067" w:rsidP="00375067">
      <w:pPr>
        <w:pStyle w:val="Ttulo2"/>
        <w:tabs>
          <w:tab w:val="left" w:pos="690"/>
        </w:tabs>
        <w:spacing w:before="1"/>
        <w:ind w:left="222"/>
        <w:jc w:val="both"/>
        <w:rPr>
          <w:rFonts w:ascii="Calibri" w:eastAsia="Times New Roman" w:hAnsi="Calibri" w:cs="Calibri"/>
          <w:color w:val="auto"/>
          <w:sz w:val="22"/>
          <w:szCs w:val="20"/>
        </w:rPr>
      </w:pPr>
      <w:r w:rsidRPr="00AB372D">
        <w:rPr>
          <w:rFonts w:ascii="Calibri" w:eastAsia="Times New Roman" w:hAnsi="Calibri" w:cs="Calibri"/>
          <w:color w:val="auto"/>
          <w:sz w:val="22"/>
          <w:szCs w:val="20"/>
        </w:rPr>
        <w:t xml:space="preserve">Son también contratos de consultoría los que tienen por objeto la interventoría, asesoría, gerencia de obra o de proyectos, dirección, programación y la ejecución de diseños, planos, anteproyectos y proyectos. (...)". </w:t>
      </w:r>
    </w:p>
    <w:p w14:paraId="097A9A90" w14:textId="77777777" w:rsidR="00375067" w:rsidRPr="00AB372D" w:rsidRDefault="00375067" w:rsidP="00375067">
      <w:pPr>
        <w:pStyle w:val="Ttulo2"/>
        <w:tabs>
          <w:tab w:val="left" w:pos="690"/>
        </w:tabs>
        <w:spacing w:before="1"/>
        <w:ind w:left="708"/>
        <w:jc w:val="both"/>
        <w:rPr>
          <w:rFonts w:ascii="Calibri" w:eastAsia="Times New Roman" w:hAnsi="Calibri" w:cs="Calibri"/>
          <w:color w:val="auto"/>
          <w:sz w:val="22"/>
          <w:szCs w:val="20"/>
        </w:rPr>
      </w:pPr>
    </w:p>
    <w:p w14:paraId="3F884CAC" w14:textId="77777777" w:rsidR="00375067" w:rsidRPr="00AB372D" w:rsidRDefault="00375067" w:rsidP="00375067">
      <w:pPr>
        <w:ind w:left="222"/>
        <w:jc w:val="both"/>
        <w:rPr>
          <w:rFonts w:ascii="Calibri" w:eastAsia="Times New Roman" w:hAnsi="Calibri" w:cs="Calibri"/>
          <w:szCs w:val="20"/>
        </w:rPr>
      </w:pPr>
      <w:r w:rsidRPr="00AB372D">
        <w:rPr>
          <w:rFonts w:ascii="Calibri" w:eastAsia="Times New Roman" w:hAnsi="Calibri" w:cs="Calibri"/>
          <w:szCs w:val="20"/>
        </w:rPr>
        <w:t xml:space="preserve">Citado lo anterior, atendiendo los principios de la función administrativa y conforme con las reglas de la buena administración, debe celebrarse en la oportunidad, un contrato con un intermediario de seguros que oriente, asesore y administre el programa integral de seguros de la </w:t>
      </w:r>
      <w:r w:rsidRPr="00AB372D">
        <w:rPr>
          <w:rFonts w:ascii="Calibri" w:hAnsi="Calibri" w:cs="Calibri"/>
        </w:rPr>
        <w:t>Corporación Gilberto Echeverri Mejía</w:t>
      </w:r>
      <w:r w:rsidRPr="00AB372D">
        <w:rPr>
          <w:rFonts w:ascii="Calibri" w:eastAsia="Times New Roman" w:hAnsi="Calibri" w:cs="Calibri"/>
          <w:szCs w:val="20"/>
        </w:rPr>
        <w:t>, respecto de los intereses patrimoniales de su propiedad o aquellos por los que sea o llegare a ser legalmente responsable, incluyendo la asesoría y acompañamiento en los procesos de selección para la adquisición de pólizas de seguro de acuerdo a las necesidades establecidas por ésta, de tal manera que se garantice la ejecución de las actividades requeridas.</w:t>
      </w:r>
    </w:p>
    <w:p w14:paraId="6AF22B76" w14:textId="77777777" w:rsidR="00375067" w:rsidRPr="00AB372D" w:rsidRDefault="00375067" w:rsidP="00375067">
      <w:pPr>
        <w:ind w:left="222"/>
        <w:jc w:val="both"/>
        <w:rPr>
          <w:rFonts w:ascii="Calibri" w:eastAsia="Times New Roman" w:hAnsi="Calibri" w:cs="Calibri"/>
          <w:szCs w:val="20"/>
        </w:rPr>
      </w:pPr>
      <w:r w:rsidRPr="00AB372D">
        <w:rPr>
          <w:rFonts w:ascii="Calibri" w:eastAsia="Times New Roman" w:hAnsi="Calibri" w:cs="Calibri"/>
          <w:szCs w:val="20"/>
        </w:rPr>
        <w:t>Así las cosas, teniendo en cuenta que la naturaleza del objeto contractual se enmarca dentro de los conceptos señalados en el numeral 2° del artículo 32 de la Ley 80 de 1993, el numeral 3° del artículo 2° de la Ley 1150 de 2007 modificado por el artículo 219 del Decreto — Ley 019 de 2012, el artículo 2.2.1.2.1.3.1 y siguientes del Decreto 1082 de 2015, y teniendo en cuenta que la satisfacción de la necesidad requiere conocimientos especializados para construir, administra y manejar el Programa de Seguros de la Entidad con total observancia de los principios de contratación de Estado, la ART considera pertinente adelantar el proceso de selección a través de la modalidad de Concurso de Méritos Abierto.</w:t>
      </w:r>
    </w:p>
    <w:p w14:paraId="677A4AEC" w14:textId="77777777" w:rsidR="00375067" w:rsidRPr="00AB372D" w:rsidRDefault="00375067" w:rsidP="00375067">
      <w:pPr>
        <w:pStyle w:val="Ttulo2"/>
        <w:tabs>
          <w:tab w:val="left" w:pos="690"/>
        </w:tabs>
        <w:spacing w:before="1"/>
        <w:ind w:left="222"/>
        <w:jc w:val="both"/>
        <w:rPr>
          <w:rFonts w:ascii="Calibri" w:eastAsia="Times New Roman" w:hAnsi="Calibri" w:cs="Calibri"/>
          <w:color w:val="auto"/>
          <w:sz w:val="22"/>
          <w:szCs w:val="20"/>
        </w:rPr>
      </w:pPr>
      <w:r w:rsidRPr="00AB372D">
        <w:rPr>
          <w:rFonts w:ascii="Calibri" w:eastAsia="Times New Roman" w:hAnsi="Calibri" w:cs="Calibri"/>
          <w:color w:val="auto"/>
          <w:sz w:val="22"/>
          <w:szCs w:val="20"/>
        </w:rPr>
        <w:t xml:space="preserve">En la actualidad no hay un Acuerdo Marco de Precios sobre el servicio requerido. </w:t>
      </w:r>
    </w:p>
    <w:p w14:paraId="59991FB7" w14:textId="77777777" w:rsidR="00375067" w:rsidRPr="00AB372D" w:rsidRDefault="00375067" w:rsidP="00375067">
      <w:pPr>
        <w:pStyle w:val="Ttulo2"/>
        <w:tabs>
          <w:tab w:val="left" w:pos="690"/>
        </w:tabs>
        <w:spacing w:before="1"/>
        <w:ind w:left="1013"/>
        <w:jc w:val="both"/>
        <w:rPr>
          <w:rFonts w:ascii="Calibri" w:eastAsia="Times New Roman" w:hAnsi="Calibri" w:cs="Calibri"/>
          <w:color w:val="auto"/>
          <w:sz w:val="22"/>
          <w:szCs w:val="20"/>
        </w:rPr>
      </w:pPr>
    </w:p>
    <w:p w14:paraId="6262A378" w14:textId="77777777" w:rsidR="00375067" w:rsidRPr="00AB372D" w:rsidRDefault="00375067" w:rsidP="00375067">
      <w:pPr>
        <w:pStyle w:val="Ttulo2"/>
        <w:tabs>
          <w:tab w:val="left" w:pos="690"/>
        </w:tabs>
        <w:spacing w:before="1"/>
        <w:ind w:left="222"/>
        <w:jc w:val="both"/>
        <w:rPr>
          <w:rFonts w:ascii="Calibri" w:eastAsia="Times New Roman" w:hAnsi="Calibri" w:cs="Calibri"/>
          <w:color w:val="auto"/>
          <w:sz w:val="22"/>
          <w:szCs w:val="20"/>
        </w:rPr>
      </w:pPr>
      <w:r w:rsidRPr="00AB372D">
        <w:rPr>
          <w:rFonts w:ascii="Calibri" w:eastAsia="Times New Roman" w:hAnsi="Calibri" w:cs="Calibri"/>
          <w:color w:val="auto"/>
          <w:sz w:val="22"/>
          <w:szCs w:val="20"/>
        </w:rPr>
        <w:t>En consecuencia, se prevé el uso del concurso de méritos como herramienta para la selección que corresponde. De acuerdo con lo anterior, al no existir Acuerdo Marco de Precios Vigente, se procede a adelantar el proceso de selección conforme lo dispuesto en el literal a), del numeral 2, del Artículo 2 de la Ley 1150 de 2007; su ejecución estará regulada conforme con lo dispuesto en la Ley 80 de 1993, y demás normas que regulan la Contratación Estatal, así como en las condiciones consignadas en el presente pliego de condiciones.</w:t>
      </w:r>
    </w:p>
    <w:p w14:paraId="7D261353" w14:textId="77777777" w:rsidR="00375067" w:rsidRPr="00AB372D" w:rsidRDefault="00375067" w:rsidP="00375067">
      <w:pPr>
        <w:rPr>
          <w:rFonts w:ascii="Calibri" w:hAnsi="Calibri" w:cs="Calibri"/>
        </w:rPr>
      </w:pPr>
    </w:p>
    <w:p w14:paraId="38C04419" w14:textId="77777777" w:rsidR="00375067" w:rsidRPr="00AB372D" w:rsidRDefault="00375067" w:rsidP="00375067">
      <w:pPr>
        <w:rPr>
          <w:rFonts w:ascii="Calibri" w:hAnsi="Calibri" w:cs="Calibri"/>
          <w:b/>
          <w:bCs/>
        </w:rPr>
      </w:pPr>
      <w:r w:rsidRPr="00AB372D">
        <w:rPr>
          <w:rFonts w:ascii="Calibri" w:hAnsi="Calibri" w:cs="Calibri"/>
          <w:b/>
          <w:bCs/>
        </w:rPr>
        <w:t>3.2 COMITÉ ASESOR EVALUADO</w:t>
      </w:r>
    </w:p>
    <w:p w14:paraId="4301511E" w14:textId="77777777" w:rsidR="00375067" w:rsidRPr="00AB372D" w:rsidRDefault="00375067" w:rsidP="00375067">
      <w:pPr>
        <w:rPr>
          <w:rFonts w:ascii="Calibri" w:eastAsia="Times New Roman" w:hAnsi="Calibri" w:cs="Calibri"/>
          <w:szCs w:val="20"/>
        </w:rPr>
      </w:pPr>
      <w:r w:rsidRPr="00AB372D">
        <w:rPr>
          <w:rFonts w:ascii="Calibri" w:eastAsia="Times New Roman" w:hAnsi="Calibri" w:cs="Calibri"/>
          <w:szCs w:val="20"/>
        </w:rPr>
        <w:t xml:space="preserve">En cumplimiento del artículo 2.2.1.1.2.2.3 del Decreto 1082 de 2015, las propuestas serán evaluadas por el comité que para el efecto designe el ordenador del gasto de la </w:t>
      </w:r>
      <w:r w:rsidRPr="00AB372D">
        <w:rPr>
          <w:rFonts w:ascii="Calibri" w:hAnsi="Calibri" w:cs="Calibri"/>
        </w:rPr>
        <w:t>Corporación Gilberto Echeverri Mejía</w:t>
      </w:r>
      <w:r w:rsidRPr="00AB372D">
        <w:rPr>
          <w:rFonts w:ascii="Calibri" w:eastAsia="Times New Roman" w:hAnsi="Calibri" w:cs="Calibri"/>
          <w:szCs w:val="20"/>
        </w:rPr>
        <w:t xml:space="preserve">. Este comité estará conformado por servidores públicos o por </w:t>
      </w:r>
      <w:r w:rsidRPr="00AB372D">
        <w:rPr>
          <w:rFonts w:ascii="Calibri" w:eastAsia="Times New Roman" w:hAnsi="Calibri" w:cs="Calibri"/>
          <w:szCs w:val="20"/>
        </w:rPr>
        <w:lastRenderedPageBreak/>
        <w:t xml:space="preserve">particulares, contratados para el efecto, el cual realizará su labor de manera objetiva, ciñéndose exclusivamente a las reglas contenidas en el presente pliego de condiciones. </w:t>
      </w:r>
    </w:p>
    <w:p w14:paraId="2491C42A" w14:textId="77777777" w:rsidR="00375067" w:rsidRPr="00AB372D" w:rsidRDefault="00375067" w:rsidP="00375067">
      <w:pPr>
        <w:jc w:val="both"/>
        <w:rPr>
          <w:rFonts w:ascii="Calibri" w:eastAsia="Times New Roman" w:hAnsi="Calibri" w:cs="Calibri"/>
          <w:szCs w:val="20"/>
        </w:rPr>
      </w:pPr>
      <w:r w:rsidRPr="00AB372D">
        <w:rPr>
          <w:rFonts w:ascii="Calibri" w:eastAsia="Times New Roman" w:hAnsi="Calibri" w:cs="Calibri"/>
          <w:szCs w:val="20"/>
        </w:rPr>
        <w:t>De conformidad con el parágrafo segundo del artículo 2.2.1.1.2.2.3 del citado Decreto, los miembros del Comité Asesor y Evaluador están sujetos a las inhabilidades e incompatibilidades y conflicto de intereses legales.</w:t>
      </w:r>
    </w:p>
    <w:p w14:paraId="071F580D" w14:textId="77777777" w:rsidR="00375067" w:rsidRPr="00AB372D" w:rsidRDefault="00375067" w:rsidP="00375067">
      <w:pPr>
        <w:jc w:val="both"/>
        <w:rPr>
          <w:rFonts w:ascii="Calibri" w:eastAsia="Times New Roman" w:hAnsi="Calibri" w:cs="Calibri"/>
          <w:szCs w:val="20"/>
        </w:rPr>
      </w:pPr>
    </w:p>
    <w:p w14:paraId="5881A790" w14:textId="77777777" w:rsidR="00375067" w:rsidRPr="00AB372D" w:rsidRDefault="00375067" w:rsidP="00375067">
      <w:pPr>
        <w:pStyle w:val="Prrafodelista"/>
        <w:widowControl w:val="0"/>
        <w:numPr>
          <w:ilvl w:val="0"/>
          <w:numId w:val="1"/>
        </w:numPr>
        <w:autoSpaceDE w:val="0"/>
        <w:autoSpaceDN w:val="0"/>
        <w:spacing w:after="0" w:line="240" w:lineRule="auto"/>
        <w:jc w:val="both"/>
        <w:rPr>
          <w:rFonts w:ascii="Calibri" w:eastAsia="Arial" w:hAnsi="Calibri" w:cs="Calibri"/>
          <w:b/>
          <w:bCs/>
          <w:sz w:val="24"/>
          <w:szCs w:val="24"/>
        </w:rPr>
      </w:pPr>
      <w:r w:rsidRPr="00AB372D">
        <w:rPr>
          <w:rFonts w:ascii="Calibri" w:hAnsi="Calibri" w:cs="Calibri"/>
          <w:b/>
          <w:bCs/>
          <w:sz w:val="24"/>
          <w:szCs w:val="24"/>
        </w:rPr>
        <w:t>CRITERIOS DE SELECCIÓN, FACTORES DE DESEMPATE E INCENTIVOS</w:t>
      </w:r>
    </w:p>
    <w:p w14:paraId="01062C0A" w14:textId="77777777" w:rsidR="00375067" w:rsidRPr="00AB372D" w:rsidRDefault="00375067" w:rsidP="00375067">
      <w:pPr>
        <w:jc w:val="both"/>
        <w:rPr>
          <w:rFonts w:ascii="Calibri" w:hAnsi="Calibri" w:cs="Calibri"/>
          <w:b/>
          <w:bCs/>
          <w:sz w:val="24"/>
          <w:szCs w:val="24"/>
        </w:rPr>
      </w:pPr>
    </w:p>
    <w:p w14:paraId="64D41E3F" w14:textId="77777777" w:rsidR="00375067" w:rsidRPr="00AB372D" w:rsidRDefault="00375067" w:rsidP="00375067">
      <w:pPr>
        <w:ind w:left="222"/>
        <w:jc w:val="both"/>
        <w:rPr>
          <w:rFonts w:ascii="Calibri" w:hAnsi="Calibri" w:cs="Calibri"/>
          <w:b/>
          <w:bCs/>
        </w:rPr>
      </w:pPr>
      <w:r w:rsidRPr="00AB372D">
        <w:rPr>
          <w:rFonts w:ascii="Calibri" w:hAnsi="Calibri" w:cs="Calibri"/>
          <w:b/>
          <w:bCs/>
          <w:sz w:val="24"/>
          <w:szCs w:val="24"/>
        </w:rPr>
        <w:t xml:space="preserve">4.1 </w:t>
      </w:r>
      <w:r w:rsidRPr="00AB372D">
        <w:rPr>
          <w:rFonts w:ascii="Calibri" w:hAnsi="Calibri" w:cs="Calibri"/>
          <w:b/>
          <w:bCs/>
        </w:rPr>
        <w:t>REQUISITOS HABILITANTES</w:t>
      </w:r>
    </w:p>
    <w:p w14:paraId="389953F2" w14:textId="77777777" w:rsidR="00375067" w:rsidRPr="00AB372D" w:rsidRDefault="00375067" w:rsidP="00375067">
      <w:pPr>
        <w:ind w:left="222"/>
        <w:jc w:val="both"/>
        <w:rPr>
          <w:rFonts w:ascii="Calibri" w:eastAsia="Times New Roman" w:hAnsi="Calibri" w:cs="Calibri"/>
          <w:szCs w:val="20"/>
        </w:rPr>
      </w:pPr>
      <w:r w:rsidRPr="00AB372D">
        <w:rPr>
          <w:rFonts w:ascii="Calibri" w:eastAsia="Times New Roman" w:hAnsi="Calibri" w:cs="Calibri"/>
          <w:szCs w:val="20"/>
        </w:rPr>
        <w:t>Los requisitos habilitantes son aquellos que no son objeto de ponderación, pero son de obligatorio cumplimiento por los participantes. El resultado del estudio de verificación de su cumplimiento será la declaración de HABILITADO o NO HABILITADO para participar, dependiendo del cumplimiento u omisión de ellos, sin perjuicio de que se constituya una causal de rechazo.</w:t>
      </w:r>
    </w:p>
    <w:p w14:paraId="6D362FEC" w14:textId="77777777" w:rsidR="00375067" w:rsidRPr="00AB372D" w:rsidRDefault="00375067" w:rsidP="00375067">
      <w:pPr>
        <w:ind w:left="222"/>
        <w:jc w:val="both"/>
        <w:rPr>
          <w:rFonts w:ascii="Calibri" w:eastAsia="Times New Roman" w:hAnsi="Calibri" w:cs="Calibri"/>
          <w:szCs w:val="20"/>
        </w:rPr>
      </w:pPr>
      <w:r w:rsidRPr="00AB372D">
        <w:rPr>
          <w:rFonts w:ascii="Calibri" w:eastAsia="Times New Roman" w:hAnsi="Calibri" w:cs="Calibri"/>
          <w:szCs w:val="20"/>
        </w:rPr>
        <w:t>La propuesta debe contener los documentos que se indican a continuación, los cuales son necesarios para la verificación de la capacidad jurídica, financiera, organizacional y su experiencia, advirtiendo que esta enumeración no es taxativa y, en consecuencia. Los demás documentos que se encuentren requeridos en otras partes del pliego también deberán ser aportados.</w:t>
      </w:r>
    </w:p>
    <w:p w14:paraId="52D955BD" w14:textId="77777777" w:rsidR="00375067" w:rsidRPr="00AB372D" w:rsidRDefault="00375067" w:rsidP="00375067">
      <w:pPr>
        <w:ind w:left="222"/>
        <w:jc w:val="both"/>
        <w:rPr>
          <w:rFonts w:ascii="Calibri" w:eastAsia="Times New Roman" w:hAnsi="Calibri" w:cs="Calibri"/>
          <w:szCs w:val="20"/>
        </w:rPr>
      </w:pPr>
      <w:r w:rsidRPr="00AB372D">
        <w:rPr>
          <w:rFonts w:ascii="Calibri" w:eastAsia="Times New Roman" w:hAnsi="Calibri" w:cs="Calibri"/>
          <w:szCs w:val="20"/>
        </w:rPr>
        <w:t xml:space="preserve">En todo caso, primará lo sustancial sobre lo formal, de manera que no podrá rechazarse una propuesta por la ausencia de documentos que no constituyan los factores de ponderación establecidos en el pliego de condiciones. </w:t>
      </w:r>
    </w:p>
    <w:p w14:paraId="76BB07CD" w14:textId="77777777" w:rsidR="00375067" w:rsidRPr="00AB372D" w:rsidRDefault="00375067" w:rsidP="00375067">
      <w:pPr>
        <w:ind w:left="222"/>
        <w:jc w:val="both"/>
        <w:rPr>
          <w:rFonts w:ascii="Calibri" w:eastAsia="Times New Roman" w:hAnsi="Calibri" w:cs="Calibri"/>
          <w:szCs w:val="20"/>
        </w:rPr>
      </w:pPr>
      <w:r w:rsidRPr="00AB372D">
        <w:rPr>
          <w:rFonts w:ascii="Calibri" w:eastAsia="Times New Roman" w:hAnsi="Calibri" w:cs="Calibri"/>
          <w:szCs w:val="20"/>
        </w:rPr>
        <w:t xml:space="preserve">Tales requisitos o documentos podrán ser requeridos por la </w:t>
      </w:r>
      <w:r w:rsidRPr="00AB372D">
        <w:rPr>
          <w:rFonts w:ascii="Calibri" w:hAnsi="Calibri" w:cs="Calibri"/>
        </w:rPr>
        <w:t>Corporación Gilberto Echeverri Mejía</w:t>
      </w:r>
      <w:r w:rsidRPr="00AB372D">
        <w:rPr>
          <w:rFonts w:ascii="Calibri" w:eastAsia="Times New Roman" w:hAnsi="Calibri" w:cs="Calibri"/>
          <w:szCs w:val="20"/>
        </w:rPr>
        <w:t xml:space="preserve"> en condiciones de igualdad para todos los proponentes y en los plazos definidos en el cronograma del presente pliego de condiciones. En ningún caso se podrá subsanar la falta de capacidad para participar en el proceso de selección ni acreditar circunstancias ocurridas con posterioridad al cierre del proceso. </w:t>
      </w:r>
    </w:p>
    <w:p w14:paraId="00274301" w14:textId="77777777" w:rsidR="00375067" w:rsidRPr="00AB372D" w:rsidRDefault="00375067" w:rsidP="00375067">
      <w:pPr>
        <w:ind w:left="222"/>
        <w:jc w:val="both"/>
        <w:rPr>
          <w:rFonts w:ascii="Calibri" w:eastAsia="Times New Roman" w:hAnsi="Calibri" w:cs="Calibri"/>
          <w:b/>
          <w:bCs/>
          <w:szCs w:val="20"/>
        </w:rPr>
      </w:pPr>
      <w:r w:rsidRPr="00AB372D">
        <w:rPr>
          <w:rFonts w:ascii="Calibri" w:eastAsia="Times New Roman" w:hAnsi="Calibri" w:cs="Calibri"/>
          <w:b/>
          <w:bCs/>
          <w:szCs w:val="20"/>
        </w:rPr>
        <w:t>4.2 REQUISITOS JURIDICOS HABILITANTES</w:t>
      </w:r>
    </w:p>
    <w:p w14:paraId="7D4236D4" w14:textId="77777777" w:rsidR="00375067" w:rsidRPr="00AB372D" w:rsidRDefault="00375067" w:rsidP="00375067">
      <w:pPr>
        <w:ind w:left="222"/>
        <w:jc w:val="both"/>
        <w:rPr>
          <w:rFonts w:ascii="Calibri" w:eastAsia="Times New Roman" w:hAnsi="Calibri" w:cs="Calibri"/>
          <w:b/>
          <w:bCs/>
          <w:szCs w:val="20"/>
        </w:rPr>
      </w:pPr>
      <w:r w:rsidRPr="00AB372D">
        <w:rPr>
          <w:rFonts w:ascii="Calibri" w:eastAsia="Times New Roman" w:hAnsi="Calibri" w:cs="Calibri"/>
          <w:b/>
          <w:bCs/>
          <w:szCs w:val="20"/>
        </w:rPr>
        <w:t>4.2.1 CARTA DE PRESENTACIÓN DE LA PROPUESTA</w:t>
      </w:r>
    </w:p>
    <w:p w14:paraId="703E6F6E" w14:textId="77777777" w:rsidR="00375067" w:rsidRPr="00AB372D" w:rsidRDefault="00375067" w:rsidP="00375067">
      <w:pPr>
        <w:ind w:left="222"/>
        <w:jc w:val="both"/>
        <w:rPr>
          <w:rFonts w:ascii="Calibri" w:eastAsia="Times New Roman" w:hAnsi="Calibri" w:cs="Calibri"/>
          <w:szCs w:val="20"/>
        </w:rPr>
      </w:pPr>
      <w:r w:rsidRPr="00AB372D">
        <w:rPr>
          <w:rFonts w:ascii="Calibri" w:eastAsia="Times New Roman" w:hAnsi="Calibri" w:cs="Calibri"/>
          <w:szCs w:val="20"/>
        </w:rPr>
        <w:t>El proponente aportará debidamente suscrito el "Formato No.1 — Carta de Presentación de la Oferta" anexando todos los documentos que se exigen para el estudio de la propuesta. Asimismo, deberá identificar claramente el sujeto jurídico que hace la oferta; hacer un ofrecimiento incondicional de celebrar el contrato propuesto; y manifestar el compromiso de acoger y respetar las reglas de este proceso de selección.</w:t>
      </w:r>
    </w:p>
    <w:p w14:paraId="2645C653" w14:textId="77777777" w:rsidR="00375067" w:rsidRPr="00AB372D" w:rsidRDefault="00375067" w:rsidP="00375067">
      <w:pPr>
        <w:ind w:left="222"/>
        <w:jc w:val="both"/>
        <w:rPr>
          <w:rFonts w:ascii="Calibri" w:eastAsia="Times New Roman" w:hAnsi="Calibri" w:cs="Calibri"/>
          <w:szCs w:val="20"/>
        </w:rPr>
      </w:pPr>
      <w:r w:rsidRPr="00AB372D">
        <w:rPr>
          <w:rFonts w:ascii="Calibri" w:eastAsia="Times New Roman" w:hAnsi="Calibri" w:cs="Calibri"/>
          <w:szCs w:val="20"/>
        </w:rPr>
        <w:lastRenderedPageBreak/>
        <w:t>Esta carta debe estar firmada por el proponente representante legal de la persona jurídica, según corresponda.</w:t>
      </w:r>
    </w:p>
    <w:p w14:paraId="5DD61F43" w14:textId="77777777" w:rsidR="00375067" w:rsidRPr="00AB372D" w:rsidRDefault="00375067" w:rsidP="00375067">
      <w:pPr>
        <w:ind w:left="222"/>
        <w:jc w:val="both"/>
        <w:rPr>
          <w:rFonts w:ascii="Calibri" w:eastAsia="Times New Roman" w:hAnsi="Calibri" w:cs="Calibri"/>
          <w:szCs w:val="20"/>
        </w:rPr>
      </w:pPr>
      <w:r w:rsidRPr="00AB372D">
        <w:rPr>
          <w:rFonts w:ascii="Calibri" w:eastAsia="Times New Roman" w:hAnsi="Calibri" w:cs="Calibri"/>
          <w:szCs w:val="20"/>
        </w:rPr>
        <w:t xml:space="preserve">En el evento que la oferta se presente a través de apoderado, éste debe encontrarse debidamente facultado para participar en el proceso de selección y suscribir el contrato que se derive de éste. debiéndose adjuntar el poder legalmente expedido que así lo faculte. </w:t>
      </w:r>
    </w:p>
    <w:p w14:paraId="7A7A479F" w14:textId="77777777" w:rsidR="00375067" w:rsidRPr="00AB372D" w:rsidRDefault="00375067" w:rsidP="00375067">
      <w:pPr>
        <w:ind w:left="222"/>
        <w:jc w:val="both"/>
        <w:rPr>
          <w:rFonts w:ascii="Calibri" w:eastAsia="Times New Roman" w:hAnsi="Calibri" w:cs="Calibri"/>
          <w:szCs w:val="20"/>
        </w:rPr>
      </w:pPr>
    </w:p>
    <w:p w14:paraId="401A8963" w14:textId="77777777" w:rsidR="00375067" w:rsidRPr="00AB372D" w:rsidRDefault="00375067" w:rsidP="00375067">
      <w:pPr>
        <w:ind w:left="222"/>
        <w:jc w:val="both"/>
        <w:rPr>
          <w:rFonts w:ascii="Calibri" w:eastAsia="Times New Roman" w:hAnsi="Calibri" w:cs="Calibri"/>
          <w:szCs w:val="20"/>
        </w:rPr>
      </w:pPr>
      <w:r w:rsidRPr="00AB372D">
        <w:rPr>
          <w:rFonts w:ascii="Calibri" w:eastAsia="Times New Roman" w:hAnsi="Calibri" w:cs="Calibri"/>
          <w:szCs w:val="20"/>
        </w:rPr>
        <w:t xml:space="preserve">El proponente NO podrá señalar condiciones diferentes a las establecidas en el pliego de condiciones. </w:t>
      </w:r>
    </w:p>
    <w:p w14:paraId="551560B9" w14:textId="77777777" w:rsidR="00375067" w:rsidRPr="00AB372D" w:rsidRDefault="00375067" w:rsidP="00375067">
      <w:pPr>
        <w:ind w:left="222"/>
        <w:jc w:val="both"/>
        <w:rPr>
          <w:rFonts w:ascii="Calibri" w:eastAsia="Times New Roman" w:hAnsi="Calibri" w:cs="Calibri"/>
          <w:szCs w:val="20"/>
        </w:rPr>
      </w:pPr>
      <w:r w:rsidRPr="00AB372D">
        <w:rPr>
          <w:rFonts w:ascii="Calibri" w:eastAsia="Times New Roman" w:hAnsi="Calibri" w:cs="Calibri"/>
          <w:szCs w:val="20"/>
        </w:rPr>
        <w:t xml:space="preserve">No obstante, la </w:t>
      </w:r>
      <w:r w:rsidRPr="00AB372D">
        <w:rPr>
          <w:rFonts w:ascii="Calibri" w:hAnsi="Calibri" w:cs="Calibri"/>
        </w:rPr>
        <w:t xml:space="preserve">Corporación Gilberto Echeverri Mejía </w:t>
      </w:r>
      <w:r w:rsidRPr="00AB372D">
        <w:rPr>
          <w:rFonts w:ascii="Calibri" w:eastAsia="Times New Roman" w:hAnsi="Calibri" w:cs="Calibri"/>
          <w:szCs w:val="20"/>
        </w:rPr>
        <w:t>se reserva el derecho de solicitar que se aclaren los aspectos que considere pertinentes.</w:t>
      </w:r>
    </w:p>
    <w:p w14:paraId="302C772B" w14:textId="77777777" w:rsidR="00375067" w:rsidRPr="00AB372D" w:rsidRDefault="00375067" w:rsidP="00375067">
      <w:pPr>
        <w:ind w:left="222"/>
        <w:jc w:val="both"/>
        <w:rPr>
          <w:rFonts w:ascii="Calibri" w:eastAsia="Times New Roman" w:hAnsi="Calibri" w:cs="Calibri"/>
          <w:szCs w:val="20"/>
        </w:rPr>
      </w:pPr>
      <w:r w:rsidRPr="00AB372D">
        <w:rPr>
          <w:rFonts w:ascii="Calibri" w:eastAsia="Times New Roman" w:hAnsi="Calibri" w:cs="Calibri"/>
          <w:szCs w:val="20"/>
        </w:rPr>
        <w:t>En la carta de presentación el oferente deberá indicar, de la información suministrada en la propuesta, cuál es de carácter reservado, señalando la norma que le otorga tal carácter.</w:t>
      </w:r>
    </w:p>
    <w:p w14:paraId="34E47DEB" w14:textId="77777777" w:rsidR="00375067" w:rsidRPr="00AB372D" w:rsidRDefault="00375067" w:rsidP="00375067">
      <w:pPr>
        <w:ind w:left="222"/>
        <w:jc w:val="both"/>
        <w:rPr>
          <w:rFonts w:ascii="Calibri" w:eastAsia="Times New Roman" w:hAnsi="Calibri" w:cs="Calibri"/>
          <w:szCs w:val="20"/>
        </w:rPr>
      </w:pPr>
      <w:r w:rsidRPr="00AB372D">
        <w:rPr>
          <w:rFonts w:ascii="Calibri" w:eastAsia="Times New Roman" w:hAnsi="Calibri" w:cs="Calibri"/>
          <w:szCs w:val="20"/>
        </w:rPr>
        <w:t>En la carta de presentación de la propuesta. Los proponentes deberán manifestar de forma expresa su autorización de tratamiento de datos personales y conocimiento de la política emitida por la entidad para tal fin y la cual se encuentra publicada en la página Web de la C</w:t>
      </w:r>
      <w:r w:rsidRPr="00AB372D">
        <w:rPr>
          <w:rFonts w:ascii="Calibri" w:hAnsi="Calibri" w:cs="Calibri"/>
        </w:rPr>
        <w:t>orporación Gilberto Echeverri Mejía</w:t>
      </w:r>
      <w:r w:rsidRPr="00AB372D">
        <w:rPr>
          <w:rFonts w:ascii="Calibri" w:eastAsia="Times New Roman" w:hAnsi="Calibri" w:cs="Calibri"/>
          <w:szCs w:val="20"/>
        </w:rPr>
        <w:t xml:space="preserve">. Esta autorización aplicará para el proceso de selección y en caso de ser adjudicatario, para el respectivo contrato. </w:t>
      </w:r>
    </w:p>
    <w:p w14:paraId="3CBF7D48" w14:textId="77777777" w:rsidR="00375067" w:rsidRPr="00AB372D" w:rsidRDefault="00375067" w:rsidP="00375067">
      <w:pPr>
        <w:ind w:left="222"/>
        <w:jc w:val="both"/>
        <w:rPr>
          <w:rFonts w:ascii="Calibri" w:eastAsia="Times New Roman" w:hAnsi="Calibri" w:cs="Calibri"/>
          <w:b/>
          <w:bCs/>
          <w:szCs w:val="20"/>
        </w:rPr>
      </w:pPr>
      <w:r w:rsidRPr="00AB372D">
        <w:rPr>
          <w:rFonts w:ascii="Calibri" w:eastAsia="Times New Roman" w:hAnsi="Calibri" w:cs="Calibri"/>
          <w:b/>
          <w:bCs/>
          <w:szCs w:val="20"/>
        </w:rPr>
        <w:t>APODERADO</w:t>
      </w:r>
    </w:p>
    <w:p w14:paraId="193615FD" w14:textId="77777777" w:rsidR="00375067" w:rsidRPr="00AB372D" w:rsidRDefault="00375067" w:rsidP="00375067">
      <w:pPr>
        <w:ind w:left="222"/>
        <w:jc w:val="both"/>
        <w:rPr>
          <w:rFonts w:ascii="Calibri" w:eastAsia="Times New Roman" w:hAnsi="Calibri" w:cs="Calibri"/>
          <w:szCs w:val="20"/>
        </w:rPr>
      </w:pPr>
      <w:r w:rsidRPr="00AB372D">
        <w:rPr>
          <w:rFonts w:ascii="Calibri" w:eastAsia="Times New Roman" w:hAnsi="Calibri" w:cs="Calibri"/>
          <w:szCs w:val="20"/>
        </w:rPr>
        <w:t>Los proponentes podrán presentar ofertas directamente o suscritas por intermedio de apoderado. evento en el cual deberán anexar el poder, otorgado en legal forma (artículo 5° del Decreto — Ley 019 de 2012), en el que se confiera al apoderado de manera clara y expresa facultades amplias y suficientes para actuar, obligar y responsabilizar a quien(es) representa en el trámite del presente proceso y en la suscripción del contrato. No obstante. la simple entrega física o radicación de la oferta en la Entidad puede realizarla cualquier persona, sin necesidad de poder u autorización.</w:t>
      </w:r>
    </w:p>
    <w:p w14:paraId="4AF654CA" w14:textId="77777777" w:rsidR="00375067" w:rsidRPr="00AB372D" w:rsidRDefault="00375067" w:rsidP="00375067">
      <w:pPr>
        <w:ind w:left="222"/>
        <w:jc w:val="both"/>
        <w:rPr>
          <w:rFonts w:ascii="Calibri" w:eastAsia="Times New Roman" w:hAnsi="Calibri" w:cs="Calibri"/>
          <w:szCs w:val="20"/>
        </w:rPr>
      </w:pPr>
      <w:r w:rsidRPr="00AB372D">
        <w:rPr>
          <w:rFonts w:ascii="Calibri" w:eastAsia="Times New Roman" w:hAnsi="Calibri" w:cs="Calibri"/>
          <w:szCs w:val="20"/>
        </w:rPr>
        <w:t xml:space="preserve">El apoderado que firma la oferta podrá ser una jurídica que en todo caso deberá tener domicilio permanente, para efectos de este proceso, en la República de Colombia, y deberá estar facultado para representar al proponente y/o a todos los integrantes del proponente plural, a efectos de adelantar en su nombre de manera específica las siguientes actividades: i) presentar oferta para el proceso de contratación que trata este pliego: </w:t>
      </w:r>
      <w:proofErr w:type="spellStart"/>
      <w:r w:rsidRPr="00AB372D">
        <w:rPr>
          <w:rFonts w:ascii="Calibri" w:eastAsia="Times New Roman" w:hAnsi="Calibri" w:cs="Calibri"/>
          <w:szCs w:val="20"/>
        </w:rPr>
        <w:t>ii</w:t>
      </w:r>
      <w:proofErr w:type="spellEnd"/>
      <w:r w:rsidRPr="00AB372D">
        <w:rPr>
          <w:rFonts w:ascii="Calibri" w:eastAsia="Times New Roman" w:hAnsi="Calibri" w:cs="Calibri"/>
          <w:szCs w:val="20"/>
        </w:rPr>
        <w:t xml:space="preserve">) responder a los requerimientos y aclaraciones solicitados la entidad en el curso del presente Proceso: </w:t>
      </w:r>
      <w:proofErr w:type="spellStart"/>
      <w:r w:rsidRPr="00AB372D">
        <w:rPr>
          <w:rFonts w:ascii="Calibri" w:eastAsia="Times New Roman" w:hAnsi="Calibri" w:cs="Calibri"/>
          <w:szCs w:val="20"/>
        </w:rPr>
        <w:t>iii</w:t>
      </w:r>
      <w:proofErr w:type="spellEnd"/>
      <w:r w:rsidRPr="00AB372D">
        <w:rPr>
          <w:rFonts w:ascii="Calibri" w:eastAsia="Times New Roman" w:hAnsi="Calibri" w:cs="Calibri"/>
          <w:szCs w:val="20"/>
        </w:rPr>
        <w:t xml:space="preserve">) recibir las notificaciones a que haya lugar dentro del proceso </w:t>
      </w:r>
      <w:proofErr w:type="spellStart"/>
      <w:r w:rsidRPr="00AB372D">
        <w:rPr>
          <w:rFonts w:ascii="Calibri" w:eastAsia="Times New Roman" w:hAnsi="Calibri" w:cs="Calibri"/>
          <w:szCs w:val="20"/>
        </w:rPr>
        <w:t>iv</w:t>
      </w:r>
      <w:proofErr w:type="spellEnd"/>
      <w:r w:rsidRPr="00AB372D">
        <w:rPr>
          <w:rFonts w:ascii="Calibri" w:eastAsia="Times New Roman" w:hAnsi="Calibri" w:cs="Calibri"/>
          <w:szCs w:val="20"/>
        </w:rPr>
        <w:t xml:space="preserve">) suscribir el contrato en nombre y representación del adjudicatario así como el acta de terminación y liquidación, si a ello hubiere lugar. </w:t>
      </w:r>
    </w:p>
    <w:p w14:paraId="671FA6F7" w14:textId="77777777" w:rsidR="00375067" w:rsidRPr="00AB372D" w:rsidRDefault="00375067" w:rsidP="00375067">
      <w:pPr>
        <w:ind w:left="222"/>
        <w:jc w:val="both"/>
        <w:rPr>
          <w:rFonts w:ascii="Calibri" w:eastAsia="Times New Roman" w:hAnsi="Calibri" w:cs="Calibri"/>
          <w:b/>
          <w:bCs/>
          <w:szCs w:val="20"/>
        </w:rPr>
      </w:pPr>
      <w:r w:rsidRPr="00AB372D">
        <w:rPr>
          <w:rFonts w:ascii="Calibri" w:eastAsia="Times New Roman" w:hAnsi="Calibri" w:cs="Calibri"/>
          <w:b/>
          <w:bCs/>
          <w:szCs w:val="20"/>
        </w:rPr>
        <w:t>4.2.2.  DECLARACIÓN SOBRE INHABILIDADES O INCOMPATIBILIDADES</w:t>
      </w:r>
    </w:p>
    <w:p w14:paraId="44554CEA" w14:textId="77777777" w:rsidR="00375067" w:rsidRPr="00AB372D" w:rsidRDefault="00375067" w:rsidP="00375067">
      <w:pPr>
        <w:ind w:left="222"/>
        <w:jc w:val="both"/>
        <w:rPr>
          <w:rFonts w:ascii="Calibri" w:eastAsia="Times New Roman" w:hAnsi="Calibri" w:cs="Calibri"/>
          <w:szCs w:val="20"/>
        </w:rPr>
      </w:pPr>
      <w:r w:rsidRPr="00AB372D">
        <w:rPr>
          <w:rFonts w:ascii="Calibri" w:eastAsia="Times New Roman" w:hAnsi="Calibri" w:cs="Calibri"/>
          <w:szCs w:val="20"/>
        </w:rPr>
        <w:lastRenderedPageBreak/>
        <w:t>El proponente o el representante legal, para el caso de personas jurídicas deberá adjuntar, declarando bajo juramento, que ninguna de las personas que representa se encuentran incursas en alguna de las causales de inhabilidad o incompatibilidad para contratar con el estado o contratante, a que se refieren la Constitución Política. la Ley 80 de 1993, la ley 1150 de 2007, la Ley 734 de 2002, la Ley 1474 de 2011 y demás normas concordantes.</w:t>
      </w:r>
    </w:p>
    <w:p w14:paraId="1774782A" w14:textId="77777777" w:rsidR="00375067" w:rsidRPr="00AB372D" w:rsidRDefault="00375067" w:rsidP="00375067">
      <w:pPr>
        <w:ind w:left="222"/>
        <w:jc w:val="both"/>
        <w:rPr>
          <w:rFonts w:ascii="Calibri" w:eastAsia="Times New Roman" w:hAnsi="Calibri" w:cs="Calibri"/>
          <w:b/>
          <w:bCs/>
          <w:szCs w:val="20"/>
        </w:rPr>
      </w:pPr>
      <w:r w:rsidRPr="00AB372D">
        <w:rPr>
          <w:rFonts w:ascii="Calibri" w:eastAsia="Times New Roman" w:hAnsi="Calibri" w:cs="Calibri"/>
          <w:b/>
          <w:bCs/>
          <w:szCs w:val="20"/>
        </w:rPr>
        <w:t>4.2.3. COMPROMISO ANTICORRUPCIÓN</w:t>
      </w:r>
    </w:p>
    <w:p w14:paraId="6A329DD9" w14:textId="77777777" w:rsidR="00375067" w:rsidRPr="00AB372D" w:rsidRDefault="00375067" w:rsidP="00375067">
      <w:pPr>
        <w:ind w:left="222"/>
        <w:jc w:val="both"/>
        <w:rPr>
          <w:rFonts w:ascii="Calibri" w:eastAsia="Times New Roman" w:hAnsi="Calibri" w:cs="Calibri"/>
          <w:szCs w:val="20"/>
        </w:rPr>
      </w:pPr>
      <w:r w:rsidRPr="00AB372D">
        <w:rPr>
          <w:rFonts w:ascii="Calibri" w:eastAsia="Times New Roman" w:hAnsi="Calibri" w:cs="Calibri"/>
          <w:szCs w:val="20"/>
        </w:rPr>
        <w:t>Los Proponentes deben suscribir el compromiso anticorrupción contenido en el proceso y diligenciar los formularios del proceso. De advertirse ilegalidad o fraude en el proceso de alguno de los proponentes se adoptarán las medidas legales para el efecto.</w:t>
      </w:r>
    </w:p>
    <w:p w14:paraId="32DE8FAF" w14:textId="77777777" w:rsidR="00375067" w:rsidRPr="00AB372D" w:rsidRDefault="00375067" w:rsidP="00375067">
      <w:pPr>
        <w:rPr>
          <w:rFonts w:ascii="Calibri" w:eastAsia="Times New Roman" w:hAnsi="Calibri" w:cs="Calibri"/>
          <w:b/>
          <w:bCs/>
          <w:szCs w:val="20"/>
        </w:rPr>
      </w:pPr>
      <w:r w:rsidRPr="00AB372D">
        <w:rPr>
          <w:rFonts w:ascii="Calibri" w:eastAsia="Times New Roman" w:hAnsi="Calibri" w:cs="Calibri"/>
          <w:b/>
          <w:bCs/>
          <w:szCs w:val="20"/>
        </w:rPr>
        <w:t xml:space="preserve">4.2.4.  DOCUMENTOS DE EXISTENCIA Y REPRESENTACIÓN LEGAL </w:t>
      </w:r>
    </w:p>
    <w:p w14:paraId="1F3AFE19" w14:textId="77777777" w:rsidR="00375067" w:rsidRPr="00AB372D" w:rsidRDefault="00375067" w:rsidP="00375067">
      <w:pPr>
        <w:rPr>
          <w:rFonts w:ascii="Calibri" w:eastAsia="Times New Roman" w:hAnsi="Calibri" w:cs="Calibri"/>
          <w:szCs w:val="20"/>
        </w:rPr>
      </w:pPr>
      <w:r w:rsidRPr="00AB372D">
        <w:rPr>
          <w:rFonts w:ascii="Calibri" w:eastAsia="Times New Roman" w:hAnsi="Calibri" w:cs="Calibri"/>
          <w:szCs w:val="20"/>
        </w:rPr>
        <w:t xml:space="preserve">La existencia y representación legal de los proponentes individuales o miembros de los proponentes plurales se acreditará de acuerdo con las siguientes reglas: </w:t>
      </w:r>
    </w:p>
    <w:p w14:paraId="3532D089" w14:textId="77777777" w:rsidR="00375067" w:rsidRPr="00AB372D" w:rsidRDefault="00375067" w:rsidP="00375067">
      <w:pPr>
        <w:tabs>
          <w:tab w:val="left" w:pos="690"/>
        </w:tabs>
        <w:spacing w:before="1"/>
        <w:jc w:val="both"/>
        <w:rPr>
          <w:rFonts w:ascii="Calibri" w:hAnsi="Calibri" w:cs="Calibri"/>
          <w:szCs w:val="20"/>
        </w:rPr>
      </w:pPr>
      <w:r w:rsidRPr="00AB372D">
        <w:rPr>
          <w:rFonts w:ascii="Calibri" w:hAnsi="Calibri" w:cs="Calibri"/>
          <w:b/>
          <w:bCs/>
          <w:szCs w:val="20"/>
        </w:rPr>
        <w:t>A) PERSONAS JURÍDICAS</w:t>
      </w:r>
    </w:p>
    <w:p w14:paraId="7976EE3C" w14:textId="77777777" w:rsidR="00375067" w:rsidRPr="00AB372D" w:rsidRDefault="00375067" w:rsidP="00375067">
      <w:pPr>
        <w:tabs>
          <w:tab w:val="left" w:pos="690"/>
        </w:tabs>
        <w:spacing w:before="1"/>
        <w:jc w:val="both"/>
        <w:rPr>
          <w:rFonts w:ascii="Calibri" w:hAnsi="Calibri" w:cs="Calibri"/>
          <w:szCs w:val="20"/>
        </w:rPr>
      </w:pPr>
      <w:r w:rsidRPr="00AB372D">
        <w:rPr>
          <w:rFonts w:ascii="Calibri" w:hAnsi="Calibri" w:cs="Calibri"/>
          <w:szCs w:val="20"/>
        </w:rPr>
        <w:t xml:space="preserve">Deben presentar los siguientes documentos: </w:t>
      </w:r>
    </w:p>
    <w:p w14:paraId="629E6529" w14:textId="77777777" w:rsidR="00375067" w:rsidRPr="00AB372D" w:rsidRDefault="00375067" w:rsidP="00375067">
      <w:pPr>
        <w:tabs>
          <w:tab w:val="left" w:pos="690"/>
        </w:tabs>
        <w:spacing w:before="1"/>
        <w:jc w:val="both"/>
        <w:rPr>
          <w:rFonts w:ascii="Calibri" w:eastAsia="Times New Roman" w:hAnsi="Calibri" w:cs="Calibri"/>
          <w:szCs w:val="20"/>
        </w:rPr>
      </w:pPr>
      <w:r w:rsidRPr="00AB372D">
        <w:rPr>
          <w:rFonts w:ascii="Calibri" w:eastAsia="Times New Roman" w:hAnsi="Calibri" w:cs="Calibri"/>
          <w:szCs w:val="20"/>
        </w:rPr>
        <w:t xml:space="preserve">En el caso de personas jurídicas nacionales o extranjeras con domicilio o sucursal en Colombia. deberán adjuntar el CERTIFICADO DE EXISTENCIA Y REPRESENTACIÓN LEGAL expedido por la Cámara de Comercio de su domicilio en el cual conste: inscripción. matrícula, objeto social. el cual deberá ser acorde con el objeto de la presente contratación y facultades del representante legal. El certificado no podrá ser anterior a treinta (30) días calendario de la fecha de cierre del proceso de selección, y en el mismo se acreditará que la duración de la sociedad no será inferior al plazo del contrato (incluyendo su liquidación) y un (1) año más. </w:t>
      </w:r>
    </w:p>
    <w:p w14:paraId="719BCF5A" w14:textId="77777777" w:rsidR="00375067" w:rsidRPr="00AB372D" w:rsidRDefault="00375067" w:rsidP="00375067">
      <w:pPr>
        <w:tabs>
          <w:tab w:val="left" w:pos="690"/>
        </w:tabs>
        <w:spacing w:before="1"/>
        <w:jc w:val="both"/>
        <w:rPr>
          <w:rFonts w:ascii="Calibri" w:eastAsia="Times New Roman" w:hAnsi="Calibri" w:cs="Calibri"/>
          <w:szCs w:val="20"/>
        </w:rPr>
      </w:pPr>
      <w:r w:rsidRPr="00AB372D">
        <w:rPr>
          <w:rFonts w:ascii="Calibri" w:eastAsia="Times New Roman" w:hAnsi="Calibri" w:cs="Calibri"/>
          <w:szCs w:val="20"/>
        </w:rPr>
        <w:t xml:space="preserve">En el evento en que el representante legal tenga alguna limitación para contratar deberá anexar la autorización del órgano competente (junta de socios. junta directiva, asamblea general) para comprometer a la sociedad en la presentación de propuestas y en la firma del contrato posible que se derive de este proceso de selección. </w:t>
      </w:r>
    </w:p>
    <w:p w14:paraId="016E9A66" w14:textId="77777777" w:rsidR="00375067" w:rsidRPr="00AB372D" w:rsidRDefault="00375067" w:rsidP="00375067">
      <w:pPr>
        <w:tabs>
          <w:tab w:val="left" w:pos="690"/>
        </w:tabs>
        <w:spacing w:before="1"/>
        <w:jc w:val="both"/>
        <w:rPr>
          <w:rFonts w:ascii="Calibri" w:eastAsia="Times New Roman" w:hAnsi="Calibri" w:cs="Calibri"/>
          <w:szCs w:val="20"/>
        </w:rPr>
      </w:pPr>
      <w:r w:rsidRPr="00AB372D">
        <w:rPr>
          <w:rFonts w:ascii="Calibri" w:eastAsia="Times New Roman" w:hAnsi="Calibri" w:cs="Calibri"/>
          <w:szCs w:val="20"/>
        </w:rPr>
        <w:t>NOTA: Las Personas Jurídicas sin ánimo de lucro que deban registrarse en las Cámaras de Comercio, deberán allegar certificado de la Cámara de Comercio en donde conste tal registro.</w:t>
      </w:r>
    </w:p>
    <w:p w14:paraId="0B25E159" w14:textId="77777777" w:rsidR="00375067" w:rsidRPr="00AB372D" w:rsidRDefault="00375067" w:rsidP="00375067">
      <w:pPr>
        <w:pStyle w:val="Ttulo2"/>
        <w:tabs>
          <w:tab w:val="left" w:pos="690"/>
        </w:tabs>
        <w:spacing w:before="1"/>
        <w:jc w:val="both"/>
        <w:rPr>
          <w:rFonts w:ascii="Calibri" w:eastAsia="Times New Roman" w:hAnsi="Calibri" w:cs="Calibri"/>
          <w:color w:val="auto"/>
          <w:sz w:val="22"/>
          <w:szCs w:val="20"/>
        </w:rPr>
      </w:pPr>
      <w:r w:rsidRPr="00AB372D">
        <w:rPr>
          <w:rFonts w:ascii="Calibri" w:eastAsia="Times New Roman" w:hAnsi="Calibri" w:cs="Calibri"/>
          <w:color w:val="auto"/>
          <w:sz w:val="22"/>
          <w:szCs w:val="20"/>
        </w:rPr>
        <w:lastRenderedPageBreak/>
        <w:t xml:space="preserve">Si el representante legal de la sociedad tiene restricciones para contraer obligaciones en nombre de </w:t>
      </w:r>
      <w:proofErr w:type="gramStart"/>
      <w:r w:rsidRPr="00AB372D">
        <w:rPr>
          <w:rFonts w:ascii="Calibri" w:eastAsia="Times New Roman" w:hAnsi="Calibri" w:cs="Calibri"/>
          <w:color w:val="auto"/>
          <w:sz w:val="22"/>
          <w:szCs w:val="20"/>
        </w:rPr>
        <w:t>la misma</w:t>
      </w:r>
      <w:proofErr w:type="gramEnd"/>
      <w:r w:rsidRPr="00AB372D">
        <w:rPr>
          <w:rFonts w:ascii="Calibri" w:eastAsia="Times New Roman" w:hAnsi="Calibri" w:cs="Calibri"/>
          <w:color w:val="auto"/>
          <w:sz w:val="22"/>
          <w:szCs w:val="20"/>
        </w:rPr>
        <w:t xml:space="preserve">, deberá acreditar su capacidad a través de una autorización suficiente otorgada por parte del órgano social competente respectivo para cada caso. </w:t>
      </w:r>
    </w:p>
    <w:p w14:paraId="4742BFD7" w14:textId="77777777" w:rsidR="00375067" w:rsidRPr="00AB372D" w:rsidRDefault="00375067" w:rsidP="00375067">
      <w:pPr>
        <w:pStyle w:val="Ttulo2"/>
        <w:tabs>
          <w:tab w:val="left" w:pos="690"/>
        </w:tabs>
        <w:spacing w:before="1"/>
        <w:jc w:val="both"/>
        <w:rPr>
          <w:rFonts w:ascii="Calibri" w:eastAsia="Times New Roman" w:hAnsi="Calibri" w:cs="Calibri"/>
          <w:color w:val="auto"/>
          <w:sz w:val="22"/>
          <w:szCs w:val="20"/>
        </w:rPr>
      </w:pPr>
    </w:p>
    <w:p w14:paraId="66C67C66" w14:textId="77777777" w:rsidR="00375067" w:rsidRPr="00AB372D" w:rsidRDefault="00375067" w:rsidP="00375067">
      <w:pPr>
        <w:pStyle w:val="Ttulo2"/>
        <w:tabs>
          <w:tab w:val="left" w:pos="690"/>
        </w:tabs>
        <w:spacing w:before="1"/>
        <w:jc w:val="both"/>
        <w:rPr>
          <w:rFonts w:ascii="Calibri" w:eastAsia="Times New Roman" w:hAnsi="Calibri" w:cs="Calibri"/>
          <w:color w:val="auto"/>
          <w:sz w:val="22"/>
          <w:szCs w:val="20"/>
        </w:rPr>
      </w:pPr>
      <w:r w:rsidRPr="00AB372D">
        <w:rPr>
          <w:rFonts w:ascii="Calibri" w:eastAsia="Times New Roman" w:hAnsi="Calibri" w:cs="Calibri"/>
          <w:color w:val="auto"/>
          <w:sz w:val="22"/>
          <w:szCs w:val="20"/>
        </w:rPr>
        <w:t>Deberá aportar igualmente. el nombramiento del revisor fiscal en caso de que exista, certificación del revisor fiscal en caso de ser sociedad anónima colombiana, en la que conste si es abierta o cerrada.</w:t>
      </w:r>
    </w:p>
    <w:p w14:paraId="679F3CC1" w14:textId="77777777" w:rsidR="00375067" w:rsidRPr="00AB372D" w:rsidRDefault="00375067" w:rsidP="00375067">
      <w:pPr>
        <w:pStyle w:val="Textoindependiente"/>
        <w:spacing w:before="9"/>
        <w:jc w:val="both"/>
        <w:rPr>
          <w:rFonts w:ascii="Calibri" w:hAnsi="Calibri" w:cs="Calibri"/>
          <w:b/>
          <w:u w:val="single"/>
        </w:rPr>
      </w:pPr>
    </w:p>
    <w:p w14:paraId="62EAA0F0" w14:textId="77777777" w:rsidR="00375067" w:rsidRPr="00AB372D" w:rsidRDefault="00375067" w:rsidP="00375067">
      <w:pPr>
        <w:pStyle w:val="Textoindependiente"/>
        <w:spacing w:before="9"/>
        <w:jc w:val="both"/>
        <w:rPr>
          <w:rFonts w:ascii="Calibri" w:hAnsi="Calibri" w:cs="Calibri"/>
          <w:b/>
          <w:u w:val="single"/>
        </w:rPr>
      </w:pPr>
      <w:r w:rsidRPr="00AB372D">
        <w:rPr>
          <w:rFonts w:ascii="Calibri" w:hAnsi="Calibri" w:cs="Calibri"/>
          <w:b/>
        </w:rPr>
        <w:t>4.2.5. GARANTÍA DE SERIEDAD DE LA PROPUESTA</w:t>
      </w:r>
    </w:p>
    <w:p w14:paraId="5E2CF572" w14:textId="77777777" w:rsidR="00375067" w:rsidRPr="00AB372D" w:rsidRDefault="00375067" w:rsidP="00375067">
      <w:pPr>
        <w:pStyle w:val="Textoindependiente"/>
        <w:spacing w:before="9"/>
        <w:jc w:val="both"/>
        <w:rPr>
          <w:rFonts w:ascii="Calibri" w:hAnsi="Calibri" w:cs="Calibri"/>
          <w:b/>
          <w:u w:val="single"/>
        </w:rPr>
      </w:pPr>
    </w:p>
    <w:p w14:paraId="7DD10395" w14:textId="77777777" w:rsidR="00375067" w:rsidRPr="00AB372D" w:rsidRDefault="00375067" w:rsidP="00375067">
      <w:pPr>
        <w:pStyle w:val="Textoindependiente"/>
        <w:spacing w:before="9"/>
        <w:jc w:val="both"/>
        <w:rPr>
          <w:rFonts w:ascii="Calibri" w:hAnsi="Calibri" w:cs="Calibri"/>
          <w:b/>
          <w:u w:val="single"/>
        </w:rPr>
      </w:pPr>
      <w:r w:rsidRPr="00AB372D">
        <w:rPr>
          <w:rFonts w:ascii="Calibri" w:hAnsi="Calibri" w:cs="Calibri"/>
        </w:rPr>
        <w:t>De conformidad con lo preceptuado por el artículo 2.2.1.2.3.1.6 "garantía de los riesgos derivados del incumplimiento de/a oferta" del Decreto 1082 de 2015, y garantizar el cumplimiento de las obligaciones establecidas en este Pliego de Condiciones, los términos de la propuesta, el mantenimiento de la oferta económica, la suscripción del contrato, su legalización y el lleno de los requisitos para la ejecución del mismo, el proponente debe constituir y entregar junto con la propuesta, una garantía de seriedad de la misma, que consistirá en una póliza expedida por una compañía de seguros legalmente autorizada para operar en Colombia diferente al proponente o mediante garantía bancaria de conformidad con lo siguiente:</w:t>
      </w:r>
    </w:p>
    <w:p w14:paraId="56835DEB" w14:textId="77777777" w:rsidR="00375067" w:rsidRPr="00AB372D" w:rsidRDefault="00375067" w:rsidP="00375067">
      <w:pPr>
        <w:pStyle w:val="Textoindependiente"/>
        <w:spacing w:before="9"/>
        <w:jc w:val="both"/>
        <w:rPr>
          <w:rFonts w:ascii="Calibri" w:hAnsi="Calibri" w:cs="Calibri"/>
          <w:b/>
          <w:u w:val="single"/>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3119"/>
        <w:gridCol w:w="4394"/>
      </w:tblGrid>
      <w:tr w:rsidR="00375067" w:rsidRPr="00AB372D" w14:paraId="527A2670" w14:textId="77777777" w:rsidTr="00670D9E">
        <w:trPr>
          <w:trHeight w:val="700"/>
        </w:trPr>
        <w:tc>
          <w:tcPr>
            <w:tcW w:w="2552" w:type="dxa"/>
          </w:tcPr>
          <w:p w14:paraId="08B6E4B4" w14:textId="77777777" w:rsidR="00375067" w:rsidRPr="00AB372D" w:rsidRDefault="00375067" w:rsidP="00670D9E">
            <w:pPr>
              <w:pStyle w:val="Textoindependiente"/>
              <w:spacing w:before="9"/>
              <w:jc w:val="center"/>
              <w:rPr>
                <w:rFonts w:ascii="Calibri" w:hAnsi="Calibri" w:cs="Calibri"/>
                <w:b/>
                <w:szCs w:val="22"/>
              </w:rPr>
            </w:pPr>
          </w:p>
          <w:p w14:paraId="6B70892E" w14:textId="77777777" w:rsidR="00375067" w:rsidRPr="00AB372D" w:rsidRDefault="00375067" w:rsidP="00670D9E">
            <w:pPr>
              <w:pStyle w:val="Textoindependiente"/>
              <w:spacing w:before="9"/>
              <w:jc w:val="center"/>
              <w:rPr>
                <w:rFonts w:ascii="Calibri" w:hAnsi="Calibri" w:cs="Calibri"/>
                <w:b/>
                <w:szCs w:val="22"/>
              </w:rPr>
            </w:pPr>
            <w:r w:rsidRPr="00AB372D">
              <w:rPr>
                <w:rFonts w:ascii="Calibri" w:hAnsi="Calibri" w:cs="Calibri"/>
                <w:b/>
                <w:szCs w:val="22"/>
              </w:rPr>
              <w:t>AMPAROS</w:t>
            </w:r>
          </w:p>
          <w:p w14:paraId="574BA7F7" w14:textId="77777777" w:rsidR="00375067" w:rsidRPr="00AB372D" w:rsidRDefault="00375067" w:rsidP="00670D9E">
            <w:pPr>
              <w:pStyle w:val="Textoindependiente"/>
              <w:spacing w:before="9"/>
              <w:jc w:val="center"/>
              <w:rPr>
                <w:rFonts w:ascii="Calibri" w:hAnsi="Calibri" w:cs="Calibri"/>
                <w:b/>
                <w:szCs w:val="22"/>
              </w:rPr>
            </w:pPr>
            <w:r w:rsidRPr="00AB372D">
              <w:rPr>
                <w:rFonts w:ascii="Calibri" w:hAnsi="Calibri" w:cs="Calibri"/>
                <w:b/>
                <w:szCs w:val="22"/>
              </w:rPr>
              <w:t>EXIGIBLES</w:t>
            </w:r>
          </w:p>
        </w:tc>
        <w:tc>
          <w:tcPr>
            <w:tcW w:w="3119" w:type="dxa"/>
          </w:tcPr>
          <w:p w14:paraId="0C778B1F" w14:textId="77777777" w:rsidR="00375067" w:rsidRPr="00AB372D" w:rsidRDefault="00375067" w:rsidP="00670D9E">
            <w:pPr>
              <w:pStyle w:val="Textoindependiente"/>
              <w:spacing w:before="9"/>
              <w:jc w:val="center"/>
              <w:rPr>
                <w:rFonts w:ascii="Calibri" w:hAnsi="Calibri" w:cs="Calibri"/>
                <w:b/>
                <w:szCs w:val="22"/>
              </w:rPr>
            </w:pPr>
          </w:p>
          <w:p w14:paraId="6120D650" w14:textId="77777777" w:rsidR="00375067" w:rsidRPr="00AB372D" w:rsidRDefault="00375067" w:rsidP="00670D9E">
            <w:pPr>
              <w:pStyle w:val="Textoindependiente"/>
              <w:spacing w:before="9"/>
              <w:jc w:val="center"/>
              <w:rPr>
                <w:rFonts w:ascii="Calibri" w:hAnsi="Calibri" w:cs="Calibri"/>
                <w:b/>
                <w:szCs w:val="22"/>
              </w:rPr>
            </w:pPr>
            <w:r w:rsidRPr="00AB372D">
              <w:rPr>
                <w:rFonts w:ascii="Calibri" w:hAnsi="Calibri" w:cs="Calibri"/>
                <w:b/>
                <w:szCs w:val="22"/>
              </w:rPr>
              <w:t>SUFICIENCIA</w:t>
            </w:r>
          </w:p>
        </w:tc>
        <w:tc>
          <w:tcPr>
            <w:tcW w:w="4394" w:type="dxa"/>
          </w:tcPr>
          <w:p w14:paraId="43CAA1CA" w14:textId="77777777" w:rsidR="00375067" w:rsidRPr="00AB372D" w:rsidRDefault="00375067" w:rsidP="00670D9E">
            <w:pPr>
              <w:pStyle w:val="Textoindependiente"/>
              <w:spacing w:before="9"/>
              <w:jc w:val="both"/>
              <w:rPr>
                <w:rFonts w:ascii="Calibri" w:hAnsi="Calibri" w:cs="Calibri"/>
                <w:b/>
                <w:szCs w:val="22"/>
                <w:u w:val="single"/>
              </w:rPr>
            </w:pPr>
          </w:p>
          <w:p w14:paraId="4FAD9D58" w14:textId="77777777" w:rsidR="00375067" w:rsidRPr="00AB372D" w:rsidRDefault="00375067" w:rsidP="00670D9E">
            <w:pPr>
              <w:pStyle w:val="Textoindependiente"/>
              <w:spacing w:before="9"/>
              <w:jc w:val="center"/>
              <w:rPr>
                <w:rFonts w:ascii="Calibri" w:hAnsi="Calibri" w:cs="Calibri"/>
                <w:b/>
                <w:szCs w:val="22"/>
              </w:rPr>
            </w:pPr>
            <w:r w:rsidRPr="00AB372D">
              <w:rPr>
                <w:rFonts w:ascii="Calibri" w:hAnsi="Calibri" w:cs="Calibri"/>
                <w:b/>
                <w:szCs w:val="22"/>
              </w:rPr>
              <w:t>VIGENCIA</w:t>
            </w:r>
          </w:p>
        </w:tc>
      </w:tr>
      <w:tr w:rsidR="00375067" w:rsidRPr="00AB372D" w14:paraId="4E89DC21" w14:textId="77777777" w:rsidTr="00670D9E">
        <w:trPr>
          <w:trHeight w:val="1135"/>
        </w:trPr>
        <w:tc>
          <w:tcPr>
            <w:tcW w:w="2552" w:type="dxa"/>
          </w:tcPr>
          <w:p w14:paraId="33217EFD" w14:textId="77777777" w:rsidR="00375067" w:rsidRPr="00AB372D" w:rsidRDefault="00375067" w:rsidP="00670D9E">
            <w:pPr>
              <w:pStyle w:val="Textoindependiente"/>
              <w:spacing w:before="9"/>
              <w:jc w:val="both"/>
              <w:rPr>
                <w:rFonts w:ascii="Calibri" w:hAnsi="Calibri" w:cs="Calibri"/>
                <w:szCs w:val="22"/>
              </w:rPr>
            </w:pPr>
          </w:p>
          <w:p w14:paraId="271183C2" w14:textId="77777777" w:rsidR="00375067" w:rsidRPr="00AB372D" w:rsidRDefault="00375067" w:rsidP="00670D9E">
            <w:pPr>
              <w:pStyle w:val="Textoindependiente"/>
              <w:spacing w:before="9"/>
              <w:jc w:val="both"/>
              <w:rPr>
                <w:rFonts w:ascii="Calibri" w:hAnsi="Calibri" w:cs="Calibri"/>
                <w:szCs w:val="22"/>
              </w:rPr>
            </w:pPr>
            <w:r w:rsidRPr="00AB372D">
              <w:rPr>
                <w:rFonts w:ascii="Calibri" w:hAnsi="Calibri" w:cs="Calibri"/>
                <w:szCs w:val="22"/>
              </w:rPr>
              <w:t>Garantía de seriedad de la oferta.</w:t>
            </w:r>
          </w:p>
        </w:tc>
        <w:tc>
          <w:tcPr>
            <w:tcW w:w="3119" w:type="dxa"/>
          </w:tcPr>
          <w:p w14:paraId="65F866C4" w14:textId="77777777" w:rsidR="00375067" w:rsidRPr="00AB372D" w:rsidRDefault="00375067" w:rsidP="00670D9E">
            <w:pPr>
              <w:pStyle w:val="Textoindependiente"/>
              <w:spacing w:before="9"/>
              <w:jc w:val="both"/>
              <w:rPr>
                <w:rFonts w:ascii="Calibri" w:hAnsi="Calibri" w:cs="Calibri"/>
                <w:szCs w:val="22"/>
              </w:rPr>
            </w:pPr>
            <w:r w:rsidRPr="00AB372D">
              <w:rPr>
                <w:rFonts w:ascii="Calibri" w:hAnsi="Calibri" w:cs="Calibri"/>
                <w:szCs w:val="22"/>
              </w:rPr>
              <w:t>10% del valor del presupuesto oficial estimado para el proceso de contratación.</w:t>
            </w:r>
          </w:p>
        </w:tc>
        <w:tc>
          <w:tcPr>
            <w:tcW w:w="4394" w:type="dxa"/>
          </w:tcPr>
          <w:p w14:paraId="058B5D60" w14:textId="77777777" w:rsidR="00375067" w:rsidRPr="00AB372D" w:rsidRDefault="00375067" w:rsidP="00670D9E">
            <w:pPr>
              <w:pStyle w:val="Textoindependiente"/>
              <w:spacing w:before="9"/>
              <w:jc w:val="both"/>
              <w:rPr>
                <w:rFonts w:ascii="Calibri" w:hAnsi="Calibri" w:cs="Calibri"/>
                <w:b/>
                <w:szCs w:val="22"/>
                <w:u w:val="single"/>
              </w:rPr>
            </w:pPr>
            <w:r w:rsidRPr="00AB372D">
              <w:rPr>
                <w:rFonts w:ascii="Calibri" w:hAnsi="Calibri" w:cs="Calibri"/>
                <w:szCs w:val="22"/>
              </w:rPr>
              <w:t>Con una vigencia mínimo de noventa (90) días calendario, contados desde el momento de la fecha definitiva de cierre del proceso de selección.</w:t>
            </w:r>
          </w:p>
        </w:tc>
      </w:tr>
    </w:tbl>
    <w:p w14:paraId="19CEB6EE" w14:textId="77777777" w:rsidR="00375067" w:rsidRPr="00AB372D" w:rsidRDefault="00375067" w:rsidP="00375067">
      <w:pPr>
        <w:pStyle w:val="Textoindependiente"/>
        <w:spacing w:before="9"/>
        <w:jc w:val="both"/>
        <w:rPr>
          <w:rFonts w:ascii="Calibri" w:hAnsi="Calibri" w:cs="Calibri"/>
          <w:b/>
          <w:u w:val="single"/>
        </w:rPr>
      </w:pPr>
    </w:p>
    <w:p w14:paraId="2A4C933E" w14:textId="77777777" w:rsidR="00375067" w:rsidRPr="00AB372D" w:rsidRDefault="00375067" w:rsidP="00375067">
      <w:pPr>
        <w:pStyle w:val="Textoindependiente"/>
        <w:spacing w:before="9"/>
        <w:rPr>
          <w:rFonts w:ascii="Calibri" w:hAnsi="Calibri" w:cs="Calibri"/>
          <w:szCs w:val="22"/>
        </w:rPr>
      </w:pPr>
      <w:r w:rsidRPr="00AB372D">
        <w:rPr>
          <w:rFonts w:ascii="Calibri" w:hAnsi="Calibri" w:cs="Calibri"/>
          <w:szCs w:val="22"/>
          <w:u w:val="single"/>
        </w:rPr>
        <w:t>Asegurado / Beneficiario</w:t>
      </w:r>
      <w:r w:rsidRPr="00AB372D">
        <w:rPr>
          <w:rFonts w:ascii="Calibri" w:hAnsi="Calibri" w:cs="Calibri"/>
          <w:szCs w:val="22"/>
        </w:rPr>
        <w:t>: La póliza de seguro deberá tener como asegurado a:</w:t>
      </w:r>
    </w:p>
    <w:p w14:paraId="56B96FA3" w14:textId="77777777" w:rsidR="00375067" w:rsidRPr="00AB372D" w:rsidRDefault="00375067" w:rsidP="00375067">
      <w:pPr>
        <w:pStyle w:val="Textoindependiente"/>
        <w:spacing w:before="9"/>
        <w:rPr>
          <w:rFonts w:ascii="Calibri" w:hAnsi="Calibri" w:cs="Calibri"/>
          <w:szCs w:val="22"/>
        </w:rPr>
      </w:pPr>
    </w:p>
    <w:p w14:paraId="22FCB04F" w14:textId="77777777" w:rsidR="00375067" w:rsidRPr="00AB372D" w:rsidRDefault="00375067" w:rsidP="00375067">
      <w:pPr>
        <w:pStyle w:val="Textoindependiente"/>
        <w:spacing w:before="9"/>
        <w:ind w:left="221"/>
        <w:jc w:val="both"/>
        <w:rPr>
          <w:rFonts w:ascii="Calibri" w:hAnsi="Calibri" w:cs="Calibri"/>
          <w:szCs w:val="22"/>
        </w:rPr>
      </w:pPr>
      <w:r w:rsidRPr="00AB372D">
        <w:rPr>
          <w:rFonts w:ascii="Calibri" w:hAnsi="Calibri" w:cs="Calibri"/>
          <w:szCs w:val="22"/>
        </w:rPr>
        <w:t xml:space="preserve">La Corporación Gilberto Echeverri Mejía con NIT 900.679.194-1 </w:t>
      </w:r>
      <w:r w:rsidRPr="00AB372D">
        <w:rPr>
          <w:rFonts w:ascii="Calibri" w:hAnsi="Calibri" w:cs="Calibri"/>
          <w:b/>
          <w:szCs w:val="22"/>
        </w:rPr>
        <w:t>NOTA 1:</w:t>
      </w:r>
      <w:r w:rsidRPr="00AB372D">
        <w:rPr>
          <w:rFonts w:ascii="Calibri" w:hAnsi="Calibri" w:cs="Calibri"/>
          <w:szCs w:val="22"/>
        </w:rPr>
        <w:t xml:space="preserve"> Las garantías otorgadas por el proponente. deben estar permitidas por el Decreto 1082 de 2015 y cumplir con los requisitos allí establecidos e indicar la clase de garantía que ampara la seriedad de la oferta. </w:t>
      </w:r>
    </w:p>
    <w:p w14:paraId="53049659" w14:textId="77777777" w:rsidR="00375067" w:rsidRPr="00AB372D" w:rsidRDefault="00375067" w:rsidP="00375067">
      <w:pPr>
        <w:pStyle w:val="Textoindependiente"/>
        <w:spacing w:before="9"/>
        <w:ind w:left="221"/>
        <w:jc w:val="both"/>
        <w:rPr>
          <w:rFonts w:ascii="Calibri" w:hAnsi="Calibri" w:cs="Calibri"/>
          <w:szCs w:val="22"/>
        </w:rPr>
      </w:pPr>
    </w:p>
    <w:p w14:paraId="7208B164" w14:textId="77777777" w:rsidR="00375067" w:rsidRPr="00AB372D" w:rsidRDefault="00375067" w:rsidP="00375067">
      <w:pPr>
        <w:pStyle w:val="Textoindependiente"/>
        <w:spacing w:before="9"/>
        <w:ind w:left="221"/>
        <w:jc w:val="both"/>
        <w:rPr>
          <w:rFonts w:ascii="Calibri" w:hAnsi="Calibri" w:cs="Calibri"/>
          <w:szCs w:val="22"/>
        </w:rPr>
      </w:pPr>
      <w:r w:rsidRPr="00AB372D">
        <w:rPr>
          <w:rFonts w:ascii="Calibri" w:hAnsi="Calibri" w:cs="Calibri"/>
          <w:b/>
          <w:szCs w:val="22"/>
        </w:rPr>
        <w:t>NOTA 2:</w:t>
      </w:r>
      <w:r w:rsidRPr="00AB372D">
        <w:rPr>
          <w:rFonts w:ascii="Calibri" w:hAnsi="Calibri" w:cs="Calibri"/>
          <w:szCs w:val="22"/>
        </w:rPr>
        <w:t xml:space="preserve"> El valor sobre el cual debe constituirse esta garantía será de </w:t>
      </w:r>
      <w:r w:rsidRPr="00AB372D">
        <w:rPr>
          <w:rFonts w:ascii="Calibri" w:hAnsi="Calibri" w:cs="Calibri"/>
          <w:b/>
          <w:szCs w:val="22"/>
        </w:rPr>
        <w:t>DOCE MILLONES DE PESOS M/CTE</w:t>
      </w:r>
      <w:r w:rsidRPr="00AB372D">
        <w:rPr>
          <w:rFonts w:ascii="Calibri" w:hAnsi="Calibri" w:cs="Calibri"/>
          <w:szCs w:val="22"/>
        </w:rPr>
        <w:t xml:space="preserve"> </w:t>
      </w:r>
    </w:p>
    <w:p w14:paraId="528A3A18" w14:textId="77777777" w:rsidR="00375067" w:rsidRPr="00AB372D" w:rsidRDefault="00375067" w:rsidP="00375067">
      <w:pPr>
        <w:pStyle w:val="Textoindependiente"/>
        <w:spacing w:before="9"/>
        <w:ind w:left="221"/>
        <w:jc w:val="both"/>
        <w:rPr>
          <w:rFonts w:ascii="Calibri" w:hAnsi="Calibri" w:cs="Calibri"/>
          <w:szCs w:val="22"/>
        </w:rPr>
      </w:pPr>
    </w:p>
    <w:p w14:paraId="1BE392CC" w14:textId="77777777" w:rsidR="00375067" w:rsidRPr="00AB372D" w:rsidRDefault="00375067" w:rsidP="00375067">
      <w:pPr>
        <w:pStyle w:val="Textoindependiente"/>
        <w:spacing w:before="9"/>
        <w:ind w:left="221"/>
        <w:jc w:val="both"/>
        <w:rPr>
          <w:rFonts w:ascii="Calibri" w:hAnsi="Calibri" w:cs="Calibri"/>
          <w:szCs w:val="22"/>
        </w:rPr>
      </w:pPr>
      <w:r w:rsidRPr="00AB372D">
        <w:rPr>
          <w:rFonts w:ascii="Calibri" w:hAnsi="Calibri" w:cs="Calibri"/>
          <w:szCs w:val="22"/>
        </w:rPr>
        <w:t>Si la garantía de seriedad de la oferta no está constituida en favor de los beneficiarios nombrados previamente, este requisito será señalado como NO CUMPLE.</w:t>
      </w:r>
    </w:p>
    <w:p w14:paraId="04835B0E" w14:textId="77777777" w:rsidR="00375067" w:rsidRPr="00AB372D" w:rsidRDefault="00375067" w:rsidP="00375067">
      <w:pPr>
        <w:pStyle w:val="Textoindependiente"/>
        <w:spacing w:before="9"/>
        <w:ind w:left="221"/>
        <w:jc w:val="both"/>
        <w:rPr>
          <w:rFonts w:ascii="Calibri" w:hAnsi="Calibri" w:cs="Calibri"/>
          <w:szCs w:val="22"/>
        </w:rPr>
      </w:pPr>
    </w:p>
    <w:p w14:paraId="3E48CB61" w14:textId="77777777" w:rsidR="00375067" w:rsidRPr="00AB372D" w:rsidRDefault="00375067" w:rsidP="00375067">
      <w:pPr>
        <w:pStyle w:val="Textoindependiente"/>
        <w:spacing w:before="9"/>
        <w:ind w:left="221"/>
        <w:jc w:val="both"/>
        <w:rPr>
          <w:rFonts w:ascii="Calibri" w:hAnsi="Calibri" w:cs="Calibri"/>
          <w:szCs w:val="22"/>
        </w:rPr>
      </w:pPr>
      <w:r w:rsidRPr="00AB372D">
        <w:rPr>
          <w:rFonts w:ascii="Calibri" w:hAnsi="Calibri" w:cs="Calibri"/>
          <w:b/>
          <w:szCs w:val="22"/>
        </w:rPr>
        <w:t>Tomador / Afianzado:</w:t>
      </w:r>
      <w:r w:rsidRPr="00AB372D">
        <w:rPr>
          <w:rFonts w:ascii="Calibri" w:hAnsi="Calibri" w:cs="Calibri"/>
          <w:szCs w:val="22"/>
        </w:rPr>
        <w:t xml:space="preserve"> Si el Proponente es una persona jurídica, la póliza deberá tomarse con el nombre o razón social que figura en el Certificado de Existencia y Representación Legal expedido </w:t>
      </w:r>
      <w:r w:rsidRPr="00AB372D">
        <w:rPr>
          <w:rFonts w:ascii="Calibri" w:hAnsi="Calibri" w:cs="Calibri"/>
          <w:szCs w:val="22"/>
        </w:rPr>
        <w:lastRenderedPageBreak/>
        <w:t xml:space="preserve">por la Cámara de Comercio, y no sólo con su sigla, a no ser que en el referido documento se exprese que la sociedad podrá denominarse de esa manera. </w:t>
      </w:r>
    </w:p>
    <w:p w14:paraId="09AF10EC" w14:textId="77777777" w:rsidR="00375067" w:rsidRPr="00AB372D" w:rsidRDefault="00375067" w:rsidP="00375067">
      <w:pPr>
        <w:pStyle w:val="Textoindependiente"/>
        <w:spacing w:before="9"/>
        <w:ind w:left="221"/>
        <w:jc w:val="both"/>
        <w:rPr>
          <w:rFonts w:ascii="Calibri" w:hAnsi="Calibri" w:cs="Calibri"/>
          <w:szCs w:val="22"/>
        </w:rPr>
      </w:pPr>
    </w:p>
    <w:p w14:paraId="1C28E88E" w14:textId="77777777" w:rsidR="00375067" w:rsidRPr="00AB372D" w:rsidRDefault="00375067" w:rsidP="00375067">
      <w:pPr>
        <w:pStyle w:val="Textoindependiente"/>
        <w:spacing w:before="9"/>
        <w:ind w:left="221"/>
        <w:jc w:val="both"/>
        <w:rPr>
          <w:rFonts w:ascii="Calibri" w:hAnsi="Calibri" w:cs="Calibri"/>
          <w:szCs w:val="22"/>
        </w:rPr>
      </w:pPr>
      <w:r w:rsidRPr="00AB372D">
        <w:rPr>
          <w:rFonts w:ascii="Calibri" w:hAnsi="Calibri" w:cs="Calibri"/>
          <w:szCs w:val="22"/>
        </w:rPr>
        <w:t xml:space="preserve">De acuerdo con el parágrafo 3° del artículo 5 de la Ley 1150 de 2007, adicionado por la Ley 1882 de 2018, la no entrega de la garantía de seriedad junto con la propuesta no será subsanable y será causal de rechazo de </w:t>
      </w:r>
      <w:proofErr w:type="gramStart"/>
      <w:r w:rsidRPr="00AB372D">
        <w:rPr>
          <w:rFonts w:ascii="Calibri" w:hAnsi="Calibri" w:cs="Calibri"/>
          <w:szCs w:val="22"/>
        </w:rPr>
        <w:t>la misma</w:t>
      </w:r>
      <w:proofErr w:type="gramEnd"/>
      <w:r w:rsidRPr="00AB372D">
        <w:rPr>
          <w:rFonts w:ascii="Calibri" w:hAnsi="Calibri" w:cs="Calibri"/>
          <w:szCs w:val="22"/>
        </w:rPr>
        <w:t xml:space="preserve">. Sin embargo, los errores contenidos en esa garantía son subsanables, siempre y cuando, se remedien dentro del término de traslado de la evaluación que corresponda a cada modalidad de selección. </w:t>
      </w:r>
    </w:p>
    <w:p w14:paraId="686E599D" w14:textId="77777777" w:rsidR="00375067" w:rsidRPr="00AB372D" w:rsidRDefault="00375067" w:rsidP="00375067">
      <w:pPr>
        <w:pStyle w:val="Textoindependiente"/>
        <w:spacing w:before="9"/>
        <w:ind w:left="221"/>
        <w:jc w:val="both"/>
        <w:rPr>
          <w:rFonts w:ascii="Calibri" w:hAnsi="Calibri" w:cs="Calibri"/>
          <w:szCs w:val="22"/>
        </w:rPr>
      </w:pPr>
    </w:p>
    <w:p w14:paraId="6C70C78E" w14:textId="77777777" w:rsidR="00375067" w:rsidRPr="00AB372D" w:rsidRDefault="00375067" w:rsidP="00375067">
      <w:pPr>
        <w:pStyle w:val="Textoindependiente"/>
        <w:spacing w:before="9"/>
        <w:ind w:left="221"/>
        <w:jc w:val="both"/>
        <w:rPr>
          <w:rFonts w:ascii="Calibri" w:hAnsi="Calibri" w:cs="Calibri"/>
          <w:szCs w:val="22"/>
        </w:rPr>
      </w:pPr>
      <w:r w:rsidRPr="00AB372D">
        <w:rPr>
          <w:rFonts w:ascii="Calibri" w:hAnsi="Calibri" w:cs="Calibri"/>
          <w:szCs w:val="22"/>
        </w:rPr>
        <w:t xml:space="preserve">Señalado lo anterior y toda vez que el hecho de no allegar el recibo de pago, no se considera un error en la garantía, sino la falta de un requisito de la naturaleza de la garantía, no se aceptarán los Pagos del valor de la prima efectuados con posterioridad al cierre del proceso de selección. </w:t>
      </w:r>
    </w:p>
    <w:p w14:paraId="3DA48587" w14:textId="77777777" w:rsidR="00375067" w:rsidRPr="00AB372D" w:rsidRDefault="00375067" w:rsidP="00375067">
      <w:pPr>
        <w:pStyle w:val="Textoindependiente"/>
        <w:spacing w:before="9"/>
        <w:ind w:left="221"/>
        <w:jc w:val="both"/>
        <w:rPr>
          <w:rFonts w:ascii="Calibri" w:hAnsi="Calibri" w:cs="Calibri"/>
          <w:szCs w:val="22"/>
        </w:rPr>
      </w:pPr>
    </w:p>
    <w:p w14:paraId="6BA35818" w14:textId="77777777" w:rsidR="00375067" w:rsidRPr="00AB372D" w:rsidRDefault="00375067" w:rsidP="00375067">
      <w:pPr>
        <w:pStyle w:val="Textoindependiente"/>
        <w:spacing w:before="9"/>
        <w:ind w:left="221"/>
        <w:jc w:val="both"/>
        <w:rPr>
          <w:rFonts w:ascii="Calibri" w:hAnsi="Calibri" w:cs="Calibri"/>
          <w:szCs w:val="22"/>
        </w:rPr>
      </w:pPr>
      <w:r w:rsidRPr="00AB372D">
        <w:rPr>
          <w:rFonts w:ascii="Calibri" w:hAnsi="Calibri" w:cs="Calibri"/>
          <w:szCs w:val="22"/>
        </w:rPr>
        <w:t>De acuerdo con lo dispuesto en el artículo 2.2.1.2.3.1.2 del Decreto 1082 del 2015, los proponentes podrán otorgar como mecanismos de cobertura del riesgo cualquiera de las garantías establecidas por la citada norma, siempre y cuando se cumplan los requisitos señalados para cada una de ellas en la mencionada reglamentación y la respectiva garantía además cumpla con la información mínima requerida en el presente numeral.</w:t>
      </w:r>
    </w:p>
    <w:p w14:paraId="74777891" w14:textId="77777777" w:rsidR="00375067" w:rsidRPr="00AB372D" w:rsidRDefault="00375067" w:rsidP="00375067">
      <w:pPr>
        <w:pStyle w:val="Textoindependiente"/>
        <w:spacing w:before="9"/>
        <w:ind w:left="221"/>
        <w:jc w:val="both"/>
        <w:rPr>
          <w:rFonts w:ascii="Calibri" w:hAnsi="Calibri" w:cs="Calibri"/>
          <w:szCs w:val="22"/>
        </w:rPr>
      </w:pPr>
    </w:p>
    <w:p w14:paraId="26594997" w14:textId="77777777" w:rsidR="00375067" w:rsidRPr="00AB372D" w:rsidRDefault="00375067" w:rsidP="00375067">
      <w:pPr>
        <w:pStyle w:val="Textoindependiente"/>
        <w:spacing w:before="9"/>
        <w:ind w:left="221"/>
        <w:jc w:val="both"/>
        <w:rPr>
          <w:rFonts w:ascii="Calibri" w:hAnsi="Calibri" w:cs="Calibri"/>
          <w:szCs w:val="22"/>
        </w:rPr>
      </w:pPr>
      <w:r w:rsidRPr="00AB372D">
        <w:rPr>
          <w:rFonts w:ascii="Calibri" w:hAnsi="Calibri" w:cs="Calibri"/>
          <w:szCs w:val="22"/>
        </w:rPr>
        <w:t xml:space="preserve">La Corporación Gilberto Echeverri Mejía tomará para determinar la vigencia la fecha final de cierre. En el evento de prórroga del plazo de adjudicación, del plazo para la suscripción del contrato, del plazo para la constitución de las garantías o para la cancelación de los derechos de publicación, el proponente, adjudicatario o contratista, según el caso, deberá ampliar la garantía de seriedad por el período de la prórroga, previa solicitud de la Corporación Gilberto Echeverri Mejía </w:t>
      </w:r>
    </w:p>
    <w:p w14:paraId="4A68E385" w14:textId="77777777" w:rsidR="00375067" w:rsidRPr="00AB372D" w:rsidRDefault="00375067" w:rsidP="00375067">
      <w:pPr>
        <w:pStyle w:val="Textoindependiente"/>
        <w:spacing w:before="9"/>
        <w:ind w:left="221"/>
        <w:jc w:val="both"/>
        <w:rPr>
          <w:rFonts w:ascii="Calibri" w:hAnsi="Calibri" w:cs="Calibri"/>
          <w:szCs w:val="22"/>
        </w:rPr>
      </w:pPr>
    </w:p>
    <w:p w14:paraId="34ED51F7" w14:textId="77777777" w:rsidR="00375067" w:rsidRPr="00AB372D" w:rsidRDefault="00375067" w:rsidP="00375067">
      <w:pPr>
        <w:pStyle w:val="Textoindependiente"/>
        <w:spacing w:before="9"/>
        <w:ind w:left="221"/>
        <w:jc w:val="both"/>
        <w:rPr>
          <w:rFonts w:ascii="Calibri" w:hAnsi="Calibri" w:cs="Calibri"/>
          <w:szCs w:val="22"/>
        </w:rPr>
      </w:pPr>
      <w:r w:rsidRPr="00AB372D">
        <w:rPr>
          <w:rFonts w:ascii="Calibri" w:hAnsi="Calibri" w:cs="Calibri"/>
          <w:szCs w:val="22"/>
        </w:rPr>
        <w:t xml:space="preserve">En caso de presentarse garantía bancaria, esta deberá tener la siguiente leyenda. "La presente garantía será pagada por el garante dentro de los treinta (30) días siguientes a la fecha del acto administrativo que declare el incumplimiento del oferente". </w:t>
      </w:r>
    </w:p>
    <w:p w14:paraId="0F6E32BF" w14:textId="77777777" w:rsidR="00375067" w:rsidRPr="00AB372D" w:rsidRDefault="00375067" w:rsidP="00375067">
      <w:pPr>
        <w:pStyle w:val="Textoindependiente"/>
        <w:spacing w:before="9"/>
        <w:ind w:left="221"/>
        <w:jc w:val="both"/>
        <w:rPr>
          <w:rFonts w:ascii="Calibri" w:hAnsi="Calibri" w:cs="Calibri"/>
          <w:szCs w:val="22"/>
        </w:rPr>
      </w:pPr>
    </w:p>
    <w:p w14:paraId="119D7DD7" w14:textId="77777777" w:rsidR="00375067" w:rsidRPr="00AB372D" w:rsidRDefault="00375067" w:rsidP="00375067">
      <w:pPr>
        <w:pStyle w:val="Textoindependiente"/>
        <w:spacing w:before="9"/>
        <w:ind w:left="221"/>
        <w:jc w:val="both"/>
        <w:rPr>
          <w:rFonts w:ascii="Calibri" w:hAnsi="Calibri" w:cs="Calibri"/>
          <w:szCs w:val="22"/>
        </w:rPr>
      </w:pPr>
      <w:r w:rsidRPr="00AB372D">
        <w:rPr>
          <w:rFonts w:ascii="Calibri" w:hAnsi="Calibri" w:cs="Calibri"/>
          <w:szCs w:val="22"/>
        </w:rPr>
        <w:t xml:space="preserve">En el evento en que el proponente opte constituir una póliza de seguros ésta deberá cumplir con los requisitos del presente numeral y deberá ser expedida por una entidad vigilada por la Superintendencia Financiera de Colombia, así mismo, el costo de la prima de la garantía será por cuenta del proponente. </w:t>
      </w:r>
    </w:p>
    <w:p w14:paraId="61F15A46" w14:textId="77777777" w:rsidR="00375067" w:rsidRPr="00AB372D" w:rsidRDefault="00375067" w:rsidP="00375067">
      <w:pPr>
        <w:pStyle w:val="Textoindependiente"/>
        <w:spacing w:before="9"/>
        <w:ind w:left="221"/>
        <w:jc w:val="both"/>
        <w:rPr>
          <w:rFonts w:ascii="Calibri" w:hAnsi="Calibri" w:cs="Calibri"/>
          <w:szCs w:val="22"/>
        </w:rPr>
      </w:pPr>
    </w:p>
    <w:p w14:paraId="03211FFA" w14:textId="77777777" w:rsidR="00375067" w:rsidRPr="00AB372D" w:rsidRDefault="00375067" w:rsidP="00375067">
      <w:pPr>
        <w:pStyle w:val="Textoindependiente"/>
        <w:spacing w:before="9"/>
        <w:ind w:left="221"/>
        <w:jc w:val="both"/>
        <w:rPr>
          <w:rFonts w:ascii="Calibri" w:hAnsi="Calibri" w:cs="Calibri"/>
          <w:szCs w:val="22"/>
        </w:rPr>
      </w:pPr>
      <w:proofErr w:type="gramStart"/>
      <w:r w:rsidRPr="00AB372D">
        <w:rPr>
          <w:rFonts w:ascii="Calibri" w:hAnsi="Calibri" w:cs="Calibri"/>
          <w:szCs w:val="22"/>
        </w:rPr>
        <w:t>La póliza a suscribir</w:t>
      </w:r>
      <w:proofErr w:type="gramEnd"/>
      <w:r w:rsidRPr="00AB372D">
        <w:rPr>
          <w:rFonts w:ascii="Calibri" w:hAnsi="Calibri" w:cs="Calibri"/>
          <w:szCs w:val="22"/>
        </w:rPr>
        <w:t xml:space="preserve"> deberá ser de aquellas existentes a favor de entidades estatales.</w:t>
      </w:r>
    </w:p>
    <w:p w14:paraId="28D4668E" w14:textId="77777777" w:rsidR="00375067" w:rsidRPr="00AB372D" w:rsidRDefault="00375067" w:rsidP="00375067">
      <w:pPr>
        <w:pStyle w:val="Textoindependiente"/>
        <w:spacing w:before="9"/>
        <w:ind w:left="221"/>
        <w:jc w:val="both"/>
        <w:rPr>
          <w:rFonts w:ascii="Calibri" w:hAnsi="Calibri" w:cs="Calibri"/>
          <w:szCs w:val="22"/>
        </w:rPr>
      </w:pPr>
    </w:p>
    <w:p w14:paraId="776F19EB" w14:textId="77777777" w:rsidR="00375067" w:rsidRPr="00AB372D" w:rsidRDefault="00375067" w:rsidP="00375067">
      <w:pPr>
        <w:pStyle w:val="Textoindependiente"/>
        <w:spacing w:before="9"/>
        <w:ind w:left="221"/>
        <w:jc w:val="both"/>
        <w:rPr>
          <w:rFonts w:ascii="Calibri" w:hAnsi="Calibri" w:cs="Calibri"/>
          <w:szCs w:val="22"/>
        </w:rPr>
      </w:pPr>
      <w:r w:rsidRPr="00AB372D">
        <w:rPr>
          <w:rFonts w:ascii="Calibri" w:hAnsi="Calibri" w:cs="Calibri"/>
          <w:szCs w:val="22"/>
        </w:rPr>
        <w:t xml:space="preserve">La garantía de seriedad de la oferta cubrirá la sanción derivada del incumplimiento del ofrecimiento de conformidad con lo establecido en el artículo 2.2.1.2.3.1.6 del Decreto 1082 de 2015 y se hará efectiva en los siguientes eventos: </w:t>
      </w:r>
    </w:p>
    <w:p w14:paraId="7C425663" w14:textId="77777777" w:rsidR="00375067" w:rsidRPr="00AB372D" w:rsidRDefault="00375067" w:rsidP="00375067">
      <w:pPr>
        <w:pStyle w:val="Textoindependiente"/>
        <w:spacing w:before="9"/>
        <w:ind w:left="221"/>
        <w:jc w:val="both"/>
        <w:rPr>
          <w:rFonts w:ascii="Calibri" w:hAnsi="Calibri" w:cs="Calibri"/>
          <w:szCs w:val="22"/>
        </w:rPr>
      </w:pPr>
    </w:p>
    <w:p w14:paraId="17F90449" w14:textId="77777777" w:rsidR="00375067" w:rsidRPr="00AB372D" w:rsidRDefault="00375067" w:rsidP="00375067">
      <w:pPr>
        <w:pStyle w:val="Textoindependiente"/>
        <w:spacing w:before="9"/>
        <w:ind w:left="720"/>
        <w:jc w:val="both"/>
        <w:rPr>
          <w:rFonts w:ascii="Calibri" w:hAnsi="Calibri" w:cs="Calibri"/>
          <w:szCs w:val="22"/>
        </w:rPr>
      </w:pPr>
      <w:r w:rsidRPr="00AB372D">
        <w:rPr>
          <w:rFonts w:ascii="Calibri" w:hAnsi="Calibri" w:cs="Calibri"/>
          <w:szCs w:val="22"/>
        </w:rPr>
        <w:t xml:space="preserve">1. La no ampliación de la vigencia de la garantía de seriedad de la oferta cuando el plazo para la Adjudicación o para suscribir el contrato es prorrogado, siempre que tal prorroga </w:t>
      </w:r>
      <w:r w:rsidRPr="00AB372D">
        <w:rPr>
          <w:rFonts w:ascii="Calibri" w:hAnsi="Calibri" w:cs="Calibri"/>
          <w:szCs w:val="22"/>
        </w:rPr>
        <w:lastRenderedPageBreak/>
        <w:t xml:space="preserve">sea inferior a cuatro (4) meses. </w:t>
      </w:r>
    </w:p>
    <w:p w14:paraId="472622C9" w14:textId="77777777" w:rsidR="00375067" w:rsidRPr="00AB372D" w:rsidRDefault="00375067" w:rsidP="00375067">
      <w:pPr>
        <w:pStyle w:val="Textoindependiente"/>
        <w:spacing w:before="9"/>
        <w:ind w:left="720"/>
        <w:jc w:val="both"/>
        <w:rPr>
          <w:rFonts w:ascii="Calibri" w:hAnsi="Calibri" w:cs="Calibri"/>
          <w:szCs w:val="22"/>
        </w:rPr>
      </w:pPr>
      <w:r w:rsidRPr="00AB372D">
        <w:rPr>
          <w:rFonts w:ascii="Calibri" w:hAnsi="Calibri" w:cs="Calibri"/>
          <w:szCs w:val="22"/>
        </w:rPr>
        <w:t xml:space="preserve">2. La no suscripción del contrato sin justa causa por parte del adjudicatario. </w:t>
      </w:r>
    </w:p>
    <w:p w14:paraId="1D1150B0" w14:textId="77777777" w:rsidR="00375067" w:rsidRPr="00AB372D" w:rsidRDefault="00375067" w:rsidP="00375067">
      <w:pPr>
        <w:pStyle w:val="Textoindependiente"/>
        <w:spacing w:before="9"/>
        <w:ind w:left="720"/>
        <w:jc w:val="both"/>
        <w:rPr>
          <w:rFonts w:ascii="Calibri" w:hAnsi="Calibri" w:cs="Calibri"/>
          <w:szCs w:val="22"/>
        </w:rPr>
      </w:pPr>
      <w:r w:rsidRPr="00AB372D">
        <w:rPr>
          <w:rFonts w:ascii="Calibri" w:hAnsi="Calibri" w:cs="Calibri"/>
          <w:szCs w:val="22"/>
        </w:rPr>
        <w:t xml:space="preserve">3. La falta de otorgamiento por parte del proponente seleccionado, de la garantía de cumplimiento exigida por la entidad para amparar el incumplimiento de las obligaciones del contrato. </w:t>
      </w:r>
    </w:p>
    <w:p w14:paraId="3C513758" w14:textId="77777777" w:rsidR="00375067" w:rsidRPr="00AB372D" w:rsidRDefault="00375067" w:rsidP="00375067">
      <w:pPr>
        <w:pStyle w:val="Textoindependiente"/>
        <w:spacing w:before="9"/>
        <w:ind w:left="720"/>
        <w:jc w:val="both"/>
        <w:rPr>
          <w:rFonts w:ascii="Calibri" w:hAnsi="Calibri" w:cs="Calibri"/>
          <w:szCs w:val="22"/>
        </w:rPr>
      </w:pPr>
      <w:r w:rsidRPr="00AB372D">
        <w:rPr>
          <w:rFonts w:ascii="Calibri" w:hAnsi="Calibri" w:cs="Calibri"/>
          <w:szCs w:val="22"/>
        </w:rPr>
        <w:t xml:space="preserve">4. El retiro de la oferta después de vencido el término fijado para la presentación de las propuestas. </w:t>
      </w:r>
    </w:p>
    <w:p w14:paraId="12C508C8" w14:textId="77777777" w:rsidR="00375067" w:rsidRPr="00AB372D" w:rsidRDefault="00375067" w:rsidP="00375067">
      <w:pPr>
        <w:pStyle w:val="Textoindependiente"/>
        <w:spacing w:before="9"/>
        <w:ind w:left="720"/>
        <w:jc w:val="both"/>
        <w:rPr>
          <w:rFonts w:ascii="Calibri" w:hAnsi="Calibri" w:cs="Calibri"/>
          <w:szCs w:val="22"/>
        </w:rPr>
      </w:pPr>
    </w:p>
    <w:p w14:paraId="2BEEA405" w14:textId="77777777" w:rsidR="00375067" w:rsidRPr="00AB372D" w:rsidRDefault="00375067" w:rsidP="00375067">
      <w:pPr>
        <w:pStyle w:val="Textoindependiente"/>
        <w:spacing w:before="9"/>
        <w:ind w:left="720"/>
        <w:jc w:val="both"/>
        <w:rPr>
          <w:rFonts w:ascii="Calibri" w:hAnsi="Calibri" w:cs="Calibri"/>
          <w:szCs w:val="22"/>
        </w:rPr>
      </w:pPr>
    </w:p>
    <w:p w14:paraId="7D17129A" w14:textId="77777777" w:rsidR="00375067" w:rsidRPr="00AB372D" w:rsidRDefault="00375067" w:rsidP="00375067">
      <w:pPr>
        <w:pStyle w:val="Textoindependiente"/>
        <w:spacing w:before="9"/>
        <w:jc w:val="both"/>
        <w:rPr>
          <w:rFonts w:ascii="Calibri" w:hAnsi="Calibri" w:cs="Calibri"/>
          <w:b/>
          <w:szCs w:val="22"/>
        </w:rPr>
      </w:pPr>
      <w:r w:rsidRPr="00AB372D">
        <w:rPr>
          <w:rFonts w:ascii="Calibri" w:hAnsi="Calibri" w:cs="Calibri"/>
          <w:szCs w:val="22"/>
        </w:rPr>
        <w:t>NOTA: Las garantías otorgadas por el proponente. deben estar permitidas por el Decreto 1082 de 2015 y cumplir con los requisitos allí establecidos e indicar la clase de garantía que ampara la seriedad de la oferta.</w:t>
      </w:r>
    </w:p>
    <w:p w14:paraId="7931A663" w14:textId="77777777" w:rsidR="00375067" w:rsidRPr="00AB372D" w:rsidRDefault="00375067" w:rsidP="00375067">
      <w:pPr>
        <w:pStyle w:val="Textoindependiente"/>
        <w:spacing w:before="9"/>
        <w:jc w:val="both"/>
        <w:rPr>
          <w:rFonts w:ascii="Calibri" w:hAnsi="Calibri" w:cs="Calibri"/>
          <w:szCs w:val="22"/>
        </w:rPr>
      </w:pPr>
    </w:p>
    <w:p w14:paraId="00C91B54" w14:textId="77777777" w:rsidR="00375067" w:rsidRPr="00AB372D" w:rsidRDefault="00375067" w:rsidP="00375067">
      <w:pPr>
        <w:pStyle w:val="Textoindependiente"/>
        <w:spacing w:before="9"/>
        <w:jc w:val="both"/>
        <w:rPr>
          <w:rFonts w:ascii="Calibri" w:hAnsi="Calibri" w:cs="Calibri"/>
          <w:b/>
          <w:szCs w:val="22"/>
        </w:rPr>
      </w:pPr>
      <w:r w:rsidRPr="00AB372D">
        <w:rPr>
          <w:rFonts w:ascii="Calibri" w:hAnsi="Calibri" w:cs="Calibri"/>
          <w:b/>
          <w:szCs w:val="22"/>
        </w:rPr>
        <w:t>4.2.6. INSCRIPCIÓN EN EL REGISTRO ÚNICO DE PROPONENTES</w:t>
      </w:r>
    </w:p>
    <w:p w14:paraId="3E2A26A1" w14:textId="77777777" w:rsidR="00375067" w:rsidRPr="00AB372D" w:rsidRDefault="00375067" w:rsidP="00375067">
      <w:pPr>
        <w:pStyle w:val="Textoindependiente"/>
        <w:spacing w:before="9"/>
        <w:rPr>
          <w:rFonts w:ascii="Calibri" w:hAnsi="Calibri" w:cs="Calibri"/>
          <w:szCs w:val="22"/>
        </w:rPr>
      </w:pPr>
    </w:p>
    <w:p w14:paraId="7218C268" w14:textId="77777777" w:rsidR="00375067" w:rsidRPr="00AB372D" w:rsidRDefault="00375067" w:rsidP="00375067">
      <w:pPr>
        <w:pStyle w:val="Textoindependiente"/>
        <w:spacing w:before="9"/>
        <w:jc w:val="both"/>
        <w:rPr>
          <w:rFonts w:ascii="Calibri" w:hAnsi="Calibri" w:cs="Calibri"/>
          <w:szCs w:val="22"/>
        </w:rPr>
      </w:pPr>
      <w:r w:rsidRPr="00AB372D">
        <w:rPr>
          <w:rFonts w:ascii="Calibri" w:hAnsi="Calibri" w:cs="Calibri"/>
          <w:szCs w:val="22"/>
        </w:rPr>
        <w:t xml:space="preserve">El proponente en cumplimiento de lo establecido en los artículos 5 y 6 de la ley 1150 de 2007 y el artículo 2.2.1.1.1.5.1 y siguientes del Decreto 1082 de 2015. deberá anexar a la propuesta el Registro Único de Proponentes, el cual se utilizará para verificar los requisitos habilitantes exigidos en el presente pliego de condiciones. </w:t>
      </w:r>
    </w:p>
    <w:p w14:paraId="3AE705DE" w14:textId="77777777" w:rsidR="00375067" w:rsidRPr="00AB372D" w:rsidRDefault="00375067" w:rsidP="00375067">
      <w:pPr>
        <w:pStyle w:val="Textoindependiente"/>
        <w:spacing w:before="9"/>
        <w:jc w:val="both"/>
        <w:rPr>
          <w:rFonts w:ascii="Calibri" w:hAnsi="Calibri" w:cs="Calibri"/>
          <w:szCs w:val="22"/>
        </w:rPr>
      </w:pPr>
    </w:p>
    <w:p w14:paraId="4BD8F9AD" w14:textId="77777777" w:rsidR="00375067" w:rsidRPr="00AB372D" w:rsidRDefault="00375067" w:rsidP="00375067">
      <w:pPr>
        <w:pStyle w:val="Textoindependiente"/>
        <w:spacing w:before="9"/>
        <w:jc w:val="both"/>
        <w:rPr>
          <w:rFonts w:ascii="Calibri" w:hAnsi="Calibri" w:cs="Calibri"/>
          <w:szCs w:val="22"/>
        </w:rPr>
      </w:pPr>
      <w:r w:rsidRPr="00AB372D">
        <w:rPr>
          <w:rFonts w:ascii="Calibri" w:hAnsi="Calibri" w:cs="Calibri"/>
          <w:szCs w:val="22"/>
        </w:rPr>
        <w:t xml:space="preserve">La fecha de expedición del certificado de registro único de proponentes (RUP), no podrá ser superior a treinta (30) días calendario anteriores a la fecha del cierre de la convocatoria. En caso de prórroga del plazo de la convocatoria, este certificado tendrá validez con la primera fecha de cierre. </w:t>
      </w:r>
    </w:p>
    <w:p w14:paraId="5DEF4E7E" w14:textId="77777777" w:rsidR="00375067" w:rsidRPr="00AB372D" w:rsidRDefault="00375067" w:rsidP="00375067">
      <w:pPr>
        <w:pStyle w:val="Textoindependiente"/>
        <w:spacing w:before="9"/>
        <w:jc w:val="both"/>
        <w:rPr>
          <w:rFonts w:ascii="Calibri" w:hAnsi="Calibri" w:cs="Calibri"/>
          <w:szCs w:val="22"/>
        </w:rPr>
      </w:pPr>
    </w:p>
    <w:p w14:paraId="40A32026" w14:textId="77777777" w:rsidR="00375067" w:rsidRPr="00AB372D" w:rsidRDefault="00375067" w:rsidP="00375067">
      <w:pPr>
        <w:pStyle w:val="Textoindependiente"/>
        <w:spacing w:before="9"/>
        <w:jc w:val="both"/>
        <w:rPr>
          <w:rFonts w:ascii="Calibri" w:hAnsi="Calibri" w:cs="Calibri"/>
          <w:szCs w:val="22"/>
        </w:rPr>
      </w:pPr>
      <w:r w:rsidRPr="00AB372D">
        <w:rPr>
          <w:rFonts w:ascii="Calibri" w:hAnsi="Calibri" w:cs="Calibri"/>
          <w:szCs w:val="22"/>
        </w:rPr>
        <w:t xml:space="preserve">En cumplimiento del artículo 6° de la Ley 1150 de 2007. modificado por el artículo 221 del Decreto - Ley 019 de 2012, en el presente proceso se requerirá el Registro Único de Proponentes con el fin de verificar la capacidad jurídica y las condiciones de experiencia, capacidad financiera y de organización de los proponentes. </w:t>
      </w:r>
    </w:p>
    <w:p w14:paraId="4D152C9E" w14:textId="77777777" w:rsidR="00375067" w:rsidRPr="00AB372D" w:rsidRDefault="00375067" w:rsidP="00375067">
      <w:pPr>
        <w:pStyle w:val="Textoindependiente"/>
        <w:spacing w:before="9"/>
        <w:jc w:val="both"/>
        <w:rPr>
          <w:rFonts w:ascii="Calibri" w:hAnsi="Calibri" w:cs="Calibri"/>
          <w:szCs w:val="22"/>
        </w:rPr>
      </w:pPr>
    </w:p>
    <w:p w14:paraId="405D88EF" w14:textId="77777777" w:rsidR="00375067" w:rsidRPr="00AB372D" w:rsidRDefault="00375067" w:rsidP="00375067">
      <w:pPr>
        <w:pStyle w:val="Textoindependiente"/>
        <w:spacing w:before="9"/>
        <w:jc w:val="both"/>
        <w:rPr>
          <w:rFonts w:ascii="Calibri" w:hAnsi="Calibri" w:cs="Calibri"/>
          <w:szCs w:val="22"/>
        </w:rPr>
      </w:pPr>
      <w:r w:rsidRPr="00AB372D">
        <w:rPr>
          <w:rFonts w:ascii="Calibri" w:hAnsi="Calibri" w:cs="Calibri"/>
          <w:szCs w:val="22"/>
        </w:rPr>
        <w:t xml:space="preserve">La inscripción y/o actualización y/o renovación en el RUP debe encontrarse vigente y en firme al momento del cierre. No obstante, lo anterior en aplicación del artículo 5 de la Ley 1882 de 2018, el cual modificó el parágrafo 1 del artículo 5 de la Ley 1150 de 2007, el RUP deberá estar en firme a más tardar hasta el término de traslado del informe de evaluación, so pena de rechazo. </w:t>
      </w:r>
    </w:p>
    <w:p w14:paraId="5F5B0300" w14:textId="77777777" w:rsidR="00375067" w:rsidRPr="00AB372D" w:rsidRDefault="00375067" w:rsidP="00375067">
      <w:pPr>
        <w:pStyle w:val="Textoindependiente"/>
        <w:spacing w:before="9"/>
        <w:jc w:val="both"/>
        <w:rPr>
          <w:rFonts w:ascii="Calibri" w:hAnsi="Calibri" w:cs="Calibri"/>
          <w:szCs w:val="22"/>
        </w:rPr>
      </w:pPr>
    </w:p>
    <w:p w14:paraId="418F1076" w14:textId="77777777" w:rsidR="00375067" w:rsidRPr="00AB372D" w:rsidRDefault="00375067" w:rsidP="00375067">
      <w:pPr>
        <w:pStyle w:val="Textoindependiente"/>
        <w:spacing w:before="9"/>
        <w:jc w:val="both"/>
        <w:rPr>
          <w:rFonts w:ascii="Calibri" w:hAnsi="Calibri" w:cs="Calibri"/>
          <w:szCs w:val="22"/>
        </w:rPr>
      </w:pPr>
      <w:r w:rsidRPr="00AB372D">
        <w:rPr>
          <w:rFonts w:ascii="Calibri" w:hAnsi="Calibri" w:cs="Calibri"/>
          <w:szCs w:val="22"/>
        </w:rPr>
        <w:t>Para el presente proceso se dará aplicación a lo establecido en la circular única numeral 6.3 Renovación y firmeza del RUP.</w:t>
      </w:r>
    </w:p>
    <w:p w14:paraId="28774334" w14:textId="77777777" w:rsidR="00375067" w:rsidRPr="00AB372D" w:rsidRDefault="00375067" w:rsidP="00375067">
      <w:pPr>
        <w:pStyle w:val="Textoindependiente"/>
        <w:spacing w:before="9"/>
        <w:jc w:val="both"/>
        <w:rPr>
          <w:rFonts w:ascii="Calibri" w:hAnsi="Calibri" w:cs="Calibri"/>
          <w:szCs w:val="22"/>
        </w:rPr>
      </w:pPr>
      <w:r w:rsidRPr="00AB372D">
        <w:rPr>
          <w:rFonts w:ascii="Calibri" w:hAnsi="Calibri" w:cs="Calibri"/>
          <w:szCs w:val="22"/>
        </w:rPr>
        <w:t xml:space="preserve">(...) El RUP debe renovarse a más tardar el quinto día hábil del mes de abril de cada año, de lo contrario cesan sus efectos. Al cierre del Proceso de Contratación, es decir, hasta el plazo para presentar ofertas, el RUP debe encontrarse vigente, esto es, que el proponente haya presentado la información para renovar el registro en el término anteriormente establecido. Para verificar que los efectos el RUP no han cesado, </w:t>
      </w:r>
      <w:r w:rsidRPr="00AB372D">
        <w:rPr>
          <w:rFonts w:ascii="Calibri" w:hAnsi="Calibri" w:cs="Calibri"/>
          <w:b/>
          <w:szCs w:val="22"/>
        </w:rPr>
        <w:t>es necesario que el certificado presentado acredite que el interesado realizó los trámites necesarios para renovar su registro dentro del término. La información contenida en el RUP</w:t>
      </w:r>
      <w:r w:rsidRPr="00AB372D">
        <w:rPr>
          <w:rFonts w:ascii="Calibri" w:hAnsi="Calibri" w:cs="Calibri"/>
          <w:szCs w:val="22"/>
        </w:rPr>
        <w:t xml:space="preserve">. previa a la suministrada para renovar el registro, continúa en </w:t>
      </w:r>
      <w:r w:rsidRPr="00AB372D">
        <w:rPr>
          <w:rFonts w:ascii="Calibri" w:hAnsi="Calibri" w:cs="Calibri"/>
          <w:szCs w:val="22"/>
        </w:rPr>
        <w:lastRenderedPageBreak/>
        <w:t>firme hasta que finalice el trámite de renovación correspondiente. Así, en el periodo comprendido entre el momento de la solicitud de renovación y el momento en que adquiera firmeza la información renovada, es válido el RUP del año anterior, cuyos efectos no han cesado y se encuentra vigente y en firme. El proponente puede acreditar la firmeza del RUP dentro del término de traslado de/informe de evaluación, salvo para lo previsto en el proceso de selección a través del sistema de subasta. (...).</w:t>
      </w:r>
    </w:p>
    <w:p w14:paraId="0259EE8C" w14:textId="77777777" w:rsidR="00375067" w:rsidRPr="00AB372D" w:rsidRDefault="00375067" w:rsidP="00375067">
      <w:pPr>
        <w:pStyle w:val="Textoindependiente"/>
        <w:spacing w:before="9"/>
        <w:jc w:val="both"/>
        <w:rPr>
          <w:rFonts w:ascii="Calibri" w:hAnsi="Calibri" w:cs="Calibri"/>
          <w:szCs w:val="22"/>
        </w:rPr>
      </w:pPr>
    </w:p>
    <w:p w14:paraId="4F211D5E" w14:textId="77777777" w:rsidR="00375067" w:rsidRPr="00AB372D" w:rsidRDefault="00375067" w:rsidP="00375067">
      <w:pPr>
        <w:pStyle w:val="Textoindependiente"/>
        <w:spacing w:before="9"/>
        <w:rPr>
          <w:rFonts w:ascii="Calibri" w:hAnsi="Calibri" w:cs="Calibri"/>
          <w:b/>
          <w:szCs w:val="22"/>
        </w:rPr>
      </w:pPr>
    </w:p>
    <w:p w14:paraId="447074F2" w14:textId="77777777" w:rsidR="00375067" w:rsidRPr="00AB372D" w:rsidRDefault="00375067" w:rsidP="00375067">
      <w:pPr>
        <w:pStyle w:val="Textoindependiente"/>
        <w:spacing w:before="9"/>
        <w:jc w:val="both"/>
        <w:rPr>
          <w:rFonts w:ascii="Calibri" w:hAnsi="Calibri" w:cs="Calibri"/>
          <w:b/>
          <w:szCs w:val="22"/>
        </w:rPr>
      </w:pPr>
      <w:r w:rsidRPr="00AB372D">
        <w:rPr>
          <w:rFonts w:ascii="Calibri" w:hAnsi="Calibri" w:cs="Calibri"/>
          <w:b/>
          <w:szCs w:val="22"/>
        </w:rPr>
        <w:t>4.2.7. CERTIFICADO DE PAGO DE APORTES DE SEGURIDAD SOCIAL Y APORTES LEGALES</w:t>
      </w:r>
    </w:p>
    <w:p w14:paraId="29433192" w14:textId="77777777" w:rsidR="00375067" w:rsidRPr="00AB372D" w:rsidRDefault="00375067" w:rsidP="00375067">
      <w:pPr>
        <w:pStyle w:val="Textoindependiente"/>
        <w:rPr>
          <w:rFonts w:ascii="Calibri" w:hAnsi="Calibri" w:cs="Calibri"/>
          <w:szCs w:val="22"/>
        </w:rPr>
      </w:pPr>
    </w:p>
    <w:p w14:paraId="11D176B9" w14:textId="77777777" w:rsidR="00375067" w:rsidRPr="00AB372D" w:rsidRDefault="00375067" w:rsidP="00375067">
      <w:pPr>
        <w:pStyle w:val="Textoindependiente"/>
        <w:ind w:left="720"/>
        <w:rPr>
          <w:rFonts w:ascii="Calibri" w:hAnsi="Calibri" w:cs="Calibri"/>
          <w:b/>
          <w:szCs w:val="22"/>
        </w:rPr>
      </w:pPr>
      <w:r w:rsidRPr="00AB372D">
        <w:rPr>
          <w:rFonts w:ascii="Calibri" w:hAnsi="Calibri" w:cs="Calibri"/>
          <w:b/>
          <w:szCs w:val="22"/>
        </w:rPr>
        <w:t>• PERSONAS JURÍDICAS</w:t>
      </w:r>
    </w:p>
    <w:p w14:paraId="2BC45207" w14:textId="77777777" w:rsidR="00375067" w:rsidRPr="00AB372D" w:rsidRDefault="00375067" w:rsidP="00375067">
      <w:pPr>
        <w:pStyle w:val="Textoindependiente"/>
        <w:rPr>
          <w:rFonts w:ascii="Calibri" w:hAnsi="Calibri" w:cs="Calibri"/>
          <w:b/>
          <w:szCs w:val="22"/>
        </w:rPr>
      </w:pPr>
    </w:p>
    <w:p w14:paraId="258BA093" w14:textId="77777777" w:rsidR="00375067" w:rsidRPr="00AB372D" w:rsidRDefault="00375067" w:rsidP="00375067">
      <w:pPr>
        <w:pStyle w:val="Textoindependiente"/>
        <w:jc w:val="both"/>
        <w:rPr>
          <w:rFonts w:ascii="Calibri" w:hAnsi="Calibri" w:cs="Calibri"/>
          <w:szCs w:val="22"/>
        </w:rPr>
      </w:pPr>
      <w:r w:rsidRPr="00AB372D">
        <w:rPr>
          <w:rFonts w:ascii="Calibri" w:hAnsi="Calibri" w:cs="Calibri"/>
          <w:szCs w:val="22"/>
        </w:rPr>
        <w:t xml:space="preserve">El proponente persona jurídica debe presentar el "Formato Pagos de seguridad social y aportes legales" suscrito por el revisor fiscal, de acuerdo con los requerimientos de ley o por el representante legal, bajo la gravedad del juramento, cuando no se requiera revisor fiscal, en el que conste el pago de los aportes de sus empleados a los sistemas de salud, riesgos profesionales, pensiones y aportes a las Cajas de Compensación Familiar, al Instituto Colombiano de Bienestar Familiar, al Servicio Nacional de Aprendizaje y al Fondo Nacional de Formación Profesional para la Industria de Construcción, cuando a ello haya lugar. Bastará el certificado suscrito por el revisor fiscal, en los casos requeridos por la ley, o por el representante legal que así lo acredite. </w:t>
      </w:r>
    </w:p>
    <w:p w14:paraId="789BEC8F" w14:textId="77777777" w:rsidR="00375067" w:rsidRPr="00AB372D" w:rsidRDefault="00375067" w:rsidP="00375067">
      <w:pPr>
        <w:pStyle w:val="Textoindependiente"/>
        <w:jc w:val="both"/>
        <w:rPr>
          <w:rFonts w:ascii="Calibri" w:hAnsi="Calibri" w:cs="Calibri"/>
          <w:szCs w:val="22"/>
        </w:rPr>
      </w:pPr>
    </w:p>
    <w:p w14:paraId="10CF1CE4" w14:textId="77777777" w:rsidR="00375067" w:rsidRPr="00AB372D" w:rsidRDefault="00375067" w:rsidP="00375067">
      <w:pPr>
        <w:pStyle w:val="Textoindependiente"/>
        <w:jc w:val="both"/>
        <w:rPr>
          <w:rFonts w:ascii="Calibri" w:hAnsi="Calibri" w:cs="Calibri"/>
          <w:szCs w:val="22"/>
        </w:rPr>
      </w:pPr>
      <w:r w:rsidRPr="00AB372D">
        <w:rPr>
          <w:rFonts w:ascii="Calibri" w:hAnsi="Calibri" w:cs="Calibri"/>
          <w:szCs w:val="22"/>
        </w:rPr>
        <w:t xml:space="preserve">Se debe aportar Copia de la Cédula de Ciudadanía, de la Tarjeta Profesional y Certificado de Antecedentes expedido por la Junta Central de Contadores de quien suscribe el certificado de pago de aportes certificación de pagos de seguridad social y aportes legales. </w:t>
      </w:r>
    </w:p>
    <w:p w14:paraId="749422E1" w14:textId="77777777" w:rsidR="00375067" w:rsidRPr="00AB372D" w:rsidRDefault="00375067" w:rsidP="00375067">
      <w:pPr>
        <w:pStyle w:val="Textoindependiente"/>
        <w:jc w:val="both"/>
        <w:rPr>
          <w:rFonts w:ascii="Calibri" w:hAnsi="Calibri" w:cs="Calibri"/>
          <w:szCs w:val="22"/>
        </w:rPr>
      </w:pPr>
    </w:p>
    <w:p w14:paraId="720AF996" w14:textId="77777777" w:rsidR="00375067" w:rsidRPr="00AB372D" w:rsidRDefault="00375067" w:rsidP="00375067">
      <w:pPr>
        <w:pStyle w:val="Textoindependiente"/>
        <w:jc w:val="both"/>
        <w:rPr>
          <w:rFonts w:ascii="Calibri" w:hAnsi="Calibri" w:cs="Calibri"/>
          <w:szCs w:val="22"/>
        </w:rPr>
      </w:pPr>
      <w:r w:rsidRPr="00AB372D">
        <w:rPr>
          <w:rFonts w:ascii="Calibri" w:hAnsi="Calibri" w:cs="Calibri"/>
          <w:szCs w:val="22"/>
        </w:rPr>
        <w:t xml:space="preserve">Cuando la persona jurídica está exonerada en los términos previstos en el artículo 65 de la Ley 1819 de 2016 debe indicarlo en el Formato— Pagos de seguridad social y aportes legales. </w:t>
      </w:r>
    </w:p>
    <w:p w14:paraId="2A15E668" w14:textId="77777777" w:rsidR="00375067" w:rsidRPr="00AB372D" w:rsidRDefault="00375067" w:rsidP="00375067">
      <w:pPr>
        <w:pStyle w:val="Textoindependiente"/>
        <w:jc w:val="both"/>
        <w:rPr>
          <w:rFonts w:ascii="Calibri" w:hAnsi="Calibri" w:cs="Calibri"/>
          <w:szCs w:val="22"/>
        </w:rPr>
      </w:pPr>
    </w:p>
    <w:p w14:paraId="2534E173" w14:textId="77777777" w:rsidR="00375067" w:rsidRPr="00AB372D" w:rsidRDefault="00375067" w:rsidP="00375067">
      <w:pPr>
        <w:pStyle w:val="Textoindependiente"/>
        <w:jc w:val="both"/>
        <w:rPr>
          <w:rFonts w:ascii="Calibri" w:hAnsi="Calibri" w:cs="Calibri"/>
          <w:szCs w:val="22"/>
        </w:rPr>
      </w:pPr>
      <w:r w:rsidRPr="00AB372D">
        <w:rPr>
          <w:rFonts w:ascii="Calibri" w:hAnsi="Calibri" w:cs="Calibri"/>
          <w:szCs w:val="22"/>
        </w:rPr>
        <w:t>Esta misma previsión aplica para las personas jurídicas extranjeras con domicilio o sucursal en Colombia las cuales deben acreditar este requisito respecto del personal vinculado en Colombia.</w:t>
      </w:r>
    </w:p>
    <w:p w14:paraId="78B9BF0F" w14:textId="77777777" w:rsidR="00375067" w:rsidRPr="00AB372D" w:rsidRDefault="00375067" w:rsidP="00375067">
      <w:pPr>
        <w:pStyle w:val="Textoindependiente"/>
        <w:jc w:val="both"/>
        <w:rPr>
          <w:rFonts w:ascii="Calibri" w:hAnsi="Calibri" w:cs="Calibri"/>
          <w:szCs w:val="22"/>
        </w:rPr>
      </w:pPr>
    </w:p>
    <w:p w14:paraId="08E38AD4" w14:textId="77777777" w:rsidR="00375067" w:rsidRPr="00AB372D" w:rsidRDefault="00375067" w:rsidP="00375067">
      <w:pPr>
        <w:pStyle w:val="Textoindependiente"/>
        <w:ind w:left="720"/>
        <w:jc w:val="both"/>
        <w:rPr>
          <w:rFonts w:ascii="Calibri" w:hAnsi="Calibri" w:cs="Calibri"/>
          <w:szCs w:val="22"/>
        </w:rPr>
      </w:pPr>
      <w:r w:rsidRPr="00AB372D">
        <w:rPr>
          <w:rFonts w:ascii="Calibri" w:hAnsi="Calibri" w:cs="Calibri"/>
          <w:szCs w:val="22"/>
        </w:rPr>
        <w:t xml:space="preserve">• </w:t>
      </w:r>
      <w:r w:rsidRPr="00AB372D">
        <w:rPr>
          <w:rFonts w:ascii="Calibri" w:hAnsi="Calibri" w:cs="Calibri"/>
          <w:b/>
          <w:szCs w:val="22"/>
        </w:rPr>
        <w:t>PROPONENTES PLURALES</w:t>
      </w:r>
      <w:r w:rsidRPr="00AB372D">
        <w:rPr>
          <w:rFonts w:ascii="Calibri" w:hAnsi="Calibri" w:cs="Calibri"/>
          <w:szCs w:val="22"/>
        </w:rPr>
        <w:t xml:space="preserve"> </w:t>
      </w:r>
    </w:p>
    <w:p w14:paraId="1C519B8B" w14:textId="77777777" w:rsidR="00375067" w:rsidRPr="00AB372D" w:rsidRDefault="00375067" w:rsidP="00375067">
      <w:pPr>
        <w:pStyle w:val="Textoindependiente"/>
        <w:jc w:val="both"/>
        <w:rPr>
          <w:rFonts w:ascii="Calibri" w:hAnsi="Calibri" w:cs="Calibri"/>
          <w:szCs w:val="22"/>
        </w:rPr>
      </w:pPr>
    </w:p>
    <w:p w14:paraId="01C8E3A4" w14:textId="77777777" w:rsidR="00375067" w:rsidRPr="00AB372D" w:rsidRDefault="00375067" w:rsidP="00375067">
      <w:pPr>
        <w:pStyle w:val="Textoindependiente"/>
        <w:jc w:val="both"/>
        <w:rPr>
          <w:rFonts w:ascii="Calibri" w:hAnsi="Calibri" w:cs="Calibri"/>
          <w:szCs w:val="22"/>
        </w:rPr>
      </w:pPr>
      <w:r w:rsidRPr="00AB372D">
        <w:rPr>
          <w:rFonts w:ascii="Calibri" w:hAnsi="Calibri" w:cs="Calibri"/>
          <w:szCs w:val="22"/>
        </w:rPr>
        <w:t>Cada uno de los integrantes del proponente plural debe suscribir por separado la declaración de la que tratan los numerales anteriores.</w:t>
      </w:r>
    </w:p>
    <w:p w14:paraId="12D1AA47" w14:textId="77777777" w:rsidR="00375067" w:rsidRPr="00AB372D" w:rsidRDefault="00375067" w:rsidP="00375067">
      <w:pPr>
        <w:pStyle w:val="Textoindependiente"/>
        <w:jc w:val="both"/>
        <w:rPr>
          <w:rFonts w:ascii="Calibri" w:hAnsi="Calibri" w:cs="Calibri"/>
          <w:szCs w:val="22"/>
        </w:rPr>
      </w:pPr>
    </w:p>
    <w:p w14:paraId="107E12E8" w14:textId="77777777" w:rsidR="00375067" w:rsidRPr="00AB372D" w:rsidRDefault="00375067" w:rsidP="00375067">
      <w:pPr>
        <w:pStyle w:val="Textoindependiente"/>
        <w:jc w:val="both"/>
        <w:rPr>
          <w:rFonts w:ascii="Calibri" w:hAnsi="Calibri" w:cs="Calibri"/>
          <w:szCs w:val="22"/>
        </w:rPr>
      </w:pPr>
    </w:p>
    <w:p w14:paraId="4FA7FFBC" w14:textId="77777777" w:rsidR="00375067" w:rsidRPr="00AB372D" w:rsidRDefault="00375067" w:rsidP="00375067">
      <w:pPr>
        <w:pStyle w:val="Textoindependiente"/>
        <w:jc w:val="both"/>
        <w:rPr>
          <w:rFonts w:ascii="Calibri" w:hAnsi="Calibri" w:cs="Calibri"/>
          <w:b/>
          <w:szCs w:val="22"/>
        </w:rPr>
      </w:pPr>
      <w:r w:rsidRPr="00AB372D">
        <w:rPr>
          <w:rFonts w:ascii="Calibri" w:hAnsi="Calibri" w:cs="Calibri"/>
          <w:b/>
          <w:szCs w:val="22"/>
        </w:rPr>
        <w:t>4.2.8. FOTOCOPIA CÉDULA DE CIUDADANÍA DEL REPRESENTANTE LEGAL</w:t>
      </w:r>
    </w:p>
    <w:p w14:paraId="7B0AA4A3" w14:textId="77777777" w:rsidR="00375067" w:rsidRPr="00AB372D" w:rsidRDefault="00375067" w:rsidP="00375067">
      <w:pPr>
        <w:pStyle w:val="Textoindependiente"/>
        <w:jc w:val="both"/>
        <w:rPr>
          <w:rFonts w:ascii="Calibri" w:hAnsi="Calibri" w:cs="Calibri"/>
          <w:szCs w:val="22"/>
        </w:rPr>
      </w:pPr>
    </w:p>
    <w:p w14:paraId="625AFD25" w14:textId="77777777" w:rsidR="00375067" w:rsidRPr="00AB372D" w:rsidRDefault="00375067" w:rsidP="00375067">
      <w:pPr>
        <w:pStyle w:val="Textoindependiente"/>
        <w:jc w:val="both"/>
        <w:rPr>
          <w:rFonts w:ascii="Calibri" w:hAnsi="Calibri" w:cs="Calibri"/>
          <w:szCs w:val="22"/>
        </w:rPr>
      </w:pPr>
      <w:r w:rsidRPr="00AB372D">
        <w:rPr>
          <w:rFonts w:ascii="Calibri" w:hAnsi="Calibri" w:cs="Calibri"/>
          <w:szCs w:val="22"/>
        </w:rPr>
        <w:t xml:space="preserve">Si el proponente es persona jurídica. deberá aportar junto con su propuesta fotocopia legible de la cédula de ciudadanía del representante legal o quien haga sus veces y si es persona extranjera residenciada en Colombia. mediante la copia de la Cédula de Extranjería expedida por la autoridad competente. </w:t>
      </w:r>
    </w:p>
    <w:p w14:paraId="57AE5F10" w14:textId="77777777" w:rsidR="00375067" w:rsidRPr="00AB372D" w:rsidRDefault="00375067" w:rsidP="00375067">
      <w:pPr>
        <w:pStyle w:val="Textoindependiente"/>
        <w:jc w:val="both"/>
        <w:rPr>
          <w:rFonts w:ascii="Calibri" w:hAnsi="Calibri" w:cs="Calibri"/>
          <w:szCs w:val="22"/>
        </w:rPr>
      </w:pPr>
    </w:p>
    <w:p w14:paraId="5781D4DC" w14:textId="77777777" w:rsidR="00375067" w:rsidRPr="00AB372D" w:rsidRDefault="00375067" w:rsidP="00375067">
      <w:pPr>
        <w:pStyle w:val="Textoindependiente"/>
        <w:jc w:val="both"/>
        <w:rPr>
          <w:rFonts w:ascii="Calibri" w:hAnsi="Calibri" w:cs="Calibri"/>
          <w:szCs w:val="22"/>
        </w:rPr>
      </w:pPr>
      <w:r w:rsidRPr="00AB372D">
        <w:rPr>
          <w:rFonts w:ascii="Calibri" w:hAnsi="Calibri" w:cs="Calibri"/>
          <w:szCs w:val="22"/>
        </w:rPr>
        <w:t xml:space="preserve">Si es un extranjero no residenciado en Colombia deberá aportar copia del documento de identidad respectivo. </w:t>
      </w:r>
    </w:p>
    <w:p w14:paraId="2ACFD2EA" w14:textId="77777777" w:rsidR="00375067" w:rsidRPr="00AB372D" w:rsidRDefault="00375067" w:rsidP="00375067">
      <w:pPr>
        <w:pStyle w:val="Textoindependiente"/>
        <w:jc w:val="both"/>
        <w:rPr>
          <w:rFonts w:ascii="Calibri" w:hAnsi="Calibri" w:cs="Calibri"/>
          <w:szCs w:val="22"/>
        </w:rPr>
      </w:pPr>
    </w:p>
    <w:p w14:paraId="01DB306E" w14:textId="77777777" w:rsidR="00375067" w:rsidRPr="00AB372D" w:rsidRDefault="00375067" w:rsidP="00375067">
      <w:pPr>
        <w:pStyle w:val="Textoindependiente"/>
        <w:jc w:val="both"/>
        <w:rPr>
          <w:rFonts w:ascii="Calibri" w:hAnsi="Calibri" w:cs="Calibri"/>
          <w:szCs w:val="22"/>
        </w:rPr>
      </w:pPr>
    </w:p>
    <w:p w14:paraId="50DDA222" w14:textId="77777777" w:rsidR="00375067" w:rsidRPr="00AB372D" w:rsidRDefault="00375067" w:rsidP="00375067">
      <w:pPr>
        <w:pStyle w:val="Textoindependiente"/>
        <w:jc w:val="both"/>
        <w:rPr>
          <w:rFonts w:ascii="Calibri" w:hAnsi="Calibri" w:cs="Calibri"/>
          <w:b/>
          <w:szCs w:val="22"/>
        </w:rPr>
      </w:pPr>
      <w:r w:rsidRPr="00AB372D">
        <w:rPr>
          <w:rFonts w:ascii="Calibri" w:hAnsi="Calibri" w:cs="Calibri"/>
          <w:b/>
          <w:szCs w:val="22"/>
        </w:rPr>
        <w:t xml:space="preserve">4.2.9. DEFINICION SITUACION MILITAR </w:t>
      </w:r>
    </w:p>
    <w:p w14:paraId="61A1D8B4" w14:textId="77777777" w:rsidR="00375067" w:rsidRPr="00AB372D" w:rsidRDefault="00375067" w:rsidP="00375067">
      <w:pPr>
        <w:pStyle w:val="Textoindependiente"/>
        <w:jc w:val="both"/>
        <w:rPr>
          <w:rFonts w:ascii="Calibri" w:hAnsi="Calibri" w:cs="Calibri"/>
          <w:szCs w:val="22"/>
        </w:rPr>
      </w:pPr>
    </w:p>
    <w:p w14:paraId="190366E2" w14:textId="77777777" w:rsidR="00375067" w:rsidRPr="00AB372D" w:rsidRDefault="00375067" w:rsidP="00375067">
      <w:pPr>
        <w:pStyle w:val="Textoindependiente"/>
        <w:jc w:val="both"/>
        <w:rPr>
          <w:rFonts w:ascii="Calibri" w:hAnsi="Calibri" w:cs="Calibri"/>
          <w:szCs w:val="22"/>
        </w:rPr>
      </w:pPr>
      <w:r w:rsidRPr="00AB372D">
        <w:rPr>
          <w:rFonts w:ascii="Calibri" w:hAnsi="Calibri" w:cs="Calibri"/>
          <w:szCs w:val="22"/>
        </w:rPr>
        <w:t>El proponente persona jurídica o el representante legal del proponente persona jurídica deberá acreditar el cumplimiento de la obligación contenida en el artículo 36 de la Ley 48 de 1993, referente a la definición de la situación militar.</w:t>
      </w:r>
    </w:p>
    <w:p w14:paraId="328E9863" w14:textId="77777777" w:rsidR="00375067" w:rsidRPr="00AB372D" w:rsidRDefault="00375067" w:rsidP="00375067">
      <w:pPr>
        <w:pStyle w:val="Textoindependiente"/>
        <w:jc w:val="both"/>
        <w:rPr>
          <w:rFonts w:ascii="Calibri" w:hAnsi="Calibri" w:cs="Calibri"/>
          <w:szCs w:val="22"/>
        </w:rPr>
      </w:pPr>
    </w:p>
    <w:p w14:paraId="2378CEDB" w14:textId="77777777" w:rsidR="00375067" w:rsidRPr="00AB372D" w:rsidRDefault="00375067" w:rsidP="00375067">
      <w:pPr>
        <w:pStyle w:val="Textoindependiente"/>
        <w:jc w:val="both"/>
        <w:rPr>
          <w:rFonts w:ascii="Calibri" w:hAnsi="Calibri" w:cs="Calibri"/>
          <w:b/>
          <w:szCs w:val="22"/>
        </w:rPr>
      </w:pPr>
      <w:r w:rsidRPr="00AB372D">
        <w:rPr>
          <w:rFonts w:ascii="Calibri" w:hAnsi="Calibri" w:cs="Calibri"/>
          <w:b/>
          <w:szCs w:val="22"/>
        </w:rPr>
        <w:t xml:space="preserve">4.2.10. BOLETÍN DE RESPONSABLES FISCALES </w:t>
      </w:r>
    </w:p>
    <w:p w14:paraId="6CA46692" w14:textId="77777777" w:rsidR="00375067" w:rsidRPr="00AB372D" w:rsidRDefault="00375067" w:rsidP="00375067">
      <w:pPr>
        <w:pStyle w:val="Textoindependiente"/>
        <w:jc w:val="both"/>
        <w:rPr>
          <w:rFonts w:ascii="Calibri" w:hAnsi="Calibri" w:cs="Calibri"/>
          <w:szCs w:val="22"/>
        </w:rPr>
      </w:pPr>
    </w:p>
    <w:p w14:paraId="79FFE606" w14:textId="77777777" w:rsidR="00375067" w:rsidRPr="00AB372D" w:rsidRDefault="00375067" w:rsidP="00375067">
      <w:pPr>
        <w:pStyle w:val="Textoindependiente"/>
        <w:jc w:val="both"/>
        <w:rPr>
          <w:rFonts w:ascii="Calibri" w:hAnsi="Calibri" w:cs="Calibri"/>
          <w:szCs w:val="22"/>
        </w:rPr>
      </w:pPr>
      <w:r w:rsidRPr="00AB372D">
        <w:rPr>
          <w:rFonts w:ascii="Calibri" w:hAnsi="Calibri" w:cs="Calibri"/>
          <w:szCs w:val="22"/>
        </w:rPr>
        <w:t xml:space="preserve">El artículo 60 de la Ley 610 de 2000, por medio del cual se establece el trámite de los procesos de responsabilidad fiscal de competencia de las contralorías, exige como requisito indispensable para nombrar, dar posesión o celebrar cualquier tipo de contrato con el Estado, verificar que la correspondiente persona jurídica según se trate, no se encuentra reportada en el boletín de responsables fiscales que publica la Contraloría General de la República con periodicidad trimestral. </w:t>
      </w:r>
    </w:p>
    <w:p w14:paraId="69285F1A" w14:textId="77777777" w:rsidR="00375067" w:rsidRPr="00AB372D" w:rsidRDefault="00375067" w:rsidP="00375067">
      <w:pPr>
        <w:pStyle w:val="Textoindependiente"/>
        <w:jc w:val="both"/>
        <w:rPr>
          <w:rFonts w:ascii="Calibri" w:hAnsi="Calibri" w:cs="Calibri"/>
          <w:szCs w:val="22"/>
        </w:rPr>
      </w:pPr>
    </w:p>
    <w:p w14:paraId="4CD54A14" w14:textId="77777777" w:rsidR="00375067" w:rsidRPr="00AB372D" w:rsidRDefault="00375067" w:rsidP="00375067">
      <w:pPr>
        <w:pStyle w:val="Textoindependiente"/>
        <w:jc w:val="both"/>
        <w:rPr>
          <w:rFonts w:ascii="Calibri" w:hAnsi="Calibri" w:cs="Calibri"/>
          <w:szCs w:val="22"/>
        </w:rPr>
      </w:pPr>
      <w:r w:rsidRPr="00AB372D">
        <w:rPr>
          <w:rFonts w:ascii="Calibri" w:hAnsi="Calibri" w:cs="Calibri"/>
          <w:szCs w:val="22"/>
        </w:rPr>
        <w:t>Con el fin de acreditar el cumplimiento de la anterior obligación a la Corporación Gilberto Echeverri Mejía verificará en el último boletín de responsables fiscales expedido por la Contraloría General de la República que el proponente, no se encuentre (n) reportado (s) en dicho boletín.</w:t>
      </w:r>
    </w:p>
    <w:p w14:paraId="2D87AEBE" w14:textId="77777777" w:rsidR="00375067" w:rsidRPr="00AB372D" w:rsidRDefault="00375067" w:rsidP="00375067">
      <w:pPr>
        <w:pStyle w:val="Textoindependiente"/>
        <w:jc w:val="both"/>
        <w:rPr>
          <w:rFonts w:ascii="Calibri" w:hAnsi="Calibri" w:cs="Calibri"/>
          <w:szCs w:val="22"/>
        </w:rPr>
      </w:pPr>
    </w:p>
    <w:p w14:paraId="494781D2" w14:textId="77777777" w:rsidR="00375067" w:rsidRPr="00AB372D" w:rsidRDefault="00375067" w:rsidP="00375067">
      <w:pPr>
        <w:pStyle w:val="Textoindependiente"/>
        <w:jc w:val="both"/>
        <w:rPr>
          <w:rFonts w:ascii="Calibri" w:hAnsi="Calibri" w:cs="Calibri"/>
          <w:b/>
          <w:szCs w:val="22"/>
        </w:rPr>
      </w:pPr>
      <w:r w:rsidRPr="00AB372D">
        <w:rPr>
          <w:rFonts w:ascii="Calibri" w:hAnsi="Calibri" w:cs="Calibri"/>
          <w:b/>
          <w:szCs w:val="22"/>
        </w:rPr>
        <w:t xml:space="preserve">4.2.11. CERTIFICADO DEL SISTEMA DE INFORMACIÓN Y REGISTRO DE SANCIONES Y CAUSAS DE INHABILIDAD —SIRI— VIGENTE, EXPEDIDO POR LA PROCURADURÍA GENERAL DE LA NACIÓN </w:t>
      </w:r>
    </w:p>
    <w:p w14:paraId="574C241D" w14:textId="77777777" w:rsidR="00375067" w:rsidRPr="00AB372D" w:rsidRDefault="00375067" w:rsidP="00375067">
      <w:pPr>
        <w:pStyle w:val="Textoindependiente"/>
        <w:jc w:val="both"/>
        <w:rPr>
          <w:rFonts w:ascii="Calibri" w:hAnsi="Calibri" w:cs="Calibri"/>
          <w:szCs w:val="22"/>
        </w:rPr>
      </w:pPr>
    </w:p>
    <w:p w14:paraId="1F1249AC" w14:textId="77777777" w:rsidR="00375067" w:rsidRPr="00AB372D" w:rsidRDefault="00375067" w:rsidP="00375067">
      <w:pPr>
        <w:pStyle w:val="Textoindependiente"/>
        <w:jc w:val="both"/>
        <w:rPr>
          <w:rFonts w:ascii="Calibri" w:hAnsi="Calibri" w:cs="Calibri"/>
          <w:szCs w:val="22"/>
        </w:rPr>
      </w:pPr>
      <w:r w:rsidRPr="00AB372D">
        <w:rPr>
          <w:rFonts w:ascii="Calibri" w:hAnsi="Calibri" w:cs="Calibri"/>
          <w:szCs w:val="22"/>
        </w:rPr>
        <w:t xml:space="preserve">El Contratante, consultará y verificará, de la página Web de la Procuraduría General de la Nación, los antecedentes disciplinarios de quienes van a participar en el presente proceso de conformidad con lo establecido en la Ley 1238 de 2008. En todo caso el proponente podrá anexar a la propuesta dicho certificado actualizado. </w:t>
      </w:r>
    </w:p>
    <w:p w14:paraId="1BA11CDC" w14:textId="77777777" w:rsidR="00375067" w:rsidRPr="00AB372D" w:rsidRDefault="00375067" w:rsidP="00375067">
      <w:pPr>
        <w:pStyle w:val="Textoindependiente"/>
        <w:jc w:val="both"/>
        <w:rPr>
          <w:rFonts w:ascii="Calibri" w:hAnsi="Calibri" w:cs="Calibri"/>
          <w:szCs w:val="22"/>
        </w:rPr>
      </w:pPr>
    </w:p>
    <w:p w14:paraId="0EDCE171" w14:textId="77777777" w:rsidR="00375067" w:rsidRPr="00AB372D" w:rsidRDefault="00375067" w:rsidP="00375067">
      <w:pPr>
        <w:pStyle w:val="Textoindependiente"/>
        <w:jc w:val="both"/>
        <w:rPr>
          <w:rFonts w:ascii="Calibri" w:hAnsi="Calibri" w:cs="Calibri"/>
          <w:b/>
          <w:szCs w:val="22"/>
        </w:rPr>
      </w:pPr>
      <w:r w:rsidRPr="00AB372D">
        <w:rPr>
          <w:rFonts w:ascii="Calibri" w:hAnsi="Calibri" w:cs="Calibri"/>
          <w:b/>
          <w:szCs w:val="22"/>
        </w:rPr>
        <w:t xml:space="preserve">4.2.12. CERTIFICADO DE ANTECEDENTES JUDICIALES </w:t>
      </w:r>
    </w:p>
    <w:p w14:paraId="4AC16466" w14:textId="77777777" w:rsidR="00375067" w:rsidRPr="00AB372D" w:rsidRDefault="00375067" w:rsidP="00375067">
      <w:pPr>
        <w:pStyle w:val="Textoindependiente"/>
        <w:jc w:val="both"/>
        <w:rPr>
          <w:rFonts w:ascii="Calibri" w:hAnsi="Calibri" w:cs="Calibri"/>
          <w:szCs w:val="22"/>
        </w:rPr>
      </w:pPr>
    </w:p>
    <w:p w14:paraId="7835674E" w14:textId="77777777" w:rsidR="00375067" w:rsidRPr="00AB372D" w:rsidRDefault="00375067" w:rsidP="00375067">
      <w:pPr>
        <w:pStyle w:val="Textoindependiente"/>
        <w:jc w:val="both"/>
        <w:rPr>
          <w:rFonts w:ascii="Calibri" w:hAnsi="Calibri" w:cs="Calibri"/>
          <w:szCs w:val="22"/>
        </w:rPr>
      </w:pPr>
      <w:r w:rsidRPr="00AB372D">
        <w:rPr>
          <w:rFonts w:ascii="Calibri" w:hAnsi="Calibri" w:cs="Calibri"/>
          <w:szCs w:val="22"/>
        </w:rPr>
        <w:t xml:space="preserve">De conformidad con lo previsto en el artículo 94 del Decreto 19 de 2012 y con el fin de verificar los antecedentes judiciales del proponente (representante legal de persona jurídica), la Corporación Gilberto Echeverri Mejía podrá verificar los antecedentes judiciales a través de la página web de la Policía Nacional. </w:t>
      </w:r>
    </w:p>
    <w:p w14:paraId="33C91BC4" w14:textId="77777777" w:rsidR="00375067" w:rsidRPr="00AB372D" w:rsidRDefault="00375067" w:rsidP="00375067">
      <w:pPr>
        <w:pStyle w:val="Textoindependiente"/>
        <w:jc w:val="both"/>
        <w:rPr>
          <w:rFonts w:ascii="Calibri" w:hAnsi="Calibri" w:cs="Calibri"/>
          <w:szCs w:val="22"/>
        </w:rPr>
      </w:pPr>
    </w:p>
    <w:p w14:paraId="453AEE91" w14:textId="77777777" w:rsidR="00375067" w:rsidRPr="00AB372D" w:rsidRDefault="00375067" w:rsidP="00375067">
      <w:pPr>
        <w:pStyle w:val="Textoindependiente"/>
        <w:jc w:val="both"/>
        <w:rPr>
          <w:rFonts w:ascii="Calibri" w:hAnsi="Calibri" w:cs="Calibri"/>
          <w:szCs w:val="22"/>
        </w:rPr>
      </w:pPr>
      <w:r w:rsidRPr="00AB372D">
        <w:rPr>
          <w:rFonts w:ascii="Calibri" w:hAnsi="Calibri" w:cs="Calibri"/>
          <w:szCs w:val="22"/>
        </w:rPr>
        <w:t>En caso de que el proponente persona jurídica o representante legal de la persona jurídica, registre antecedentes judiciales consistentes en sentencia judicial condenatoria con pena accesoria de interdicción de derechos y funciones públicas, la propuesta será RECHAZADA.</w:t>
      </w:r>
    </w:p>
    <w:p w14:paraId="00DF0BA5" w14:textId="77777777" w:rsidR="00375067" w:rsidRPr="00AB372D" w:rsidRDefault="00375067" w:rsidP="00375067">
      <w:pPr>
        <w:pStyle w:val="Textoindependiente"/>
        <w:jc w:val="both"/>
        <w:rPr>
          <w:rFonts w:ascii="Calibri" w:hAnsi="Calibri" w:cs="Calibri"/>
          <w:szCs w:val="22"/>
        </w:rPr>
      </w:pPr>
    </w:p>
    <w:p w14:paraId="07CE59B0" w14:textId="77777777" w:rsidR="00375067" w:rsidRPr="00AB372D" w:rsidRDefault="00375067" w:rsidP="00375067">
      <w:pPr>
        <w:pStyle w:val="Textoindependiente"/>
        <w:jc w:val="both"/>
        <w:rPr>
          <w:rFonts w:ascii="Calibri" w:hAnsi="Calibri" w:cs="Calibri"/>
          <w:b/>
          <w:szCs w:val="22"/>
        </w:rPr>
      </w:pPr>
      <w:r w:rsidRPr="00AB372D">
        <w:rPr>
          <w:rFonts w:ascii="Calibri" w:hAnsi="Calibri" w:cs="Calibri"/>
          <w:b/>
          <w:szCs w:val="22"/>
        </w:rPr>
        <w:t xml:space="preserve">4.2.13 INHABILIDADES, INCOMPATIBILIDADES Y CONFLICTOS DE INTERÉS </w:t>
      </w:r>
    </w:p>
    <w:p w14:paraId="125376E1" w14:textId="77777777" w:rsidR="00375067" w:rsidRPr="00AB372D" w:rsidRDefault="00375067" w:rsidP="00375067">
      <w:pPr>
        <w:pStyle w:val="Textoindependiente"/>
        <w:jc w:val="both"/>
        <w:rPr>
          <w:rFonts w:ascii="Calibri" w:hAnsi="Calibri" w:cs="Calibri"/>
          <w:szCs w:val="22"/>
        </w:rPr>
      </w:pPr>
    </w:p>
    <w:p w14:paraId="27044EB9" w14:textId="77777777" w:rsidR="00375067" w:rsidRPr="00AB372D" w:rsidRDefault="00375067" w:rsidP="00375067">
      <w:pPr>
        <w:pStyle w:val="Textoindependiente"/>
        <w:jc w:val="both"/>
        <w:rPr>
          <w:rFonts w:ascii="Calibri" w:hAnsi="Calibri" w:cs="Calibri"/>
          <w:szCs w:val="22"/>
        </w:rPr>
      </w:pPr>
      <w:r w:rsidRPr="00AB372D">
        <w:rPr>
          <w:rFonts w:ascii="Calibri" w:hAnsi="Calibri" w:cs="Calibri"/>
          <w:szCs w:val="22"/>
        </w:rPr>
        <w:t xml:space="preserve">Los oferentes NO deberán encontrarse en causal de inhabilidad, incompatibilidad o prohibición de acuerdo con la Constitución Política y la ley, ni en situación de conflicto de interés, y compromiso irrevocable de no renunciar a su oferta: ni de ceder el negocio jurídico o su participación en el mismo, previa autorización expresa y escrita de la Corporación Gilberto Echeverri Mejía. o a terminarlo por acuerdo recíproco, en caso de sobrevenir alguna de tales causales, o de obrar con sujeción a la ley de presentarse conflicto. </w:t>
      </w:r>
    </w:p>
    <w:p w14:paraId="6B4CDB25" w14:textId="77777777" w:rsidR="00375067" w:rsidRPr="00AB372D" w:rsidRDefault="00375067" w:rsidP="00375067">
      <w:pPr>
        <w:pStyle w:val="Textoindependiente"/>
        <w:jc w:val="both"/>
        <w:rPr>
          <w:rFonts w:ascii="Calibri" w:hAnsi="Calibri" w:cs="Calibri"/>
          <w:szCs w:val="22"/>
        </w:rPr>
      </w:pPr>
    </w:p>
    <w:p w14:paraId="7E800B05" w14:textId="77777777" w:rsidR="00375067" w:rsidRPr="00AB372D" w:rsidRDefault="00375067" w:rsidP="00375067">
      <w:pPr>
        <w:pStyle w:val="Textoindependiente"/>
        <w:jc w:val="both"/>
        <w:rPr>
          <w:rFonts w:ascii="Calibri" w:hAnsi="Calibri" w:cs="Calibri"/>
          <w:b/>
          <w:szCs w:val="22"/>
        </w:rPr>
      </w:pPr>
      <w:r w:rsidRPr="00AB372D">
        <w:rPr>
          <w:rFonts w:ascii="Calibri" w:hAnsi="Calibri" w:cs="Calibri"/>
          <w:b/>
          <w:szCs w:val="22"/>
        </w:rPr>
        <w:t xml:space="preserve">4.2.14. CERTIFICADO DE REGISTRO NACIONAL DE MEDIDAS CORRECTIVAS </w:t>
      </w:r>
    </w:p>
    <w:p w14:paraId="1133A8B1" w14:textId="77777777" w:rsidR="00375067" w:rsidRPr="00AB372D" w:rsidRDefault="00375067" w:rsidP="00375067">
      <w:pPr>
        <w:pStyle w:val="Textoindependiente"/>
        <w:jc w:val="both"/>
        <w:rPr>
          <w:rFonts w:ascii="Calibri" w:hAnsi="Calibri" w:cs="Calibri"/>
          <w:szCs w:val="22"/>
        </w:rPr>
      </w:pPr>
    </w:p>
    <w:p w14:paraId="05DB5B1B" w14:textId="77777777" w:rsidR="00375067" w:rsidRPr="00AB372D" w:rsidRDefault="00375067" w:rsidP="00375067">
      <w:pPr>
        <w:pStyle w:val="Textoindependiente"/>
        <w:jc w:val="both"/>
        <w:rPr>
          <w:rFonts w:ascii="Calibri" w:hAnsi="Calibri" w:cs="Calibri"/>
          <w:szCs w:val="22"/>
        </w:rPr>
      </w:pPr>
      <w:r w:rsidRPr="00AB372D">
        <w:rPr>
          <w:rFonts w:ascii="Calibri" w:hAnsi="Calibri" w:cs="Calibri"/>
          <w:szCs w:val="22"/>
        </w:rPr>
        <w:t>El Código Nacional de Policía Ley 1801 de 2016 en su Artículo 183. Consecuencias por el no pago de multas:</w:t>
      </w:r>
    </w:p>
    <w:p w14:paraId="4B42D541" w14:textId="77777777" w:rsidR="00375067" w:rsidRPr="00AB372D" w:rsidRDefault="00375067" w:rsidP="00375067">
      <w:pPr>
        <w:pStyle w:val="Textoindependiente"/>
        <w:jc w:val="both"/>
        <w:rPr>
          <w:rFonts w:ascii="Calibri" w:hAnsi="Calibri" w:cs="Calibri"/>
          <w:szCs w:val="22"/>
        </w:rPr>
      </w:pPr>
    </w:p>
    <w:p w14:paraId="5DFBEC2A" w14:textId="77777777" w:rsidR="00375067" w:rsidRPr="00AB372D" w:rsidRDefault="00375067" w:rsidP="00375067">
      <w:pPr>
        <w:pStyle w:val="Textoindependiente"/>
        <w:jc w:val="both"/>
        <w:rPr>
          <w:rFonts w:ascii="Calibri" w:hAnsi="Calibri" w:cs="Calibri"/>
          <w:szCs w:val="22"/>
        </w:rPr>
      </w:pPr>
      <w:r w:rsidRPr="00AB372D">
        <w:rPr>
          <w:rFonts w:ascii="Calibri" w:hAnsi="Calibri" w:cs="Calibri"/>
          <w:szCs w:val="22"/>
        </w:rPr>
        <w:t>"Si transcurridos seis meses desde la fecha de imposición de la multa, esta no ha sido pagada con sus debidos intereses, hasta tanto no se ponga al día, la persona no podrá:</w:t>
      </w:r>
    </w:p>
    <w:p w14:paraId="249FE106" w14:textId="77777777" w:rsidR="00375067" w:rsidRPr="00AB372D" w:rsidRDefault="00375067" w:rsidP="00375067">
      <w:pPr>
        <w:pStyle w:val="Textoindependiente"/>
        <w:jc w:val="both"/>
        <w:rPr>
          <w:rFonts w:ascii="Calibri" w:hAnsi="Calibri" w:cs="Calibri"/>
          <w:szCs w:val="22"/>
        </w:rPr>
      </w:pPr>
    </w:p>
    <w:p w14:paraId="24886DE3" w14:textId="77777777" w:rsidR="00375067" w:rsidRPr="00AB372D" w:rsidRDefault="00375067" w:rsidP="00375067">
      <w:pPr>
        <w:pStyle w:val="Textoindependiente"/>
        <w:jc w:val="both"/>
        <w:rPr>
          <w:rFonts w:ascii="Calibri" w:hAnsi="Calibri" w:cs="Calibri"/>
          <w:szCs w:val="22"/>
        </w:rPr>
      </w:pPr>
      <w:r w:rsidRPr="00AB372D">
        <w:rPr>
          <w:rFonts w:ascii="Calibri" w:hAnsi="Calibri" w:cs="Calibri"/>
          <w:szCs w:val="22"/>
        </w:rPr>
        <w:t xml:space="preserve"> Contratar o renovar contrato con cualquier entidad del Estado.</w:t>
      </w:r>
    </w:p>
    <w:p w14:paraId="20EC549D" w14:textId="77777777" w:rsidR="00375067" w:rsidRPr="00AB372D" w:rsidRDefault="00375067" w:rsidP="00375067">
      <w:pPr>
        <w:pStyle w:val="Textoindependiente"/>
        <w:jc w:val="both"/>
        <w:rPr>
          <w:rFonts w:ascii="Calibri" w:hAnsi="Calibri" w:cs="Calibri"/>
          <w:szCs w:val="22"/>
        </w:rPr>
      </w:pPr>
    </w:p>
    <w:p w14:paraId="2576D8E3" w14:textId="77777777" w:rsidR="00375067" w:rsidRPr="00AB372D" w:rsidRDefault="00375067" w:rsidP="00375067">
      <w:pPr>
        <w:pStyle w:val="Textoindependiente"/>
        <w:jc w:val="both"/>
        <w:rPr>
          <w:rFonts w:ascii="Calibri" w:hAnsi="Calibri" w:cs="Calibri"/>
          <w:szCs w:val="22"/>
        </w:rPr>
      </w:pPr>
      <w:r w:rsidRPr="00AB372D">
        <w:rPr>
          <w:rFonts w:ascii="Calibri" w:hAnsi="Calibri" w:cs="Calibri"/>
          <w:szCs w:val="22"/>
        </w:rPr>
        <w:t xml:space="preserve"> (.. .) Las autoridades responsables de adelantar los trámites establecidos en el presente artículo deberán verificar que la persona que solicita el trámite se encuentra al día en el pago de las multas establecidas en el presente Código. Los servidores públicos que omitan esta verificación incurrirán en falta grave y a los que no ostenten esta calidad se les aplicará la multa tipo 4." </w:t>
      </w:r>
    </w:p>
    <w:p w14:paraId="5B6B4BBD" w14:textId="77777777" w:rsidR="00375067" w:rsidRPr="00AB372D" w:rsidRDefault="00375067" w:rsidP="00375067">
      <w:pPr>
        <w:pStyle w:val="Textoindependiente"/>
        <w:jc w:val="both"/>
        <w:rPr>
          <w:rFonts w:ascii="Calibri" w:hAnsi="Calibri" w:cs="Calibri"/>
          <w:szCs w:val="22"/>
        </w:rPr>
      </w:pPr>
    </w:p>
    <w:p w14:paraId="3E45723E" w14:textId="77777777" w:rsidR="00375067" w:rsidRPr="00AB372D" w:rsidRDefault="00375067" w:rsidP="00375067">
      <w:pPr>
        <w:pStyle w:val="Textoindependiente"/>
        <w:jc w:val="both"/>
        <w:rPr>
          <w:rFonts w:ascii="Calibri" w:hAnsi="Calibri" w:cs="Calibri"/>
          <w:szCs w:val="22"/>
        </w:rPr>
      </w:pPr>
      <w:r w:rsidRPr="00AB372D">
        <w:rPr>
          <w:rFonts w:ascii="Calibri" w:hAnsi="Calibri" w:cs="Calibri"/>
          <w:szCs w:val="22"/>
        </w:rPr>
        <w:t>En virtud de lo anterior, el representante legal del proponente o promesa de sociedad futura deberán allegar certificado de consulta en el Sistema Registro Nacional de Medidas Correctivas RNMC de la Policía Nacional de Colombia con fecha de expedición no superior a treinta (30) días previos al cierre del presente proceso de contratación.</w:t>
      </w:r>
    </w:p>
    <w:p w14:paraId="093C9389" w14:textId="77777777" w:rsidR="00375067" w:rsidRPr="00AB372D" w:rsidRDefault="00375067" w:rsidP="00375067">
      <w:pPr>
        <w:pStyle w:val="Textoindependiente"/>
        <w:jc w:val="both"/>
        <w:rPr>
          <w:rFonts w:ascii="Calibri" w:hAnsi="Calibri" w:cs="Calibri"/>
          <w:szCs w:val="22"/>
        </w:rPr>
      </w:pPr>
    </w:p>
    <w:p w14:paraId="73F4AE88" w14:textId="77777777" w:rsidR="00375067" w:rsidRPr="00AB372D" w:rsidRDefault="00375067" w:rsidP="00375067">
      <w:pPr>
        <w:pStyle w:val="Textoindependiente"/>
        <w:jc w:val="both"/>
        <w:rPr>
          <w:rFonts w:ascii="Calibri" w:hAnsi="Calibri" w:cs="Calibri"/>
          <w:szCs w:val="22"/>
        </w:rPr>
      </w:pPr>
    </w:p>
    <w:p w14:paraId="0CD8875A" w14:textId="77777777" w:rsidR="00375067" w:rsidRPr="00AB372D" w:rsidRDefault="00375067" w:rsidP="00375067">
      <w:pPr>
        <w:pStyle w:val="Textoindependiente"/>
        <w:jc w:val="both"/>
        <w:rPr>
          <w:rFonts w:ascii="Calibri" w:hAnsi="Calibri" w:cs="Calibri"/>
          <w:szCs w:val="22"/>
        </w:rPr>
      </w:pPr>
    </w:p>
    <w:p w14:paraId="69CD498E" w14:textId="77777777" w:rsidR="00375067" w:rsidRPr="00AB372D" w:rsidRDefault="00375067" w:rsidP="00375067">
      <w:pPr>
        <w:pStyle w:val="Textoindependiente"/>
        <w:jc w:val="both"/>
        <w:rPr>
          <w:rFonts w:ascii="Calibri" w:hAnsi="Calibri" w:cs="Calibri"/>
          <w:b/>
          <w:szCs w:val="22"/>
        </w:rPr>
      </w:pPr>
      <w:r w:rsidRPr="00AB372D">
        <w:rPr>
          <w:rFonts w:ascii="Calibri" w:hAnsi="Calibri" w:cs="Calibri"/>
          <w:b/>
          <w:szCs w:val="22"/>
        </w:rPr>
        <w:t xml:space="preserve">4.3. REQUISITOS TÉCNICOS HABILITANTES </w:t>
      </w:r>
    </w:p>
    <w:p w14:paraId="038BBFD4" w14:textId="77777777" w:rsidR="00375067" w:rsidRPr="00AB372D" w:rsidRDefault="00375067" w:rsidP="00375067">
      <w:pPr>
        <w:pStyle w:val="Textoindependiente"/>
        <w:jc w:val="both"/>
        <w:rPr>
          <w:rFonts w:ascii="Calibri" w:hAnsi="Calibri" w:cs="Calibri"/>
          <w:b/>
          <w:szCs w:val="22"/>
        </w:rPr>
      </w:pPr>
    </w:p>
    <w:p w14:paraId="234AE96E" w14:textId="77777777" w:rsidR="00375067" w:rsidRPr="00AB372D" w:rsidRDefault="00375067" w:rsidP="00375067">
      <w:pPr>
        <w:pStyle w:val="Textoindependiente"/>
        <w:jc w:val="both"/>
        <w:rPr>
          <w:rFonts w:ascii="Calibri" w:hAnsi="Calibri" w:cs="Calibri"/>
          <w:b/>
          <w:szCs w:val="22"/>
        </w:rPr>
      </w:pPr>
      <w:r w:rsidRPr="00AB372D">
        <w:rPr>
          <w:rFonts w:ascii="Calibri" w:hAnsi="Calibri" w:cs="Calibri"/>
          <w:b/>
          <w:szCs w:val="22"/>
        </w:rPr>
        <w:t xml:space="preserve">4.3.1. HABILITANTE TÉCNICO </w:t>
      </w:r>
    </w:p>
    <w:p w14:paraId="0BE9EA65" w14:textId="77777777" w:rsidR="00375067" w:rsidRPr="00AB372D" w:rsidRDefault="00375067" w:rsidP="00375067">
      <w:pPr>
        <w:pStyle w:val="Textoindependiente"/>
        <w:jc w:val="both"/>
        <w:rPr>
          <w:rFonts w:ascii="Calibri" w:hAnsi="Calibri" w:cs="Calibri"/>
          <w:b/>
          <w:szCs w:val="22"/>
        </w:rPr>
      </w:pPr>
    </w:p>
    <w:p w14:paraId="27D1D878" w14:textId="77777777" w:rsidR="00375067" w:rsidRPr="00AB372D" w:rsidRDefault="00375067" w:rsidP="00375067">
      <w:pPr>
        <w:pStyle w:val="Textoindependiente"/>
        <w:jc w:val="both"/>
        <w:rPr>
          <w:rFonts w:ascii="Calibri" w:hAnsi="Calibri" w:cs="Calibri"/>
          <w:szCs w:val="22"/>
        </w:rPr>
      </w:pPr>
      <w:r w:rsidRPr="00AB372D">
        <w:rPr>
          <w:rFonts w:ascii="Calibri" w:hAnsi="Calibri" w:cs="Calibri"/>
          <w:szCs w:val="22"/>
        </w:rPr>
        <w:t xml:space="preserve">El proponente nacional o extranjero con domicilio o sucursal en Colombia. deberán acompañar sus ofertas con la certificación vigente y en firme de su inscripción y clasificación en el Registro Único de proponentes de la Cámara de Comercio de acuerdo con lo dispuesto en el artículo 6° de la Ley 1150 de 2007, modificado por el artículo 221 del Decreto 19 de 2012. Este certificado debe haber sido expedido dentro de los 30 días calendario anteriores a la fecha definitiva de cierre del proceso de selección. </w:t>
      </w:r>
    </w:p>
    <w:p w14:paraId="386A3AC7" w14:textId="77777777" w:rsidR="00375067" w:rsidRPr="00AB372D" w:rsidRDefault="00375067" w:rsidP="00375067">
      <w:pPr>
        <w:pStyle w:val="Textoindependiente"/>
        <w:jc w:val="both"/>
        <w:rPr>
          <w:rFonts w:ascii="Calibri" w:hAnsi="Calibri" w:cs="Calibri"/>
          <w:szCs w:val="22"/>
        </w:rPr>
      </w:pPr>
    </w:p>
    <w:p w14:paraId="5E5DAD32" w14:textId="77777777" w:rsidR="00375067" w:rsidRPr="00AB372D" w:rsidRDefault="00375067" w:rsidP="00375067">
      <w:pPr>
        <w:pStyle w:val="Textoindependiente"/>
        <w:jc w:val="both"/>
        <w:rPr>
          <w:rFonts w:ascii="Calibri" w:hAnsi="Calibri" w:cs="Calibri"/>
          <w:szCs w:val="22"/>
        </w:rPr>
      </w:pPr>
      <w:r w:rsidRPr="00AB372D">
        <w:rPr>
          <w:rFonts w:ascii="Calibri" w:hAnsi="Calibri" w:cs="Calibri"/>
          <w:szCs w:val="22"/>
        </w:rPr>
        <w:t xml:space="preserve">La inscripción en el RUP por parte del proponente debe estar vigente y en firme por lo menos a la fecha definitiva del cierre del proceso de selección, de conformidad con lo señalado en los artículos </w:t>
      </w:r>
      <w:r w:rsidRPr="00AB372D">
        <w:rPr>
          <w:rFonts w:ascii="Calibri" w:hAnsi="Calibri" w:cs="Calibri"/>
          <w:szCs w:val="22"/>
        </w:rPr>
        <w:lastRenderedPageBreak/>
        <w:t xml:space="preserve">2.2.1 1.1.5.1. y 2.2.1.1.1.5.4. del Decreto 1082 de 2015. </w:t>
      </w:r>
    </w:p>
    <w:p w14:paraId="4ACA4D40" w14:textId="77777777" w:rsidR="00375067" w:rsidRPr="00AB372D" w:rsidRDefault="00375067" w:rsidP="00375067">
      <w:pPr>
        <w:pStyle w:val="Textoindependiente"/>
        <w:jc w:val="both"/>
        <w:rPr>
          <w:rFonts w:ascii="Calibri" w:hAnsi="Calibri" w:cs="Calibri"/>
          <w:szCs w:val="22"/>
        </w:rPr>
      </w:pPr>
    </w:p>
    <w:p w14:paraId="4E027447" w14:textId="77777777" w:rsidR="00375067" w:rsidRPr="00AB372D" w:rsidRDefault="00375067" w:rsidP="00375067">
      <w:pPr>
        <w:pStyle w:val="Textoindependiente"/>
        <w:jc w:val="both"/>
        <w:rPr>
          <w:rFonts w:ascii="Calibri" w:hAnsi="Calibri" w:cs="Calibri"/>
          <w:szCs w:val="22"/>
        </w:rPr>
      </w:pPr>
      <w:r w:rsidRPr="00AB372D">
        <w:rPr>
          <w:rFonts w:ascii="Calibri" w:hAnsi="Calibri" w:cs="Calibri"/>
          <w:szCs w:val="22"/>
        </w:rPr>
        <w:t>La omisión de anexar el Certificado de Inscripción en el RUP será subsanable. La no inscripción del Proponente a la fecha de cierre del proceso no será subsanable en ningún caso.</w:t>
      </w:r>
    </w:p>
    <w:p w14:paraId="4F33B470" w14:textId="77777777" w:rsidR="00375067" w:rsidRPr="00AB372D" w:rsidRDefault="00375067" w:rsidP="00375067">
      <w:pPr>
        <w:pStyle w:val="Textoindependiente"/>
        <w:jc w:val="both"/>
        <w:rPr>
          <w:rFonts w:ascii="Calibri" w:hAnsi="Calibri" w:cs="Calibri"/>
          <w:szCs w:val="22"/>
        </w:rPr>
      </w:pPr>
    </w:p>
    <w:p w14:paraId="0D9E1511" w14:textId="77777777" w:rsidR="00375067" w:rsidRPr="00AB372D" w:rsidRDefault="00375067" w:rsidP="00375067">
      <w:pPr>
        <w:pStyle w:val="Textoindependiente"/>
        <w:jc w:val="both"/>
        <w:rPr>
          <w:rFonts w:ascii="Calibri" w:hAnsi="Calibri" w:cs="Calibri"/>
          <w:szCs w:val="22"/>
        </w:rPr>
      </w:pPr>
    </w:p>
    <w:p w14:paraId="049AE1A1" w14:textId="77777777" w:rsidR="00375067" w:rsidRPr="00AB372D" w:rsidRDefault="00375067" w:rsidP="00375067">
      <w:pPr>
        <w:pStyle w:val="Textoindependiente"/>
        <w:jc w:val="both"/>
        <w:rPr>
          <w:rFonts w:ascii="Calibri" w:hAnsi="Calibri" w:cs="Calibri"/>
          <w:szCs w:val="22"/>
        </w:rPr>
      </w:pPr>
    </w:p>
    <w:p w14:paraId="090D015A" w14:textId="77777777" w:rsidR="00EE2177" w:rsidRPr="00AB372D" w:rsidRDefault="00EE2177" w:rsidP="00375067">
      <w:pPr>
        <w:pStyle w:val="Textoindependiente"/>
        <w:jc w:val="both"/>
        <w:rPr>
          <w:rFonts w:ascii="Calibri" w:hAnsi="Calibri" w:cs="Calibri"/>
          <w:szCs w:val="22"/>
        </w:rPr>
      </w:pPr>
    </w:p>
    <w:p w14:paraId="4BA69746" w14:textId="77777777" w:rsidR="00EE2177" w:rsidRPr="00AB372D" w:rsidRDefault="00EE2177" w:rsidP="00375067">
      <w:pPr>
        <w:pStyle w:val="Textoindependiente"/>
        <w:jc w:val="both"/>
        <w:rPr>
          <w:rFonts w:ascii="Calibri" w:hAnsi="Calibri" w:cs="Calibri"/>
          <w:szCs w:val="22"/>
        </w:rPr>
      </w:pPr>
    </w:p>
    <w:p w14:paraId="44CE96A9" w14:textId="77777777" w:rsidR="00375067" w:rsidRPr="00AB372D" w:rsidRDefault="00375067" w:rsidP="00375067">
      <w:pPr>
        <w:pStyle w:val="Textoindependiente"/>
        <w:jc w:val="both"/>
        <w:rPr>
          <w:rFonts w:ascii="Calibri" w:hAnsi="Calibri" w:cs="Calibri"/>
          <w:szCs w:val="22"/>
        </w:rPr>
      </w:pPr>
    </w:p>
    <w:p w14:paraId="44769B93" w14:textId="77777777" w:rsidR="00375067" w:rsidRPr="00AB372D" w:rsidRDefault="00375067" w:rsidP="00375067">
      <w:pPr>
        <w:pStyle w:val="Textoindependiente"/>
        <w:jc w:val="both"/>
        <w:rPr>
          <w:rFonts w:ascii="Calibri" w:hAnsi="Calibri" w:cs="Calibri"/>
          <w:b/>
          <w:szCs w:val="22"/>
        </w:rPr>
      </w:pPr>
      <w:r w:rsidRPr="00AB372D">
        <w:rPr>
          <w:rFonts w:ascii="Calibri" w:hAnsi="Calibri" w:cs="Calibri"/>
          <w:b/>
          <w:szCs w:val="22"/>
        </w:rPr>
        <w:t xml:space="preserve">4.3.2 EXPERIENCIA HABILITANTE DEL PROPONENTE PARA POLIZA DE VIDA GRUPO </w:t>
      </w:r>
    </w:p>
    <w:p w14:paraId="153B2980" w14:textId="77777777" w:rsidR="00375067" w:rsidRPr="00AB372D" w:rsidRDefault="00375067" w:rsidP="00375067">
      <w:pPr>
        <w:pStyle w:val="Textoindependiente"/>
        <w:jc w:val="both"/>
        <w:rPr>
          <w:rFonts w:ascii="Calibri" w:hAnsi="Calibri" w:cs="Calibri"/>
          <w:szCs w:val="22"/>
        </w:rPr>
      </w:pPr>
    </w:p>
    <w:p w14:paraId="19B3D7D6" w14:textId="77777777" w:rsidR="00375067" w:rsidRPr="00AB372D" w:rsidRDefault="00375067" w:rsidP="00375067">
      <w:pPr>
        <w:pStyle w:val="Textoindependiente"/>
        <w:jc w:val="both"/>
        <w:rPr>
          <w:rFonts w:ascii="Calibri" w:hAnsi="Calibri" w:cs="Calibri"/>
          <w:szCs w:val="22"/>
        </w:rPr>
      </w:pPr>
      <w:r w:rsidRPr="00AB372D">
        <w:rPr>
          <w:rFonts w:ascii="Calibri" w:hAnsi="Calibri" w:cs="Calibri"/>
          <w:szCs w:val="22"/>
        </w:rPr>
        <w:t xml:space="preserve">El proponente deberá acreditar el requisito de experiencia por medio del Registro Único de Proponentes - RUP para tal efecto las personas jurídicas, deberá anexar a la propuesta el certificado de inscripción en el Registro Único de Proponentes. el cual se utilizará para verificar lo exigido en el presente pliego de condiciones en cuanto a inscripción y clasificación. Dicho certificado debe ser emitido por la Cámara de Comercio de su jurisdicción, con fecha de expedición no mayor a treinta (30) días calendario de anterioridad, respecto de la fecha de cierre del presente proceso. Igualmente, la información certificada, para ser tenida en cuenta, deberá </w:t>
      </w:r>
      <w:r w:rsidRPr="00AB372D">
        <w:rPr>
          <w:rFonts w:ascii="Calibri" w:hAnsi="Calibri" w:cs="Calibri"/>
          <w:b/>
          <w:szCs w:val="22"/>
        </w:rPr>
        <w:t>actualizado y vigente</w:t>
      </w:r>
      <w:r w:rsidRPr="00AB372D">
        <w:rPr>
          <w:rFonts w:ascii="Calibri" w:hAnsi="Calibri" w:cs="Calibri"/>
          <w:szCs w:val="22"/>
        </w:rPr>
        <w:t xml:space="preserve"> hasta antes de la adjudicación, acorde con lo determinado en el artículo 6.3 de la Ley 1150 de 2007.</w:t>
      </w:r>
    </w:p>
    <w:p w14:paraId="236BF965" w14:textId="77777777" w:rsidR="00375067" w:rsidRPr="00AB372D" w:rsidRDefault="00375067" w:rsidP="00375067">
      <w:pPr>
        <w:pStyle w:val="Textoindependiente"/>
        <w:jc w:val="both"/>
        <w:rPr>
          <w:rFonts w:ascii="Calibri" w:hAnsi="Calibri" w:cs="Calibri"/>
          <w:szCs w:val="22"/>
        </w:rPr>
      </w:pPr>
    </w:p>
    <w:p w14:paraId="004B6A91" w14:textId="77777777" w:rsidR="00375067" w:rsidRPr="00AB372D" w:rsidRDefault="00375067" w:rsidP="00375067">
      <w:pPr>
        <w:pStyle w:val="Textoindependiente"/>
        <w:jc w:val="both"/>
        <w:rPr>
          <w:rFonts w:ascii="Calibri" w:hAnsi="Calibri" w:cs="Calibri"/>
          <w:szCs w:val="22"/>
        </w:rPr>
      </w:pPr>
      <w:r w:rsidRPr="00AB372D">
        <w:rPr>
          <w:rFonts w:ascii="Calibri" w:hAnsi="Calibri" w:cs="Calibri"/>
          <w:szCs w:val="22"/>
        </w:rPr>
        <w:t xml:space="preserve">y deberá diligenciar el </w:t>
      </w:r>
      <w:r w:rsidRPr="00AB372D">
        <w:rPr>
          <w:rFonts w:ascii="Calibri" w:hAnsi="Calibri" w:cs="Calibri"/>
          <w:b/>
          <w:szCs w:val="22"/>
          <w:u w:val="single"/>
        </w:rPr>
        <w:t>FORMATO DE EXPERIENCIA HABILITANTE DEL PROPONENTE</w:t>
      </w:r>
      <w:r w:rsidRPr="00AB372D">
        <w:rPr>
          <w:rFonts w:ascii="Calibri" w:hAnsi="Calibri" w:cs="Calibri"/>
          <w:szCs w:val="22"/>
        </w:rPr>
        <w:t>. en el que identifique el contrato del RUP que debe tenerse en cuenta.</w:t>
      </w:r>
    </w:p>
    <w:p w14:paraId="6843EC1A" w14:textId="77777777" w:rsidR="00375067" w:rsidRPr="00AB372D" w:rsidRDefault="00375067" w:rsidP="00375067">
      <w:pPr>
        <w:pStyle w:val="Textoindependiente"/>
        <w:jc w:val="both"/>
        <w:rPr>
          <w:rFonts w:ascii="Calibri" w:hAnsi="Calibri" w:cs="Calibri"/>
          <w:szCs w:val="22"/>
        </w:rPr>
      </w:pPr>
    </w:p>
    <w:p w14:paraId="10C5A0D4" w14:textId="77777777" w:rsidR="00375067" w:rsidRPr="00AB372D" w:rsidRDefault="00375067" w:rsidP="00375067">
      <w:pPr>
        <w:pStyle w:val="Textoindependiente"/>
        <w:numPr>
          <w:ilvl w:val="0"/>
          <w:numId w:val="16"/>
        </w:numPr>
        <w:jc w:val="both"/>
        <w:rPr>
          <w:rFonts w:ascii="Calibri" w:hAnsi="Calibri" w:cs="Calibri"/>
          <w:szCs w:val="22"/>
        </w:rPr>
      </w:pPr>
      <w:r w:rsidRPr="00AB372D">
        <w:rPr>
          <w:rFonts w:ascii="Calibri" w:hAnsi="Calibri" w:cs="Calibri"/>
          <w:szCs w:val="22"/>
        </w:rPr>
        <w:t>Acreditar la experiencia especifica habilitante mediante la presentación de MÁXIMO tres (3) certificaciones de contratos cuyo objeto y/o alcance contractual estén directamente relacionados con corretaje de seguros en primas de VIDA GRUPO, celebrados, ejecutados y terminados o liquidados, anteriores a la fecha de cierre del presente proceso. celebrados con entidades públicas o privadas en el o los cual(es) acredite la experiencia solicitada en el presente numeral.</w:t>
      </w:r>
    </w:p>
    <w:p w14:paraId="08B79ECA" w14:textId="77777777" w:rsidR="00375067" w:rsidRPr="00AB372D" w:rsidRDefault="00375067" w:rsidP="00375067">
      <w:pPr>
        <w:pStyle w:val="Textoindependiente"/>
        <w:numPr>
          <w:ilvl w:val="0"/>
          <w:numId w:val="16"/>
        </w:numPr>
        <w:jc w:val="both"/>
        <w:rPr>
          <w:rFonts w:ascii="Calibri" w:hAnsi="Calibri" w:cs="Calibri"/>
          <w:szCs w:val="22"/>
        </w:rPr>
      </w:pPr>
      <w:r w:rsidRPr="00AB372D">
        <w:rPr>
          <w:rFonts w:ascii="Calibri" w:hAnsi="Calibri" w:cs="Calibri"/>
          <w:szCs w:val="22"/>
        </w:rPr>
        <w:t>La experiencia certificada deberá estar inscrita en el registro único de proponentes RUP, y su sumatoria debe ser igual o superior al 100% del presupuesto en SMMLV, que se estima es el valor de las primas del programa de seguros, según se detalla a continuación:</w:t>
      </w:r>
    </w:p>
    <w:p w14:paraId="07536096" w14:textId="77777777" w:rsidR="00375067" w:rsidRPr="00AB372D" w:rsidRDefault="00375067" w:rsidP="00375067">
      <w:pPr>
        <w:pStyle w:val="Textoindependiente"/>
        <w:numPr>
          <w:ilvl w:val="0"/>
          <w:numId w:val="16"/>
        </w:numPr>
        <w:jc w:val="both"/>
        <w:rPr>
          <w:rFonts w:ascii="Calibri" w:hAnsi="Calibri" w:cs="Calibri"/>
          <w:szCs w:val="22"/>
        </w:rPr>
      </w:pPr>
      <w:r w:rsidRPr="00AB372D">
        <w:rPr>
          <w:rFonts w:ascii="Calibri" w:hAnsi="Calibri" w:cs="Calibri"/>
          <w:szCs w:val="22"/>
        </w:rPr>
        <w:t xml:space="preserve">La experiencia certificada deberá estar inscrita en el registro único de proponentes RUP, registrados en los siguientes códigos del clasificador de bienes y servicios UNSPSC y se verificará hasta el tercer nivel en el clasificador de Bienes y Servicios — UNSPSC. </w:t>
      </w:r>
    </w:p>
    <w:p w14:paraId="24AD0C9F" w14:textId="77777777" w:rsidR="00375067" w:rsidRPr="00AB372D" w:rsidRDefault="00375067" w:rsidP="00375067">
      <w:pPr>
        <w:pStyle w:val="Textoindependiente"/>
        <w:jc w:val="both"/>
        <w:rPr>
          <w:rFonts w:ascii="Calibri" w:hAnsi="Calibri" w:cs="Calibri"/>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3"/>
        <w:gridCol w:w="2346"/>
        <w:gridCol w:w="2067"/>
        <w:gridCol w:w="2612"/>
      </w:tblGrid>
      <w:tr w:rsidR="00375067" w:rsidRPr="00AB372D" w14:paraId="47334F48" w14:textId="77777777" w:rsidTr="00670D9E">
        <w:tc>
          <w:tcPr>
            <w:tcW w:w="1951" w:type="dxa"/>
          </w:tcPr>
          <w:p w14:paraId="1DC9F719" w14:textId="77777777" w:rsidR="00375067" w:rsidRPr="00AB372D" w:rsidRDefault="00375067" w:rsidP="00670D9E">
            <w:pPr>
              <w:pStyle w:val="Textoindependiente"/>
              <w:jc w:val="center"/>
              <w:rPr>
                <w:rFonts w:ascii="Calibri" w:hAnsi="Calibri" w:cs="Calibri"/>
                <w:b/>
                <w:szCs w:val="22"/>
              </w:rPr>
            </w:pPr>
            <w:r w:rsidRPr="00AB372D">
              <w:rPr>
                <w:rFonts w:ascii="Calibri" w:hAnsi="Calibri" w:cs="Calibri"/>
                <w:b/>
                <w:szCs w:val="22"/>
              </w:rPr>
              <w:t>UNSPSC</w:t>
            </w:r>
          </w:p>
        </w:tc>
        <w:tc>
          <w:tcPr>
            <w:tcW w:w="2552" w:type="dxa"/>
          </w:tcPr>
          <w:p w14:paraId="68192A8F" w14:textId="77777777" w:rsidR="00375067" w:rsidRPr="00AB372D" w:rsidRDefault="00375067" w:rsidP="00670D9E">
            <w:pPr>
              <w:pStyle w:val="Textoindependiente"/>
              <w:jc w:val="center"/>
              <w:rPr>
                <w:rFonts w:ascii="Calibri" w:hAnsi="Calibri" w:cs="Calibri"/>
                <w:b/>
                <w:szCs w:val="22"/>
              </w:rPr>
            </w:pPr>
            <w:r w:rsidRPr="00AB372D">
              <w:rPr>
                <w:rFonts w:ascii="Calibri" w:hAnsi="Calibri" w:cs="Calibri"/>
                <w:b/>
                <w:szCs w:val="22"/>
              </w:rPr>
              <w:t>SEGMENTOS</w:t>
            </w:r>
          </w:p>
        </w:tc>
        <w:tc>
          <w:tcPr>
            <w:tcW w:w="2268" w:type="dxa"/>
          </w:tcPr>
          <w:p w14:paraId="28829DCC" w14:textId="77777777" w:rsidR="00375067" w:rsidRPr="00AB372D" w:rsidRDefault="00375067" w:rsidP="00670D9E">
            <w:pPr>
              <w:pStyle w:val="Textoindependiente"/>
              <w:jc w:val="center"/>
              <w:rPr>
                <w:rFonts w:ascii="Calibri" w:hAnsi="Calibri" w:cs="Calibri"/>
                <w:b/>
                <w:szCs w:val="22"/>
              </w:rPr>
            </w:pPr>
            <w:r w:rsidRPr="00AB372D">
              <w:rPr>
                <w:rFonts w:ascii="Calibri" w:hAnsi="Calibri" w:cs="Calibri"/>
                <w:b/>
                <w:szCs w:val="22"/>
              </w:rPr>
              <w:t>FAMILIAS</w:t>
            </w:r>
          </w:p>
        </w:tc>
        <w:tc>
          <w:tcPr>
            <w:tcW w:w="2899" w:type="dxa"/>
          </w:tcPr>
          <w:p w14:paraId="35EC5987" w14:textId="77777777" w:rsidR="00375067" w:rsidRPr="00AB372D" w:rsidRDefault="00375067" w:rsidP="00670D9E">
            <w:pPr>
              <w:pStyle w:val="Textoindependiente"/>
              <w:jc w:val="center"/>
              <w:rPr>
                <w:rFonts w:ascii="Calibri" w:hAnsi="Calibri" w:cs="Calibri"/>
                <w:b/>
                <w:szCs w:val="22"/>
              </w:rPr>
            </w:pPr>
            <w:r w:rsidRPr="00AB372D">
              <w:rPr>
                <w:rFonts w:ascii="Calibri" w:hAnsi="Calibri" w:cs="Calibri"/>
                <w:b/>
                <w:szCs w:val="22"/>
              </w:rPr>
              <w:t>CLASE</w:t>
            </w:r>
          </w:p>
        </w:tc>
      </w:tr>
      <w:tr w:rsidR="00375067" w:rsidRPr="00AB372D" w14:paraId="640D7F09" w14:textId="77777777" w:rsidTr="00670D9E">
        <w:tc>
          <w:tcPr>
            <w:tcW w:w="1951" w:type="dxa"/>
          </w:tcPr>
          <w:p w14:paraId="167562B0" w14:textId="77777777" w:rsidR="00375067" w:rsidRPr="00AB372D" w:rsidRDefault="00375067" w:rsidP="00670D9E">
            <w:pPr>
              <w:pStyle w:val="Textoindependiente"/>
              <w:jc w:val="center"/>
              <w:rPr>
                <w:rFonts w:ascii="Calibri" w:hAnsi="Calibri" w:cs="Calibri"/>
                <w:szCs w:val="22"/>
              </w:rPr>
            </w:pPr>
          </w:p>
          <w:p w14:paraId="3057B223" w14:textId="77777777" w:rsidR="00375067" w:rsidRPr="00AB372D" w:rsidRDefault="00375067" w:rsidP="00670D9E">
            <w:pPr>
              <w:pStyle w:val="Textoindependiente"/>
              <w:jc w:val="center"/>
              <w:rPr>
                <w:rFonts w:ascii="Calibri" w:hAnsi="Calibri" w:cs="Calibri"/>
                <w:b/>
                <w:szCs w:val="22"/>
              </w:rPr>
            </w:pPr>
            <w:r w:rsidRPr="00AB372D">
              <w:rPr>
                <w:rFonts w:ascii="Calibri" w:hAnsi="Calibri" w:cs="Calibri"/>
                <w:b/>
                <w:szCs w:val="22"/>
              </w:rPr>
              <w:t>84131500</w:t>
            </w:r>
          </w:p>
        </w:tc>
        <w:tc>
          <w:tcPr>
            <w:tcW w:w="2552" w:type="dxa"/>
          </w:tcPr>
          <w:p w14:paraId="2F59A509" w14:textId="77777777" w:rsidR="00375067" w:rsidRPr="00AB372D" w:rsidRDefault="00375067" w:rsidP="00670D9E">
            <w:pPr>
              <w:pStyle w:val="Textoindependiente"/>
              <w:jc w:val="center"/>
              <w:rPr>
                <w:rFonts w:ascii="Calibri" w:hAnsi="Calibri" w:cs="Calibri"/>
                <w:szCs w:val="22"/>
              </w:rPr>
            </w:pPr>
            <w:r w:rsidRPr="00AB372D">
              <w:rPr>
                <w:rFonts w:ascii="Calibri" w:hAnsi="Calibri" w:cs="Calibri"/>
                <w:szCs w:val="22"/>
              </w:rPr>
              <w:t>(84)</w:t>
            </w:r>
          </w:p>
          <w:p w14:paraId="1D1D0637" w14:textId="77777777" w:rsidR="00375067" w:rsidRPr="00AB372D" w:rsidRDefault="00375067" w:rsidP="00670D9E">
            <w:pPr>
              <w:pStyle w:val="Textoindependiente"/>
              <w:jc w:val="center"/>
              <w:rPr>
                <w:rFonts w:ascii="Calibri" w:hAnsi="Calibri" w:cs="Calibri"/>
                <w:szCs w:val="22"/>
              </w:rPr>
            </w:pPr>
            <w:r w:rsidRPr="00AB372D">
              <w:rPr>
                <w:rFonts w:ascii="Calibri" w:hAnsi="Calibri" w:cs="Calibri"/>
                <w:szCs w:val="22"/>
              </w:rPr>
              <w:t>Servicios Financieros y de Seguros</w:t>
            </w:r>
          </w:p>
        </w:tc>
        <w:tc>
          <w:tcPr>
            <w:tcW w:w="2268" w:type="dxa"/>
          </w:tcPr>
          <w:p w14:paraId="7D842B71" w14:textId="77777777" w:rsidR="00375067" w:rsidRPr="00AB372D" w:rsidRDefault="00375067" w:rsidP="00670D9E">
            <w:pPr>
              <w:pStyle w:val="Textoindependiente"/>
              <w:jc w:val="center"/>
              <w:rPr>
                <w:rFonts w:ascii="Calibri" w:hAnsi="Calibri" w:cs="Calibri"/>
                <w:szCs w:val="22"/>
              </w:rPr>
            </w:pPr>
            <w:r w:rsidRPr="00AB372D">
              <w:rPr>
                <w:rFonts w:ascii="Calibri" w:hAnsi="Calibri" w:cs="Calibri"/>
                <w:szCs w:val="22"/>
              </w:rPr>
              <w:t xml:space="preserve">(13) </w:t>
            </w:r>
          </w:p>
          <w:p w14:paraId="5283887C" w14:textId="77777777" w:rsidR="00375067" w:rsidRPr="00AB372D" w:rsidRDefault="00375067" w:rsidP="00670D9E">
            <w:pPr>
              <w:pStyle w:val="Textoindependiente"/>
              <w:jc w:val="center"/>
              <w:rPr>
                <w:rFonts w:ascii="Calibri" w:hAnsi="Calibri" w:cs="Calibri"/>
                <w:szCs w:val="22"/>
              </w:rPr>
            </w:pPr>
            <w:r w:rsidRPr="00AB372D">
              <w:rPr>
                <w:rFonts w:ascii="Calibri" w:hAnsi="Calibri" w:cs="Calibri"/>
                <w:szCs w:val="22"/>
              </w:rPr>
              <w:t>Servicios de Seguros y de Pensiones</w:t>
            </w:r>
          </w:p>
        </w:tc>
        <w:tc>
          <w:tcPr>
            <w:tcW w:w="2899" w:type="dxa"/>
          </w:tcPr>
          <w:p w14:paraId="1B17CF65" w14:textId="77777777" w:rsidR="00375067" w:rsidRPr="00AB372D" w:rsidRDefault="00375067" w:rsidP="00670D9E">
            <w:pPr>
              <w:pStyle w:val="Textoindependiente"/>
              <w:jc w:val="center"/>
              <w:rPr>
                <w:rFonts w:ascii="Calibri" w:hAnsi="Calibri" w:cs="Calibri"/>
                <w:szCs w:val="22"/>
              </w:rPr>
            </w:pPr>
            <w:r w:rsidRPr="00AB372D">
              <w:rPr>
                <w:rFonts w:ascii="Calibri" w:hAnsi="Calibri" w:cs="Calibri"/>
                <w:szCs w:val="22"/>
              </w:rPr>
              <w:t>(15)</w:t>
            </w:r>
          </w:p>
          <w:p w14:paraId="7B7C2111" w14:textId="77777777" w:rsidR="00375067" w:rsidRPr="00AB372D" w:rsidRDefault="00375067" w:rsidP="00670D9E">
            <w:pPr>
              <w:pStyle w:val="Textoindependiente"/>
              <w:jc w:val="center"/>
              <w:rPr>
                <w:rFonts w:ascii="Calibri" w:hAnsi="Calibri" w:cs="Calibri"/>
                <w:szCs w:val="22"/>
              </w:rPr>
            </w:pPr>
            <w:r w:rsidRPr="00AB372D">
              <w:rPr>
                <w:rFonts w:ascii="Calibri" w:hAnsi="Calibri" w:cs="Calibri"/>
                <w:szCs w:val="22"/>
              </w:rPr>
              <w:t>Servicios de seguros para estructuras y propiedad y posesiones.</w:t>
            </w:r>
          </w:p>
        </w:tc>
      </w:tr>
      <w:tr w:rsidR="00375067" w:rsidRPr="00AB372D" w14:paraId="5F17AD61" w14:textId="77777777" w:rsidTr="00670D9E">
        <w:tc>
          <w:tcPr>
            <w:tcW w:w="1951" w:type="dxa"/>
          </w:tcPr>
          <w:p w14:paraId="74CF71D4" w14:textId="77777777" w:rsidR="00375067" w:rsidRPr="00AB372D" w:rsidRDefault="00375067" w:rsidP="00670D9E">
            <w:pPr>
              <w:pStyle w:val="Textoindependiente"/>
              <w:jc w:val="center"/>
              <w:rPr>
                <w:rFonts w:ascii="Calibri" w:hAnsi="Calibri" w:cs="Calibri"/>
                <w:szCs w:val="22"/>
              </w:rPr>
            </w:pPr>
          </w:p>
          <w:p w14:paraId="554ED1FE" w14:textId="77777777" w:rsidR="00375067" w:rsidRPr="00AB372D" w:rsidRDefault="00375067" w:rsidP="00670D9E">
            <w:pPr>
              <w:pStyle w:val="Textoindependiente"/>
              <w:jc w:val="center"/>
              <w:rPr>
                <w:rFonts w:ascii="Calibri" w:hAnsi="Calibri" w:cs="Calibri"/>
                <w:b/>
                <w:szCs w:val="22"/>
              </w:rPr>
            </w:pPr>
            <w:r w:rsidRPr="00AB372D">
              <w:rPr>
                <w:rFonts w:ascii="Calibri" w:hAnsi="Calibri" w:cs="Calibri"/>
                <w:b/>
                <w:szCs w:val="22"/>
              </w:rPr>
              <w:lastRenderedPageBreak/>
              <w:t>84131600</w:t>
            </w:r>
          </w:p>
        </w:tc>
        <w:tc>
          <w:tcPr>
            <w:tcW w:w="2552" w:type="dxa"/>
          </w:tcPr>
          <w:p w14:paraId="4BDAE067" w14:textId="77777777" w:rsidR="00375067" w:rsidRPr="00AB372D" w:rsidRDefault="00375067" w:rsidP="00670D9E">
            <w:pPr>
              <w:pStyle w:val="Textoindependiente"/>
              <w:jc w:val="center"/>
              <w:rPr>
                <w:rFonts w:ascii="Calibri" w:hAnsi="Calibri" w:cs="Calibri"/>
                <w:szCs w:val="22"/>
              </w:rPr>
            </w:pPr>
            <w:r w:rsidRPr="00AB372D">
              <w:rPr>
                <w:rFonts w:ascii="Calibri" w:hAnsi="Calibri" w:cs="Calibri"/>
                <w:szCs w:val="22"/>
              </w:rPr>
              <w:lastRenderedPageBreak/>
              <w:t>(84)</w:t>
            </w:r>
          </w:p>
          <w:p w14:paraId="26DFB52C" w14:textId="77777777" w:rsidR="00375067" w:rsidRPr="00AB372D" w:rsidRDefault="00375067" w:rsidP="00670D9E">
            <w:pPr>
              <w:pStyle w:val="Textoindependiente"/>
              <w:jc w:val="center"/>
              <w:rPr>
                <w:rFonts w:ascii="Calibri" w:hAnsi="Calibri" w:cs="Calibri"/>
                <w:szCs w:val="22"/>
              </w:rPr>
            </w:pPr>
            <w:r w:rsidRPr="00AB372D">
              <w:rPr>
                <w:rFonts w:ascii="Calibri" w:hAnsi="Calibri" w:cs="Calibri"/>
                <w:szCs w:val="22"/>
              </w:rPr>
              <w:lastRenderedPageBreak/>
              <w:t>Servicios Financieros y de Seguros</w:t>
            </w:r>
          </w:p>
        </w:tc>
        <w:tc>
          <w:tcPr>
            <w:tcW w:w="2268" w:type="dxa"/>
          </w:tcPr>
          <w:p w14:paraId="6F362615" w14:textId="77777777" w:rsidR="00375067" w:rsidRPr="00AB372D" w:rsidRDefault="00375067" w:rsidP="00670D9E">
            <w:pPr>
              <w:pStyle w:val="Textoindependiente"/>
              <w:jc w:val="center"/>
              <w:rPr>
                <w:rFonts w:ascii="Calibri" w:hAnsi="Calibri" w:cs="Calibri"/>
                <w:szCs w:val="22"/>
              </w:rPr>
            </w:pPr>
            <w:r w:rsidRPr="00AB372D">
              <w:rPr>
                <w:rFonts w:ascii="Calibri" w:hAnsi="Calibri" w:cs="Calibri"/>
                <w:szCs w:val="22"/>
              </w:rPr>
              <w:lastRenderedPageBreak/>
              <w:t xml:space="preserve">(13) </w:t>
            </w:r>
          </w:p>
          <w:p w14:paraId="0B5FF050" w14:textId="77777777" w:rsidR="00375067" w:rsidRPr="00AB372D" w:rsidRDefault="00375067" w:rsidP="00670D9E">
            <w:pPr>
              <w:pStyle w:val="Textoindependiente"/>
              <w:jc w:val="center"/>
              <w:rPr>
                <w:rFonts w:ascii="Calibri" w:hAnsi="Calibri" w:cs="Calibri"/>
                <w:szCs w:val="22"/>
              </w:rPr>
            </w:pPr>
            <w:r w:rsidRPr="00AB372D">
              <w:rPr>
                <w:rFonts w:ascii="Calibri" w:hAnsi="Calibri" w:cs="Calibri"/>
                <w:szCs w:val="22"/>
              </w:rPr>
              <w:lastRenderedPageBreak/>
              <w:t>Servicios de Seguros y de Pensiones</w:t>
            </w:r>
          </w:p>
        </w:tc>
        <w:tc>
          <w:tcPr>
            <w:tcW w:w="2899" w:type="dxa"/>
          </w:tcPr>
          <w:p w14:paraId="7A92EA20" w14:textId="77777777" w:rsidR="00375067" w:rsidRPr="00AB372D" w:rsidRDefault="00375067" w:rsidP="00670D9E">
            <w:pPr>
              <w:pStyle w:val="Textoindependiente"/>
              <w:jc w:val="center"/>
              <w:rPr>
                <w:rFonts w:ascii="Calibri" w:hAnsi="Calibri" w:cs="Calibri"/>
                <w:szCs w:val="22"/>
              </w:rPr>
            </w:pPr>
            <w:r w:rsidRPr="00AB372D">
              <w:rPr>
                <w:rFonts w:ascii="Calibri" w:hAnsi="Calibri" w:cs="Calibri"/>
                <w:szCs w:val="22"/>
              </w:rPr>
              <w:lastRenderedPageBreak/>
              <w:t>(16)</w:t>
            </w:r>
          </w:p>
          <w:p w14:paraId="712CCF40" w14:textId="77777777" w:rsidR="00375067" w:rsidRPr="00AB372D" w:rsidRDefault="00375067" w:rsidP="00670D9E">
            <w:pPr>
              <w:pStyle w:val="Textoindependiente"/>
              <w:jc w:val="center"/>
              <w:rPr>
                <w:rFonts w:ascii="Calibri" w:hAnsi="Calibri" w:cs="Calibri"/>
                <w:szCs w:val="22"/>
              </w:rPr>
            </w:pPr>
            <w:r w:rsidRPr="00AB372D">
              <w:rPr>
                <w:rFonts w:ascii="Calibri" w:hAnsi="Calibri" w:cs="Calibri"/>
                <w:szCs w:val="22"/>
              </w:rPr>
              <w:lastRenderedPageBreak/>
              <w:t>Seguros de vida, salud de Pensiones y accidentes</w:t>
            </w:r>
          </w:p>
        </w:tc>
      </w:tr>
    </w:tbl>
    <w:p w14:paraId="2A634811" w14:textId="77777777" w:rsidR="00375067" w:rsidRPr="00AB372D" w:rsidRDefault="00375067" w:rsidP="00375067">
      <w:pPr>
        <w:pStyle w:val="Textoindependiente"/>
        <w:jc w:val="both"/>
        <w:rPr>
          <w:rFonts w:ascii="Calibri" w:hAnsi="Calibri" w:cs="Calibri"/>
          <w:szCs w:val="22"/>
        </w:rPr>
      </w:pPr>
    </w:p>
    <w:p w14:paraId="3DD0883F" w14:textId="77777777" w:rsidR="00375067" w:rsidRPr="00AB372D" w:rsidRDefault="00375067" w:rsidP="00375067">
      <w:pPr>
        <w:pStyle w:val="Textoindependiente"/>
        <w:numPr>
          <w:ilvl w:val="0"/>
          <w:numId w:val="16"/>
        </w:numPr>
        <w:jc w:val="both"/>
        <w:rPr>
          <w:rFonts w:ascii="Calibri" w:hAnsi="Calibri" w:cs="Calibri"/>
          <w:szCs w:val="22"/>
        </w:rPr>
      </w:pPr>
      <w:r w:rsidRPr="00AB372D">
        <w:rPr>
          <w:rFonts w:ascii="Calibri" w:hAnsi="Calibri" w:cs="Calibri"/>
          <w:szCs w:val="22"/>
        </w:rPr>
        <w:t xml:space="preserve">En caso de que, el proponente se presente y relacione en el formulario de EXPERIENCIA un número superior a tres (3) contratos, únicamente se tendrán en cuenta los primeros tres (3) contratos relacionados en orden consecutivo en el formulario para acreditar dicha experiencia. </w:t>
      </w:r>
    </w:p>
    <w:p w14:paraId="0407AB16" w14:textId="77777777" w:rsidR="00375067" w:rsidRPr="00AB372D" w:rsidRDefault="00375067" w:rsidP="00375067">
      <w:pPr>
        <w:pStyle w:val="Textoindependiente"/>
        <w:ind w:left="720"/>
        <w:jc w:val="both"/>
        <w:rPr>
          <w:rFonts w:ascii="Calibri" w:hAnsi="Calibri" w:cs="Calibri"/>
          <w:szCs w:val="22"/>
        </w:rPr>
      </w:pPr>
    </w:p>
    <w:p w14:paraId="353B286F" w14:textId="77777777" w:rsidR="00375067" w:rsidRPr="00AB372D" w:rsidRDefault="00375067" w:rsidP="00375067">
      <w:pPr>
        <w:pStyle w:val="Textoindependiente"/>
        <w:numPr>
          <w:ilvl w:val="0"/>
          <w:numId w:val="16"/>
        </w:numPr>
        <w:jc w:val="both"/>
        <w:rPr>
          <w:rFonts w:ascii="Calibri" w:hAnsi="Calibri" w:cs="Calibri"/>
          <w:szCs w:val="22"/>
        </w:rPr>
      </w:pPr>
      <w:r w:rsidRPr="00AB372D">
        <w:rPr>
          <w:rFonts w:ascii="Calibri" w:hAnsi="Calibri" w:cs="Calibri"/>
          <w:szCs w:val="22"/>
        </w:rPr>
        <w:t xml:space="preserve">De conformidad con el Decreto 1860 de 2021 se establece como requisito habilitante diferencial el número de contratos para acreditación de experiencia. En ese sentido, en caso de que el proponente cumpla con cualquiera de las definiciones de emprendimientos y empresas de mujeres contempladas en el artículo 2.2.1.2.4.2.14. podrán acreditar la experiencia con MÁXIMO cuatro (4) CERTIFICACIONES. </w:t>
      </w:r>
    </w:p>
    <w:p w14:paraId="398B0211" w14:textId="77777777" w:rsidR="00375067" w:rsidRPr="00AB372D" w:rsidRDefault="00375067" w:rsidP="00375067">
      <w:pPr>
        <w:pStyle w:val="Prrafodelista"/>
        <w:rPr>
          <w:rFonts w:ascii="Calibri" w:hAnsi="Calibri" w:cs="Calibri"/>
        </w:rPr>
      </w:pPr>
    </w:p>
    <w:p w14:paraId="24DB148E" w14:textId="77777777" w:rsidR="00375067" w:rsidRPr="00AB372D" w:rsidRDefault="00375067" w:rsidP="00375067">
      <w:pPr>
        <w:pStyle w:val="Textoindependiente"/>
        <w:numPr>
          <w:ilvl w:val="0"/>
          <w:numId w:val="16"/>
        </w:numPr>
        <w:jc w:val="both"/>
        <w:rPr>
          <w:rFonts w:ascii="Calibri" w:hAnsi="Calibri" w:cs="Calibri"/>
          <w:szCs w:val="22"/>
        </w:rPr>
      </w:pPr>
      <w:r w:rsidRPr="00AB372D">
        <w:rPr>
          <w:rFonts w:ascii="Calibri" w:hAnsi="Calibri" w:cs="Calibri"/>
          <w:szCs w:val="22"/>
        </w:rPr>
        <w:t xml:space="preserve">De conformidad con el Decreto 1860 de 2021 se establece como requisito habilitante diferencial el número de contratos para acreditación de experiencia. En ese sentido, para quienes acrediten su condición de </w:t>
      </w:r>
      <w:proofErr w:type="spellStart"/>
      <w:r w:rsidRPr="00AB372D">
        <w:rPr>
          <w:rFonts w:ascii="Calibri" w:hAnsi="Calibri" w:cs="Calibri"/>
          <w:szCs w:val="22"/>
        </w:rPr>
        <w:t>Mipymes</w:t>
      </w:r>
      <w:proofErr w:type="spellEnd"/>
      <w:r w:rsidRPr="00AB372D">
        <w:rPr>
          <w:rFonts w:ascii="Calibri" w:hAnsi="Calibri" w:cs="Calibri"/>
          <w:szCs w:val="22"/>
        </w:rPr>
        <w:t>, podrán acreditar la experiencia con MÁXIMO cuatro (4) CERTIFICACIONES.</w:t>
      </w:r>
    </w:p>
    <w:p w14:paraId="03B03EEA" w14:textId="77777777" w:rsidR="00375067" w:rsidRPr="00AB372D" w:rsidRDefault="00375067" w:rsidP="00375067">
      <w:pPr>
        <w:pStyle w:val="Textoindependiente"/>
        <w:jc w:val="both"/>
        <w:rPr>
          <w:rFonts w:ascii="Calibri" w:hAnsi="Calibri" w:cs="Calibri"/>
          <w:szCs w:val="22"/>
        </w:rPr>
      </w:pPr>
    </w:p>
    <w:p w14:paraId="1B6A5ABF" w14:textId="77777777" w:rsidR="00375067" w:rsidRPr="00AB372D" w:rsidRDefault="00375067" w:rsidP="00375067">
      <w:pPr>
        <w:pStyle w:val="Textoindependiente"/>
        <w:ind w:left="720"/>
        <w:jc w:val="both"/>
        <w:rPr>
          <w:rFonts w:ascii="Calibri" w:hAnsi="Calibri" w:cs="Calibri"/>
          <w:szCs w:val="22"/>
        </w:rPr>
      </w:pPr>
      <w:r w:rsidRPr="00AB372D">
        <w:rPr>
          <w:rFonts w:ascii="Calibri" w:hAnsi="Calibri" w:cs="Calibri"/>
          <w:b/>
          <w:szCs w:val="22"/>
        </w:rPr>
        <w:t>Nota 1:</w:t>
      </w:r>
      <w:r w:rsidRPr="00AB372D">
        <w:rPr>
          <w:rFonts w:ascii="Calibri" w:hAnsi="Calibri" w:cs="Calibri"/>
          <w:szCs w:val="22"/>
        </w:rPr>
        <w:t xml:space="preserve"> Para cada contrato se debe indicar la razón social del contratante, el número y/</w:t>
      </w:r>
      <w:proofErr w:type="spellStart"/>
      <w:r w:rsidRPr="00AB372D">
        <w:rPr>
          <w:rFonts w:ascii="Calibri" w:hAnsi="Calibri" w:cs="Calibri"/>
          <w:szCs w:val="22"/>
        </w:rPr>
        <w:t>o</w:t>
      </w:r>
      <w:proofErr w:type="spellEnd"/>
      <w:r w:rsidRPr="00AB372D">
        <w:rPr>
          <w:rFonts w:ascii="Calibri" w:hAnsi="Calibri" w:cs="Calibri"/>
          <w:szCs w:val="22"/>
        </w:rPr>
        <w:t xml:space="preserve"> objeto y si se ha ejecutado en forma individual (i). O bajo cualquier otra modalidad de asociación y el porcentaje de participación "Formato - Experiencia-. </w:t>
      </w:r>
    </w:p>
    <w:p w14:paraId="5A280CA7" w14:textId="77777777" w:rsidR="00375067" w:rsidRPr="00AB372D" w:rsidRDefault="00375067" w:rsidP="00375067">
      <w:pPr>
        <w:pStyle w:val="Textoindependiente"/>
        <w:ind w:left="720"/>
        <w:jc w:val="both"/>
        <w:rPr>
          <w:rFonts w:ascii="Calibri" w:hAnsi="Calibri" w:cs="Calibri"/>
          <w:szCs w:val="22"/>
        </w:rPr>
      </w:pPr>
    </w:p>
    <w:p w14:paraId="4D7A5682" w14:textId="77777777" w:rsidR="00375067" w:rsidRPr="00AB372D" w:rsidRDefault="00375067" w:rsidP="00375067">
      <w:pPr>
        <w:pStyle w:val="Textoindependiente"/>
        <w:ind w:left="720"/>
        <w:jc w:val="both"/>
        <w:rPr>
          <w:rFonts w:ascii="Calibri" w:hAnsi="Calibri" w:cs="Calibri"/>
          <w:szCs w:val="22"/>
        </w:rPr>
      </w:pPr>
      <w:r w:rsidRPr="00AB372D">
        <w:rPr>
          <w:rFonts w:ascii="Calibri" w:hAnsi="Calibri" w:cs="Calibri"/>
          <w:b/>
          <w:szCs w:val="22"/>
        </w:rPr>
        <w:t>Nota 2:</w:t>
      </w:r>
      <w:r w:rsidRPr="00AB372D">
        <w:rPr>
          <w:rFonts w:ascii="Calibri" w:hAnsi="Calibri" w:cs="Calibri"/>
          <w:szCs w:val="22"/>
        </w:rPr>
        <w:t xml:space="preserve"> Para los contratos facturados en moneda diferente al peso colombiano, debe presentarse un cuadro de conversión de valores de moneda extranjera de conformidad con lo establecido en la sección de moneda de pliego de condiciones. </w:t>
      </w:r>
    </w:p>
    <w:p w14:paraId="69558C05" w14:textId="77777777" w:rsidR="00375067" w:rsidRPr="00AB372D" w:rsidRDefault="00375067" w:rsidP="00375067">
      <w:pPr>
        <w:pStyle w:val="Textoindependiente"/>
        <w:ind w:left="720"/>
        <w:jc w:val="both"/>
        <w:rPr>
          <w:rFonts w:ascii="Calibri" w:hAnsi="Calibri" w:cs="Calibri"/>
          <w:szCs w:val="22"/>
        </w:rPr>
      </w:pPr>
    </w:p>
    <w:p w14:paraId="11E99102" w14:textId="77777777" w:rsidR="00375067" w:rsidRPr="00AB372D" w:rsidRDefault="00375067" w:rsidP="00375067">
      <w:pPr>
        <w:pStyle w:val="Textoindependiente"/>
        <w:ind w:left="720"/>
        <w:jc w:val="both"/>
        <w:rPr>
          <w:rFonts w:ascii="Calibri" w:hAnsi="Calibri" w:cs="Calibri"/>
          <w:szCs w:val="22"/>
        </w:rPr>
      </w:pPr>
      <w:r w:rsidRPr="00AB372D">
        <w:rPr>
          <w:rFonts w:ascii="Calibri" w:hAnsi="Calibri" w:cs="Calibri"/>
          <w:b/>
          <w:szCs w:val="22"/>
        </w:rPr>
        <w:t>Nota 3:</w:t>
      </w:r>
      <w:r w:rsidRPr="00AB372D">
        <w:rPr>
          <w:rFonts w:ascii="Calibri" w:hAnsi="Calibri" w:cs="Calibri"/>
          <w:szCs w:val="22"/>
        </w:rPr>
        <w:t xml:space="preserve"> Los proponentes sin sucursal o domicilio en Colombia deben incluir los códigos de clasificación de las Naciones Unidas para cada uno de los contratos aportados.</w:t>
      </w:r>
    </w:p>
    <w:p w14:paraId="486CB080" w14:textId="77777777" w:rsidR="00375067" w:rsidRPr="00AB372D" w:rsidRDefault="00375067" w:rsidP="00375067">
      <w:pPr>
        <w:pStyle w:val="Textoindependiente"/>
        <w:ind w:left="720"/>
        <w:jc w:val="both"/>
        <w:rPr>
          <w:rFonts w:ascii="Calibri" w:hAnsi="Calibri" w:cs="Calibri"/>
          <w:szCs w:val="22"/>
        </w:rPr>
      </w:pPr>
    </w:p>
    <w:p w14:paraId="0CBBEFE0" w14:textId="77777777" w:rsidR="00375067" w:rsidRPr="00AB372D" w:rsidRDefault="00375067" w:rsidP="00375067">
      <w:pPr>
        <w:pStyle w:val="Textoindependiente"/>
        <w:ind w:left="720"/>
        <w:jc w:val="both"/>
        <w:rPr>
          <w:rFonts w:ascii="Calibri" w:hAnsi="Calibri" w:cs="Calibri"/>
          <w:szCs w:val="22"/>
        </w:rPr>
      </w:pPr>
      <w:r w:rsidRPr="00AB372D">
        <w:rPr>
          <w:rFonts w:ascii="Calibri" w:hAnsi="Calibri" w:cs="Calibri"/>
          <w:szCs w:val="22"/>
        </w:rPr>
        <w:t xml:space="preserve">Teniendo en cuenta que la información registrada en el RUP no es suficiente para verificar los requisitos habilitantes, tales como la relación del objeto contractual: el proponente de manera adicional deberá incluir la información correspondiente a los contratos que relaciona, </w:t>
      </w:r>
      <w:r w:rsidRPr="00AB372D">
        <w:rPr>
          <w:rFonts w:ascii="Calibri" w:hAnsi="Calibri" w:cs="Calibri"/>
          <w:b/>
          <w:szCs w:val="22"/>
          <w:u w:val="single"/>
        </w:rPr>
        <w:t>aportando la certificación expedida por el contratante y suscrita por el funcionario o persona competente</w:t>
      </w:r>
      <w:r w:rsidRPr="00AB372D">
        <w:rPr>
          <w:rFonts w:ascii="Calibri" w:hAnsi="Calibri" w:cs="Calibri"/>
          <w:szCs w:val="22"/>
        </w:rPr>
        <w:t>, en la que se reflejan como mínimo los siguientes requisitos:</w:t>
      </w:r>
    </w:p>
    <w:p w14:paraId="20EE21E5" w14:textId="77777777" w:rsidR="00375067" w:rsidRPr="00AB372D" w:rsidRDefault="00375067" w:rsidP="00375067">
      <w:pPr>
        <w:pStyle w:val="Textoindependiente"/>
        <w:ind w:left="720"/>
        <w:jc w:val="both"/>
        <w:rPr>
          <w:rFonts w:ascii="Calibri" w:hAnsi="Calibri" w:cs="Calibri"/>
          <w:szCs w:val="22"/>
        </w:rPr>
      </w:pPr>
    </w:p>
    <w:p w14:paraId="6A970689" w14:textId="77777777" w:rsidR="00375067" w:rsidRPr="00AB372D" w:rsidRDefault="00375067" w:rsidP="00375067">
      <w:pPr>
        <w:pStyle w:val="Textoindependiente"/>
        <w:ind w:left="720"/>
        <w:jc w:val="both"/>
        <w:rPr>
          <w:rFonts w:ascii="Calibri" w:hAnsi="Calibri" w:cs="Calibri"/>
          <w:b/>
          <w:szCs w:val="22"/>
        </w:rPr>
      </w:pPr>
      <w:r w:rsidRPr="00AB372D">
        <w:rPr>
          <w:rFonts w:ascii="Calibri" w:hAnsi="Calibri" w:cs="Calibri"/>
          <w:b/>
          <w:szCs w:val="22"/>
        </w:rPr>
        <w:t>Contenido de las certificaciones:</w:t>
      </w:r>
    </w:p>
    <w:p w14:paraId="3EE2A663" w14:textId="77777777" w:rsidR="00375067" w:rsidRPr="00AB372D" w:rsidRDefault="00375067" w:rsidP="00375067">
      <w:pPr>
        <w:pStyle w:val="Textoindependiente"/>
        <w:ind w:left="720"/>
        <w:jc w:val="both"/>
        <w:rPr>
          <w:rFonts w:ascii="Calibri" w:hAnsi="Calibri" w:cs="Calibri"/>
          <w:szCs w:val="22"/>
        </w:rPr>
      </w:pPr>
    </w:p>
    <w:p w14:paraId="1815FE08" w14:textId="77777777" w:rsidR="00375067" w:rsidRPr="00AB372D" w:rsidRDefault="00375067" w:rsidP="00375067">
      <w:pPr>
        <w:pStyle w:val="Textoindependiente"/>
        <w:ind w:left="720"/>
        <w:jc w:val="both"/>
        <w:rPr>
          <w:rFonts w:ascii="Calibri" w:hAnsi="Calibri" w:cs="Calibri"/>
          <w:szCs w:val="22"/>
        </w:rPr>
      </w:pPr>
      <w:r w:rsidRPr="00AB372D">
        <w:rPr>
          <w:rFonts w:ascii="Calibri" w:hAnsi="Calibri" w:cs="Calibri"/>
          <w:szCs w:val="22"/>
        </w:rPr>
        <w:t>a). Nombre de la empresa contratante</w:t>
      </w:r>
    </w:p>
    <w:p w14:paraId="1EBF391F" w14:textId="77777777" w:rsidR="00375067" w:rsidRPr="00AB372D" w:rsidRDefault="00375067" w:rsidP="00375067">
      <w:pPr>
        <w:pStyle w:val="Textoindependiente"/>
        <w:ind w:left="720"/>
        <w:jc w:val="both"/>
        <w:rPr>
          <w:rFonts w:ascii="Calibri" w:hAnsi="Calibri" w:cs="Calibri"/>
          <w:szCs w:val="22"/>
        </w:rPr>
      </w:pPr>
      <w:r w:rsidRPr="00AB372D">
        <w:rPr>
          <w:rFonts w:ascii="Calibri" w:hAnsi="Calibri" w:cs="Calibri"/>
          <w:szCs w:val="22"/>
        </w:rPr>
        <w:t>b). Dirección</w:t>
      </w:r>
    </w:p>
    <w:p w14:paraId="28FF274A" w14:textId="77777777" w:rsidR="00375067" w:rsidRPr="00AB372D" w:rsidRDefault="00375067" w:rsidP="00375067">
      <w:pPr>
        <w:pStyle w:val="Textoindependiente"/>
        <w:ind w:left="720"/>
        <w:jc w:val="both"/>
        <w:rPr>
          <w:rFonts w:ascii="Calibri" w:hAnsi="Calibri" w:cs="Calibri"/>
          <w:szCs w:val="22"/>
        </w:rPr>
      </w:pPr>
      <w:r w:rsidRPr="00AB372D">
        <w:rPr>
          <w:rFonts w:ascii="Calibri" w:hAnsi="Calibri" w:cs="Calibri"/>
          <w:szCs w:val="22"/>
        </w:rPr>
        <w:t>c). Teléfono</w:t>
      </w:r>
    </w:p>
    <w:p w14:paraId="5F93113B" w14:textId="77777777" w:rsidR="00375067" w:rsidRPr="00AB372D" w:rsidRDefault="00375067" w:rsidP="00375067">
      <w:pPr>
        <w:pStyle w:val="Textoindependiente"/>
        <w:ind w:left="720"/>
        <w:jc w:val="both"/>
        <w:rPr>
          <w:rFonts w:ascii="Calibri" w:hAnsi="Calibri" w:cs="Calibri"/>
          <w:szCs w:val="22"/>
        </w:rPr>
      </w:pPr>
      <w:r w:rsidRPr="00AB372D">
        <w:rPr>
          <w:rFonts w:ascii="Calibri" w:hAnsi="Calibri" w:cs="Calibri"/>
          <w:szCs w:val="22"/>
        </w:rPr>
        <w:lastRenderedPageBreak/>
        <w:t>d). Nombre del contratista</w:t>
      </w:r>
    </w:p>
    <w:p w14:paraId="2808EBFC" w14:textId="77777777" w:rsidR="00375067" w:rsidRPr="00AB372D" w:rsidRDefault="00375067" w:rsidP="00375067">
      <w:pPr>
        <w:pStyle w:val="Textoindependiente"/>
        <w:ind w:left="720"/>
        <w:jc w:val="both"/>
        <w:rPr>
          <w:rFonts w:ascii="Calibri" w:hAnsi="Calibri" w:cs="Calibri"/>
          <w:szCs w:val="22"/>
        </w:rPr>
      </w:pPr>
      <w:r w:rsidRPr="00AB372D">
        <w:rPr>
          <w:rFonts w:ascii="Calibri" w:hAnsi="Calibri" w:cs="Calibri"/>
          <w:szCs w:val="22"/>
        </w:rPr>
        <w:t>e). Número del contrato (si tiene)</w:t>
      </w:r>
    </w:p>
    <w:p w14:paraId="7951FD6F" w14:textId="77777777" w:rsidR="00375067" w:rsidRPr="00AB372D" w:rsidRDefault="00375067" w:rsidP="00375067">
      <w:pPr>
        <w:pStyle w:val="Textoindependiente"/>
        <w:ind w:left="720"/>
        <w:jc w:val="both"/>
        <w:rPr>
          <w:rFonts w:ascii="Calibri" w:hAnsi="Calibri" w:cs="Calibri"/>
          <w:szCs w:val="22"/>
        </w:rPr>
      </w:pPr>
      <w:r w:rsidRPr="00AB372D">
        <w:rPr>
          <w:rFonts w:ascii="Calibri" w:hAnsi="Calibri" w:cs="Calibri"/>
          <w:szCs w:val="22"/>
        </w:rPr>
        <w:t>f). Objeto del contrato</w:t>
      </w:r>
    </w:p>
    <w:p w14:paraId="597471D3" w14:textId="77777777" w:rsidR="00375067" w:rsidRPr="00AB372D" w:rsidRDefault="00375067" w:rsidP="00375067">
      <w:pPr>
        <w:pStyle w:val="Textoindependiente"/>
        <w:ind w:left="720"/>
        <w:jc w:val="both"/>
        <w:rPr>
          <w:rFonts w:ascii="Calibri" w:hAnsi="Calibri" w:cs="Calibri"/>
          <w:szCs w:val="22"/>
        </w:rPr>
      </w:pPr>
      <w:r w:rsidRPr="00AB372D">
        <w:rPr>
          <w:rFonts w:ascii="Calibri" w:hAnsi="Calibri" w:cs="Calibri"/>
          <w:szCs w:val="22"/>
        </w:rPr>
        <w:t>g). Valor final del contrato (incluye el valor inicial de las primas pagadas más las adiciones en valor y los reajustes que se hubiesen presentado durante la ejecución del contrato) en pesos. a la fecha de terminación de los servicios certificados.</w:t>
      </w:r>
    </w:p>
    <w:p w14:paraId="633F9812" w14:textId="77777777" w:rsidR="00375067" w:rsidRPr="00AB372D" w:rsidRDefault="00375067" w:rsidP="00375067">
      <w:pPr>
        <w:pStyle w:val="Textoindependiente"/>
        <w:ind w:left="720"/>
        <w:jc w:val="both"/>
        <w:rPr>
          <w:rFonts w:ascii="Calibri" w:hAnsi="Calibri" w:cs="Calibri"/>
          <w:szCs w:val="22"/>
        </w:rPr>
      </w:pPr>
      <w:r w:rsidRPr="00AB372D">
        <w:rPr>
          <w:rFonts w:ascii="Calibri" w:hAnsi="Calibri" w:cs="Calibri"/>
          <w:szCs w:val="22"/>
        </w:rPr>
        <w:t>h). Si ha sido objeto de multas, declaratorias de incumplimiento o caducidad</w:t>
      </w:r>
    </w:p>
    <w:p w14:paraId="19B9E460" w14:textId="77777777" w:rsidR="00375067" w:rsidRPr="00AB372D" w:rsidRDefault="00375067" w:rsidP="00375067">
      <w:pPr>
        <w:pStyle w:val="Textoindependiente"/>
        <w:ind w:left="720"/>
        <w:jc w:val="both"/>
        <w:rPr>
          <w:rFonts w:ascii="Calibri" w:hAnsi="Calibri" w:cs="Calibri"/>
          <w:szCs w:val="22"/>
        </w:rPr>
      </w:pPr>
      <w:r w:rsidRPr="00AB372D">
        <w:rPr>
          <w:rFonts w:ascii="Calibri" w:hAnsi="Calibri" w:cs="Calibri"/>
          <w:szCs w:val="22"/>
        </w:rPr>
        <w:t>i). Fecha de suscripción y/o fecha de iniciación del contrato y fecha terminación.</w:t>
      </w:r>
    </w:p>
    <w:p w14:paraId="0B7AF7B1" w14:textId="77777777" w:rsidR="00375067" w:rsidRPr="00AB372D" w:rsidRDefault="00375067" w:rsidP="00375067">
      <w:pPr>
        <w:pStyle w:val="Textoindependiente"/>
        <w:ind w:left="720"/>
        <w:jc w:val="both"/>
        <w:rPr>
          <w:rFonts w:ascii="Calibri" w:hAnsi="Calibri" w:cs="Calibri"/>
          <w:szCs w:val="22"/>
        </w:rPr>
      </w:pPr>
      <w:r w:rsidRPr="00AB372D">
        <w:rPr>
          <w:rFonts w:ascii="Calibri" w:hAnsi="Calibri" w:cs="Calibri"/>
          <w:szCs w:val="22"/>
        </w:rPr>
        <w:t xml:space="preserve">j). Fecha de expedición de la certificación </w:t>
      </w:r>
    </w:p>
    <w:p w14:paraId="077CF95A" w14:textId="77777777" w:rsidR="00375067" w:rsidRPr="00AB372D" w:rsidRDefault="00375067" w:rsidP="00375067">
      <w:pPr>
        <w:pStyle w:val="Textoindependiente"/>
        <w:ind w:left="720"/>
        <w:jc w:val="both"/>
        <w:rPr>
          <w:rFonts w:ascii="Calibri" w:hAnsi="Calibri" w:cs="Calibri"/>
          <w:szCs w:val="22"/>
        </w:rPr>
      </w:pPr>
      <w:r w:rsidRPr="00AB372D">
        <w:rPr>
          <w:rFonts w:ascii="Calibri" w:hAnsi="Calibri" w:cs="Calibri"/>
          <w:szCs w:val="22"/>
        </w:rPr>
        <w:t>k). Fecha de expedición de la certificación</w:t>
      </w:r>
    </w:p>
    <w:p w14:paraId="6076A013" w14:textId="77777777" w:rsidR="00375067" w:rsidRPr="00AB372D" w:rsidRDefault="00375067" w:rsidP="00375067">
      <w:pPr>
        <w:pStyle w:val="Textoindependiente"/>
        <w:ind w:left="720"/>
        <w:jc w:val="both"/>
        <w:rPr>
          <w:rFonts w:ascii="Calibri" w:hAnsi="Calibri" w:cs="Calibri"/>
          <w:szCs w:val="22"/>
        </w:rPr>
      </w:pPr>
      <w:r w:rsidRPr="00AB372D">
        <w:rPr>
          <w:rFonts w:ascii="Calibri" w:hAnsi="Calibri" w:cs="Calibri"/>
          <w:szCs w:val="22"/>
        </w:rPr>
        <w:t>l). Nombre y firma de quien expide la certificación</w:t>
      </w:r>
    </w:p>
    <w:p w14:paraId="41E7E373" w14:textId="77777777" w:rsidR="00375067" w:rsidRPr="00AB372D" w:rsidRDefault="00375067" w:rsidP="00375067">
      <w:pPr>
        <w:pStyle w:val="Textoindependiente"/>
        <w:ind w:left="720"/>
        <w:jc w:val="both"/>
        <w:rPr>
          <w:rFonts w:ascii="Calibri" w:hAnsi="Calibri" w:cs="Calibri"/>
          <w:szCs w:val="22"/>
        </w:rPr>
      </w:pPr>
    </w:p>
    <w:p w14:paraId="780D97DA" w14:textId="77777777" w:rsidR="00375067" w:rsidRPr="00AB372D" w:rsidRDefault="00375067" w:rsidP="00375067">
      <w:pPr>
        <w:pStyle w:val="Textoindependiente"/>
        <w:jc w:val="both"/>
        <w:rPr>
          <w:rFonts w:ascii="Calibri" w:hAnsi="Calibri" w:cs="Calibri"/>
          <w:szCs w:val="22"/>
        </w:rPr>
      </w:pPr>
      <w:r w:rsidRPr="00AB372D">
        <w:rPr>
          <w:rFonts w:ascii="Calibri" w:hAnsi="Calibri" w:cs="Calibri"/>
          <w:szCs w:val="22"/>
        </w:rPr>
        <w:t>Las certificaciones aportadas por el proponente deben ser expedidas únicamente por el contratante y suscritas por el funcionario o persona competentes o autorizada para ello, así:</w:t>
      </w:r>
    </w:p>
    <w:p w14:paraId="3C8787AC" w14:textId="77777777" w:rsidR="00375067" w:rsidRPr="00AB372D" w:rsidRDefault="00375067" w:rsidP="00375067">
      <w:pPr>
        <w:pStyle w:val="Textoindependiente"/>
        <w:jc w:val="both"/>
        <w:rPr>
          <w:rFonts w:ascii="Calibri" w:hAnsi="Calibri" w:cs="Calibri"/>
          <w:szCs w:val="22"/>
        </w:rPr>
      </w:pPr>
    </w:p>
    <w:p w14:paraId="366CA687" w14:textId="77777777" w:rsidR="00375067" w:rsidRPr="00AB372D" w:rsidRDefault="00375067" w:rsidP="00375067">
      <w:pPr>
        <w:pStyle w:val="Textoindependiente"/>
        <w:ind w:left="692"/>
        <w:jc w:val="both"/>
        <w:rPr>
          <w:rFonts w:ascii="Calibri" w:hAnsi="Calibri" w:cs="Calibri"/>
          <w:szCs w:val="22"/>
        </w:rPr>
      </w:pPr>
      <w:r w:rsidRPr="00AB372D">
        <w:rPr>
          <w:rFonts w:ascii="Calibri" w:hAnsi="Calibri" w:cs="Calibri"/>
          <w:szCs w:val="22"/>
        </w:rPr>
        <w:t xml:space="preserve">a) Para contratos públicos, por el ordenador del gasto de la entidad contratante o el funcionario competente. </w:t>
      </w:r>
    </w:p>
    <w:p w14:paraId="013D691B" w14:textId="77777777" w:rsidR="00375067" w:rsidRPr="00AB372D" w:rsidRDefault="00375067" w:rsidP="00375067">
      <w:pPr>
        <w:pStyle w:val="Textoindependiente"/>
        <w:ind w:left="692"/>
        <w:jc w:val="both"/>
        <w:rPr>
          <w:rFonts w:ascii="Calibri" w:hAnsi="Calibri" w:cs="Calibri"/>
          <w:szCs w:val="22"/>
        </w:rPr>
      </w:pPr>
      <w:r w:rsidRPr="00AB372D">
        <w:rPr>
          <w:rFonts w:ascii="Calibri" w:hAnsi="Calibri" w:cs="Calibri"/>
          <w:szCs w:val="22"/>
        </w:rPr>
        <w:t xml:space="preserve">b) Para contratos privados suscritos con personas jurídicas, por el representante legal de la empresa contratante, o la persona delegada para suscribirlo. </w:t>
      </w:r>
    </w:p>
    <w:p w14:paraId="2BF5DF0A" w14:textId="77777777" w:rsidR="00375067" w:rsidRPr="00AB372D" w:rsidRDefault="00375067" w:rsidP="00375067">
      <w:pPr>
        <w:pStyle w:val="Textoindependiente"/>
        <w:ind w:left="692"/>
        <w:jc w:val="both"/>
        <w:rPr>
          <w:rFonts w:ascii="Calibri" w:hAnsi="Calibri" w:cs="Calibri"/>
          <w:szCs w:val="22"/>
        </w:rPr>
      </w:pPr>
      <w:r w:rsidRPr="00AB372D">
        <w:rPr>
          <w:rFonts w:ascii="Calibri" w:hAnsi="Calibri" w:cs="Calibri"/>
          <w:szCs w:val="22"/>
        </w:rPr>
        <w:t>c) Para contratos privados suscritos con personas naturales, por la misma persona natural con quien se suscribió el contrato.</w:t>
      </w:r>
    </w:p>
    <w:p w14:paraId="127A5F40" w14:textId="77777777" w:rsidR="00375067" w:rsidRPr="00AB372D" w:rsidRDefault="00375067" w:rsidP="00375067">
      <w:pPr>
        <w:pStyle w:val="Textoindependiente"/>
        <w:ind w:left="692"/>
        <w:jc w:val="both"/>
        <w:rPr>
          <w:rFonts w:ascii="Calibri" w:hAnsi="Calibri" w:cs="Calibri"/>
          <w:szCs w:val="22"/>
        </w:rPr>
      </w:pPr>
    </w:p>
    <w:p w14:paraId="7BA4C658" w14:textId="77777777" w:rsidR="00375067" w:rsidRPr="00AB372D" w:rsidRDefault="00375067" w:rsidP="00375067">
      <w:pPr>
        <w:pStyle w:val="Textoindependiente"/>
        <w:jc w:val="both"/>
        <w:rPr>
          <w:rFonts w:ascii="Calibri" w:hAnsi="Calibri" w:cs="Calibri"/>
          <w:szCs w:val="22"/>
        </w:rPr>
      </w:pPr>
      <w:r w:rsidRPr="00AB372D">
        <w:rPr>
          <w:rFonts w:ascii="Calibri" w:hAnsi="Calibri" w:cs="Calibri"/>
          <w:szCs w:val="22"/>
        </w:rPr>
        <w:t xml:space="preserve">No se aceptarán auto certificaciones, ni se aceptarán certificaciones suscritas por supervisores externos a la Entidad contratante. </w:t>
      </w:r>
    </w:p>
    <w:p w14:paraId="7B5A06FA" w14:textId="77777777" w:rsidR="00375067" w:rsidRPr="00AB372D" w:rsidRDefault="00375067" w:rsidP="00375067">
      <w:pPr>
        <w:pStyle w:val="Textoindependiente"/>
        <w:jc w:val="both"/>
        <w:rPr>
          <w:rFonts w:ascii="Calibri" w:hAnsi="Calibri" w:cs="Calibri"/>
          <w:szCs w:val="22"/>
        </w:rPr>
      </w:pPr>
    </w:p>
    <w:p w14:paraId="47CAA7B8" w14:textId="77777777" w:rsidR="00375067" w:rsidRPr="00AB372D" w:rsidRDefault="00375067" w:rsidP="00375067">
      <w:pPr>
        <w:pStyle w:val="Textoindependiente"/>
        <w:jc w:val="both"/>
        <w:rPr>
          <w:rFonts w:ascii="Calibri" w:hAnsi="Calibri" w:cs="Calibri"/>
          <w:szCs w:val="22"/>
        </w:rPr>
      </w:pPr>
      <w:r w:rsidRPr="00AB372D">
        <w:rPr>
          <w:rFonts w:ascii="Calibri" w:hAnsi="Calibri" w:cs="Calibri"/>
          <w:szCs w:val="22"/>
        </w:rPr>
        <w:t>En el evento en que el proponente no cuente con una certificación con toda la información anteriormente descrita, podrá adjuntar la siguiente documentación:</w:t>
      </w:r>
    </w:p>
    <w:p w14:paraId="44912445" w14:textId="77777777" w:rsidR="00375067" w:rsidRPr="00AB372D" w:rsidRDefault="00375067" w:rsidP="00375067">
      <w:pPr>
        <w:pStyle w:val="Textoindependiente"/>
        <w:ind w:left="692"/>
        <w:jc w:val="both"/>
        <w:rPr>
          <w:rFonts w:ascii="Calibri" w:hAnsi="Calibri" w:cs="Calibri"/>
          <w:szCs w:val="22"/>
        </w:rPr>
      </w:pPr>
    </w:p>
    <w:p w14:paraId="0F295086" w14:textId="77777777" w:rsidR="00375067" w:rsidRPr="00AB372D" w:rsidRDefault="00375067" w:rsidP="00375067">
      <w:pPr>
        <w:pStyle w:val="Textoindependiente"/>
        <w:ind w:left="692"/>
        <w:jc w:val="both"/>
        <w:rPr>
          <w:rFonts w:ascii="Calibri" w:hAnsi="Calibri" w:cs="Calibri"/>
          <w:szCs w:val="22"/>
        </w:rPr>
      </w:pPr>
      <w:r w:rsidRPr="00AB372D">
        <w:rPr>
          <w:rFonts w:ascii="Calibri" w:hAnsi="Calibri" w:cs="Calibri"/>
          <w:szCs w:val="22"/>
        </w:rPr>
        <w:t xml:space="preserve">a. La fecha de iniciación de la ejecución del contrato se podrá acreditar con la copia del acta de iniciación, de la orden de iniciación o con el documento previsto en el contrato. </w:t>
      </w:r>
    </w:p>
    <w:p w14:paraId="3F02D5E8" w14:textId="77777777" w:rsidR="00375067" w:rsidRPr="00AB372D" w:rsidRDefault="00375067" w:rsidP="00375067">
      <w:pPr>
        <w:pStyle w:val="Textoindependiente"/>
        <w:ind w:left="692"/>
        <w:jc w:val="both"/>
        <w:rPr>
          <w:rFonts w:ascii="Calibri" w:hAnsi="Calibri" w:cs="Calibri"/>
          <w:szCs w:val="22"/>
        </w:rPr>
      </w:pPr>
      <w:r w:rsidRPr="00AB372D">
        <w:rPr>
          <w:rFonts w:ascii="Calibri" w:hAnsi="Calibri" w:cs="Calibri"/>
          <w:szCs w:val="22"/>
        </w:rPr>
        <w:t xml:space="preserve">b. La fecha de terminación de la ejecución del contrato se podrá acreditar con copia del acta de terminación, acta de liquidación o con el documento previsto en el contrato. </w:t>
      </w:r>
    </w:p>
    <w:p w14:paraId="6AD50C15" w14:textId="77777777" w:rsidR="00375067" w:rsidRPr="00AB372D" w:rsidRDefault="00375067" w:rsidP="00375067">
      <w:pPr>
        <w:pStyle w:val="Textoindependiente"/>
        <w:ind w:left="692"/>
        <w:jc w:val="both"/>
        <w:rPr>
          <w:rFonts w:ascii="Calibri" w:hAnsi="Calibri" w:cs="Calibri"/>
          <w:szCs w:val="22"/>
        </w:rPr>
      </w:pPr>
      <w:r w:rsidRPr="00AB372D">
        <w:rPr>
          <w:rFonts w:ascii="Calibri" w:hAnsi="Calibri" w:cs="Calibri"/>
          <w:szCs w:val="22"/>
        </w:rPr>
        <w:t>c. El valor final del contrato se podrá acreditar con copia del acta de liquidación.</w:t>
      </w:r>
    </w:p>
    <w:p w14:paraId="0A3D6390" w14:textId="77777777" w:rsidR="00375067" w:rsidRPr="00AB372D" w:rsidRDefault="00375067" w:rsidP="00375067">
      <w:pPr>
        <w:pStyle w:val="Textoindependiente"/>
        <w:jc w:val="both"/>
        <w:rPr>
          <w:rFonts w:ascii="Calibri" w:hAnsi="Calibri" w:cs="Calibri"/>
          <w:szCs w:val="22"/>
        </w:rPr>
      </w:pPr>
    </w:p>
    <w:p w14:paraId="70214E5F" w14:textId="77777777" w:rsidR="00375067" w:rsidRPr="00AB372D" w:rsidRDefault="00375067" w:rsidP="00375067">
      <w:pPr>
        <w:pStyle w:val="Textoindependiente"/>
        <w:jc w:val="both"/>
        <w:rPr>
          <w:rFonts w:ascii="Calibri" w:hAnsi="Calibri" w:cs="Calibri"/>
          <w:szCs w:val="22"/>
        </w:rPr>
      </w:pPr>
      <w:r w:rsidRPr="00AB372D">
        <w:rPr>
          <w:rFonts w:ascii="Calibri" w:hAnsi="Calibri" w:cs="Calibri"/>
          <w:szCs w:val="22"/>
        </w:rPr>
        <w:t xml:space="preserve">Si a partir de los documentos soporte de cada contrato, el proponente no acredita toda la información anteriormente detallada, el contrato no se tendrá en cuenta para evaluar la experiencia específica del proponente, para cumplir con los requisitos mínimos o para efectos de la evaluación. </w:t>
      </w:r>
    </w:p>
    <w:p w14:paraId="48C88228" w14:textId="77777777" w:rsidR="00375067" w:rsidRPr="00AB372D" w:rsidRDefault="00375067" w:rsidP="00375067">
      <w:pPr>
        <w:pStyle w:val="Textoindependiente"/>
        <w:jc w:val="both"/>
        <w:rPr>
          <w:rFonts w:ascii="Calibri" w:hAnsi="Calibri" w:cs="Calibri"/>
          <w:szCs w:val="22"/>
        </w:rPr>
      </w:pPr>
    </w:p>
    <w:p w14:paraId="4F3604E2" w14:textId="77777777" w:rsidR="00375067" w:rsidRPr="00AB372D" w:rsidRDefault="00375067" w:rsidP="00375067">
      <w:pPr>
        <w:pStyle w:val="Textoindependiente"/>
        <w:jc w:val="both"/>
        <w:rPr>
          <w:rFonts w:ascii="Calibri" w:hAnsi="Calibri" w:cs="Calibri"/>
          <w:szCs w:val="22"/>
        </w:rPr>
      </w:pPr>
      <w:r w:rsidRPr="00AB372D">
        <w:rPr>
          <w:rFonts w:ascii="Calibri" w:hAnsi="Calibri" w:cs="Calibri"/>
          <w:szCs w:val="22"/>
        </w:rPr>
        <w:t>Las certificaciones de experiencia se consideran expedidas bajo la gravedad del juramento. No se tendrán en cuenta las certificaciones que presenten tachaduras, raspaduras, enmendaduras, información no consistente y/o inexactitudes.</w:t>
      </w:r>
    </w:p>
    <w:p w14:paraId="66662F76" w14:textId="77777777" w:rsidR="00375067" w:rsidRPr="00AB372D" w:rsidRDefault="00375067" w:rsidP="00375067">
      <w:pPr>
        <w:pStyle w:val="Textoindependiente"/>
        <w:jc w:val="both"/>
        <w:rPr>
          <w:rFonts w:ascii="Calibri" w:hAnsi="Calibri" w:cs="Calibri"/>
          <w:szCs w:val="22"/>
        </w:rPr>
      </w:pPr>
    </w:p>
    <w:p w14:paraId="7937A824" w14:textId="77777777" w:rsidR="00375067" w:rsidRPr="00AB372D" w:rsidRDefault="00375067" w:rsidP="00375067">
      <w:pPr>
        <w:pStyle w:val="Textoindependiente"/>
        <w:jc w:val="both"/>
        <w:rPr>
          <w:rFonts w:ascii="Calibri" w:hAnsi="Calibri" w:cs="Calibri"/>
          <w:szCs w:val="22"/>
        </w:rPr>
      </w:pPr>
      <w:r w:rsidRPr="00AB372D">
        <w:rPr>
          <w:rFonts w:ascii="Calibri" w:hAnsi="Calibri" w:cs="Calibri"/>
          <w:szCs w:val="22"/>
        </w:rPr>
        <w:t xml:space="preserve">No se aceptarán certificaciones de contratos en ejecución. </w:t>
      </w:r>
    </w:p>
    <w:p w14:paraId="673A6AF5" w14:textId="77777777" w:rsidR="00375067" w:rsidRPr="00AB372D" w:rsidRDefault="00375067" w:rsidP="00375067">
      <w:pPr>
        <w:pStyle w:val="Textoindependiente"/>
        <w:jc w:val="both"/>
        <w:rPr>
          <w:rFonts w:ascii="Calibri" w:hAnsi="Calibri" w:cs="Calibri"/>
          <w:szCs w:val="22"/>
        </w:rPr>
      </w:pPr>
    </w:p>
    <w:p w14:paraId="472618D6" w14:textId="77777777" w:rsidR="00375067" w:rsidRPr="00AB372D" w:rsidRDefault="00375067" w:rsidP="00375067">
      <w:pPr>
        <w:pStyle w:val="Textoindependiente"/>
        <w:jc w:val="both"/>
        <w:rPr>
          <w:rFonts w:ascii="Calibri" w:hAnsi="Calibri" w:cs="Calibri"/>
          <w:szCs w:val="22"/>
        </w:rPr>
      </w:pPr>
      <w:r w:rsidRPr="00AB372D">
        <w:rPr>
          <w:rFonts w:ascii="Calibri" w:hAnsi="Calibri" w:cs="Calibri"/>
          <w:szCs w:val="22"/>
        </w:rPr>
        <w:t xml:space="preserve">Para el presente proceso el proponente debe cumplir con el 100% de la experiencia exigida. </w:t>
      </w:r>
    </w:p>
    <w:p w14:paraId="1B93AFCC" w14:textId="77777777" w:rsidR="00375067" w:rsidRPr="00AB372D" w:rsidRDefault="00375067" w:rsidP="00375067">
      <w:pPr>
        <w:pStyle w:val="Textoindependiente"/>
        <w:jc w:val="both"/>
        <w:rPr>
          <w:rFonts w:ascii="Calibri" w:hAnsi="Calibri" w:cs="Calibri"/>
          <w:szCs w:val="22"/>
        </w:rPr>
      </w:pPr>
    </w:p>
    <w:p w14:paraId="0BCBE7B9" w14:textId="77777777" w:rsidR="00375067" w:rsidRPr="00AB372D" w:rsidRDefault="00375067" w:rsidP="00375067">
      <w:pPr>
        <w:pStyle w:val="Textoindependiente"/>
        <w:jc w:val="both"/>
        <w:rPr>
          <w:rFonts w:ascii="Calibri" w:hAnsi="Calibri" w:cs="Calibri"/>
          <w:szCs w:val="22"/>
        </w:rPr>
      </w:pPr>
      <w:r w:rsidRPr="00AB372D">
        <w:rPr>
          <w:rFonts w:ascii="Calibri" w:hAnsi="Calibri" w:cs="Calibri"/>
          <w:szCs w:val="22"/>
        </w:rPr>
        <w:t xml:space="preserve">Los contratos deberán ser acreditados con cualquiera de las siguientes opciones: </w:t>
      </w:r>
    </w:p>
    <w:p w14:paraId="28856A0B" w14:textId="77777777" w:rsidR="00375067" w:rsidRPr="00AB372D" w:rsidRDefault="00375067" w:rsidP="00375067">
      <w:pPr>
        <w:pStyle w:val="Textoindependiente"/>
        <w:ind w:left="692"/>
        <w:jc w:val="both"/>
        <w:rPr>
          <w:rFonts w:ascii="Calibri" w:hAnsi="Calibri" w:cs="Calibri"/>
          <w:szCs w:val="22"/>
        </w:rPr>
      </w:pPr>
    </w:p>
    <w:p w14:paraId="2141E690" w14:textId="77777777" w:rsidR="00375067" w:rsidRPr="00AB372D" w:rsidRDefault="00375067" w:rsidP="00375067">
      <w:pPr>
        <w:pStyle w:val="Textoindependiente"/>
        <w:ind w:left="692"/>
        <w:jc w:val="both"/>
        <w:rPr>
          <w:rFonts w:ascii="Calibri" w:hAnsi="Calibri" w:cs="Calibri"/>
          <w:szCs w:val="22"/>
        </w:rPr>
      </w:pPr>
      <w:r w:rsidRPr="00AB372D">
        <w:rPr>
          <w:rFonts w:ascii="Calibri" w:hAnsi="Calibri" w:cs="Calibri"/>
          <w:szCs w:val="22"/>
        </w:rPr>
        <w:t xml:space="preserve">a. Copia del contrato y el acta de liquidación o acto administrativo de liquidación, que es de obligatoria inclusión para contratos liquidados, si el contrato no ha sido liquidado, el proponente deberá anexar el acta de recibo final por parte del supervisor No se aceptará para efectos de validar la experiencia la mera presentación del contrato o aceptación de oferta. </w:t>
      </w:r>
    </w:p>
    <w:p w14:paraId="7836EF7C" w14:textId="77777777" w:rsidR="00375067" w:rsidRPr="00AB372D" w:rsidRDefault="00375067" w:rsidP="00375067">
      <w:pPr>
        <w:pStyle w:val="Textoindependiente"/>
        <w:ind w:left="692"/>
        <w:jc w:val="both"/>
        <w:rPr>
          <w:rFonts w:ascii="Calibri" w:hAnsi="Calibri" w:cs="Calibri"/>
          <w:szCs w:val="22"/>
        </w:rPr>
      </w:pPr>
      <w:r w:rsidRPr="00AB372D">
        <w:rPr>
          <w:rFonts w:ascii="Calibri" w:hAnsi="Calibri" w:cs="Calibri"/>
          <w:szCs w:val="22"/>
        </w:rPr>
        <w:t xml:space="preserve">b. Certificación expedida por el ente contratante. en la cual se discrimine la información requerida en esta invitación. </w:t>
      </w:r>
    </w:p>
    <w:p w14:paraId="6E8E6BB2" w14:textId="77777777" w:rsidR="00375067" w:rsidRPr="00AB372D" w:rsidRDefault="00375067" w:rsidP="00375067">
      <w:pPr>
        <w:pStyle w:val="Textoindependiente"/>
        <w:ind w:left="692"/>
        <w:jc w:val="both"/>
        <w:rPr>
          <w:rFonts w:ascii="Calibri" w:hAnsi="Calibri" w:cs="Calibri"/>
          <w:szCs w:val="22"/>
        </w:rPr>
      </w:pPr>
      <w:r w:rsidRPr="00AB372D">
        <w:rPr>
          <w:rFonts w:ascii="Calibri" w:hAnsi="Calibri" w:cs="Calibri"/>
          <w:szCs w:val="22"/>
        </w:rPr>
        <w:t>c. La información relativa a la EXPERIENCIA se podrá complementar con cualquier otro documento adicional que la Corporación Gilberto Echeverri Mejía requiera, cuando la información referida en el presente numeral, no se pueda obtener de la certificación expedida por el ente contratante o contrato y el acta de liquidación o recibo final.</w:t>
      </w:r>
    </w:p>
    <w:p w14:paraId="68C66B0C" w14:textId="77777777" w:rsidR="00375067" w:rsidRPr="00AB372D" w:rsidRDefault="00375067" w:rsidP="00375067">
      <w:pPr>
        <w:pStyle w:val="Textoindependiente"/>
        <w:ind w:left="692"/>
        <w:jc w:val="both"/>
        <w:rPr>
          <w:rFonts w:ascii="Calibri" w:hAnsi="Calibri" w:cs="Calibri"/>
          <w:szCs w:val="22"/>
        </w:rPr>
      </w:pPr>
    </w:p>
    <w:p w14:paraId="1F058E0B" w14:textId="77777777" w:rsidR="00375067" w:rsidRPr="00AB372D" w:rsidRDefault="00375067" w:rsidP="00375067">
      <w:pPr>
        <w:pStyle w:val="Textoindependiente"/>
        <w:jc w:val="both"/>
        <w:rPr>
          <w:rFonts w:ascii="Calibri" w:hAnsi="Calibri" w:cs="Calibri"/>
          <w:szCs w:val="22"/>
        </w:rPr>
      </w:pPr>
      <w:r w:rsidRPr="00AB372D">
        <w:rPr>
          <w:rFonts w:ascii="Calibri" w:hAnsi="Calibri" w:cs="Calibri"/>
          <w:b/>
          <w:szCs w:val="22"/>
        </w:rPr>
        <w:t>Nota:</w:t>
      </w:r>
      <w:r w:rsidRPr="00AB372D">
        <w:rPr>
          <w:rFonts w:ascii="Calibri" w:hAnsi="Calibri" w:cs="Calibri"/>
          <w:szCs w:val="22"/>
        </w:rPr>
        <w:t xml:space="preserve"> Si hay diferencias entre la información suministrada en los formatos y los documentos de la propuesta. prevalecerá lo señalado en los documentos de la oferta. </w:t>
      </w:r>
    </w:p>
    <w:p w14:paraId="3326F7F1" w14:textId="77777777" w:rsidR="00375067" w:rsidRPr="00AB372D" w:rsidRDefault="00375067" w:rsidP="00375067">
      <w:pPr>
        <w:pStyle w:val="Textoindependiente"/>
        <w:jc w:val="both"/>
        <w:rPr>
          <w:rFonts w:ascii="Calibri" w:hAnsi="Calibri" w:cs="Calibri"/>
          <w:szCs w:val="22"/>
        </w:rPr>
      </w:pPr>
    </w:p>
    <w:p w14:paraId="79029803" w14:textId="77777777" w:rsidR="00375067" w:rsidRPr="00AB372D" w:rsidRDefault="00375067" w:rsidP="00375067">
      <w:pPr>
        <w:pStyle w:val="Textoindependiente"/>
        <w:jc w:val="both"/>
        <w:rPr>
          <w:rFonts w:ascii="Calibri" w:hAnsi="Calibri" w:cs="Calibri"/>
          <w:szCs w:val="22"/>
        </w:rPr>
      </w:pPr>
      <w:r w:rsidRPr="00AB372D">
        <w:rPr>
          <w:rFonts w:ascii="Calibri" w:hAnsi="Calibri" w:cs="Calibri"/>
          <w:szCs w:val="22"/>
        </w:rPr>
        <w:t xml:space="preserve">La Corporación Gilberto Echeverri Mejía se reserva el derecho de solicitar los soportes que considere convenientes para constatar la información suministrada, tales como certificaciones. copias de los contratos. facturas de venta (artículo 774 del código de comercio), copia de los medios de pago, actas suscritas, actas de liquidación, estados financieros, copia de pago de impuestos o cualquier otro. </w:t>
      </w:r>
    </w:p>
    <w:p w14:paraId="738EA585" w14:textId="77777777" w:rsidR="00375067" w:rsidRPr="00AB372D" w:rsidRDefault="00375067" w:rsidP="00375067">
      <w:pPr>
        <w:pStyle w:val="Textoindependiente"/>
        <w:jc w:val="both"/>
        <w:rPr>
          <w:rFonts w:ascii="Calibri" w:hAnsi="Calibri" w:cs="Calibri"/>
          <w:szCs w:val="22"/>
        </w:rPr>
      </w:pPr>
    </w:p>
    <w:p w14:paraId="4270D807" w14:textId="77777777" w:rsidR="00375067" w:rsidRPr="00AB372D" w:rsidRDefault="00375067" w:rsidP="00375067">
      <w:pPr>
        <w:pStyle w:val="Textoindependiente"/>
        <w:jc w:val="both"/>
        <w:rPr>
          <w:rFonts w:ascii="Calibri" w:hAnsi="Calibri" w:cs="Calibri"/>
          <w:szCs w:val="22"/>
        </w:rPr>
      </w:pPr>
      <w:r w:rsidRPr="00AB372D">
        <w:rPr>
          <w:rFonts w:ascii="Calibri" w:hAnsi="Calibri" w:cs="Calibri"/>
          <w:szCs w:val="22"/>
        </w:rPr>
        <w:t xml:space="preserve">En el evento en que el proponente no cuente con una certificación con toda la información anteriormente descrita, podrá adjuntar la siguiente documentación: </w:t>
      </w:r>
    </w:p>
    <w:p w14:paraId="7E1C4FFE" w14:textId="77777777" w:rsidR="00375067" w:rsidRPr="00AB372D" w:rsidRDefault="00375067" w:rsidP="00375067">
      <w:pPr>
        <w:pStyle w:val="Textoindependiente"/>
        <w:jc w:val="both"/>
        <w:rPr>
          <w:rFonts w:ascii="Calibri" w:hAnsi="Calibri" w:cs="Calibri"/>
          <w:szCs w:val="22"/>
        </w:rPr>
      </w:pPr>
    </w:p>
    <w:p w14:paraId="1F35C01B" w14:textId="77777777" w:rsidR="00375067" w:rsidRPr="00AB372D" w:rsidRDefault="00375067" w:rsidP="00375067">
      <w:pPr>
        <w:pStyle w:val="Textoindependiente"/>
        <w:ind w:left="692"/>
        <w:jc w:val="both"/>
        <w:rPr>
          <w:rFonts w:ascii="Calibri" w:hAnsi="Calibri" w:cs="Calibri"/>
          <w:szCs w:val="22"/>
        </w:rPr>
      </w:pPr>
    </w:p>
    <w:p w14:paraId="6C1796F6" w14:textId="77777777" w:rsidR="00375067" w:rsidRPr="00AB372D" w:rsidRDefault="00375067" w:rsidP="00375067">
      <w:pPr>
        <w:pStyle w:val="Textoindependiente"/>
        <w:ind w:left="692"/>
        <w:jc w:val="both"/>
        <w:rPr>
          <w:rFonts w:ascii="Calibri" w:hAnsi="Calibri" w:cs="Calibri"/>
          <w:szCs w:val="22"/>
        </w:rPr>
      </w:pPr>
      <w:r w:rsidRPr="00AB372D">
        <w:rPr>
          <w:rFonts w:ascii="Calibri" w:hAnsi="Calibri" w:cs="Calibri"/>
          <w:szCs w:val="22"/>
        </w:rPr>
        <w:t xml:space="preserve">a. La fecha de iniciación de la ejecución del contrato se podrá acreditar con la copia del acta de iniciación, de la orden de iniciación o con el documento previsto en el contrato. </w:t>
      </w:r>
    </w:p>
    <w:p w14:paraId="60073C53" w14:textId="77777777" w:rsidR="00375067" w:rsidRPr="00AB372D" w:rsidRDefault="00375067" w:rsidP="00375067">
      <w:pPr>
        <w:pStyle w:val="Textoindependiente"/>
        <w:ind w:left="692"/>
        <w:jc w:val="both"/>
        <w:rPr>
          <w:rFonts w:ascii="Calibri" w:hAnsi="Calibri" w:cs="Calibri"/>
          <w:szCs w:val="22"/>
        </w:rPr>
      </w:pPr>
      <w:r w:rsidRPr="00AB372D">
        <w:rPr>
          <w:rFonts w:ascii="Calibri" w:hAnsi="Calibri" w:cs="Calibri"/>
          <w:szCs w:val="22"/>
        </w:rPr>
        <w:t xml:space="preserve">b. La fecha de terminación de la ejecución del contrato se podrá acreditar con copia del acta de terminación, acta de liquidación o con el documento previsto en el contrato. </w:t>
      </w:r>
    </w:p>
    <w:p w14:paraId="10A217CB" w14:textId="77777777" w:rsidR="00375067" w:rsidRPr="00AB372D" w:rsidRDefault="00375067" w:rsidP="00375067">
      <w:pPr>
        <w:pStyle w:val="Textoindependiente"/>
        <w:ind w:left="692"/>
        <w:jc w:val="both"/>
        <w:rPr>
          <w:rFonts w:ascii="Calibri" w:hAnsi="Calibri" w:cs="Calibri"/>
          <w:szCs w:val="22"/>
        </w:rPr>
      </w:pPr>
      <w:r w:rsidRPr="00AB372D">
        <w:rPr>
          <w:rFonts w:ascii="Calibri" w:hAnsi="Calibri" w:cs="Calibri"/>
          <w:szCs w:val="22"/>
        </w:rPr>
        <w:t xml:space="preserve">c. El valor final del contrato se podrá acreditar con copia del acta de liquidación. </w:t>
      </w:r>
    </w:p>
    <w:p w14:paraId="35777FD8" w14:textId="77777777" w:rsidR="00375067" w:rsidRPr="00AB372D" w:rsidRDefault="00375067" w:rsidP="00375067">
      <w:pPr>
        <w:pStyle w:val="Textoindependiente"/>
        <w:ind w:left="692"/>
        <w:jc w:val="both"/>
        <w:rPr>
          <w:rFonts w:ascii="Calibri" w:hAnsi="Calibri" w:cs="Calibri"/>
          <w:szCs w:val="22"/>
        </w:rPr>
      </w:pPr>
    </w:p>
    <w:p w14:paraId="447044AE" w14:textId="77777777" w:rsidR="00375067" w:rsidRPr="00AB372D" w:rsidRDefault="00375067" w:rsidP="00375067">
      <w:pPr>
        <w:pStyle w:val="Textoindependiente"/>
        <w:jc w:val="both"/>
        <w:rPr>
          <w:rFonts w:ascii="Calibri" w:hAnsi="Calibri" w:cs="Calibri"/>
          <w:szCs w:val="22"/>
        </w:rPr>
      </w:pPr>
      <w:r w:rsidRPr="00AB372D">
        <w:rPr>
          <w:rFonts w:ascii="Calibri" w:hAnsi="Calibri" w:cs="Calibri"/>
          <w:b/>
          <w:szCs w:val="22"/>
        </w:rPr>
        <w:t>Nota:</w:t>
      </w:r>
      <w:r w:rsidRPr="00AB372D">
        <w:rPr>
          <w:rFonts w:ascii="Calibri" w:hAnsi="Calibri" w:cs="Calibri"/>
          <w:szCs w:val="22"/>
        </w:rPr>
        <w:t xml:space="preserve"> Para las certificaciones en las cuales se señale únicamente el mes y el año en la fecha de ejecución contractual, la Entidad efecto de calcular el tiempo. aplicará lo siguiente:</w:t>
      </w:r>
    </w:p>
    <w:p w14:paraId="22079E6E" w14:textId="77777777" w:rsidR="00375067" w:rsidRPr="00AB372D" w:rsidRDefault="00375067" w:rsidP="00375067">
      <w:pPr>
        <w:pStyle w:val="Textoindependiente"/>
        <w:ind w:left="692"/>
        <w:jc w:val="both"/>
        <w:rPr>
          <w:rFonts w:ascii="Calibri" w:hAnsi="Calibri" w:cs="Calibri"/>
          <w:szCs w:val="22"/>
        </w:rPr>
      </w:pPr>
    </w:p>
    <w:p w14:paraId="1955A5EC" w14:textId="77777777" w:rsidR="00375067" w:rsidRPr="00AB372D" w:rsidRDefault="00375067" w:rsidP="00375067">
      <w:pPr>
        <w:pStyle w:val="Textoindependiente"/>
        <w:numPr>
          <w:ilvl w:val="1"/>
          <w:numId w:val="17"/>
        </w:numPr>
        <w:jc w:val="both"/>
        <w:rPr>
          <w:rFonts w:ascii="Calibri" w:hAnsi="Calibri" w:cs="Calibri"/>
          <w:szCs w:val="22"/>
        </w:rPr>
      </w:pPr>
      <w:r w:rsidRPr="00AB372D">
        <w:rPr>
          <w:rFonts w:ascii="Calibri" w:hAnsi="Calibri" w:cs="Calibri"/>
          <w:szCs w:val="22"/>
        </w:rPr>
        <w:t xml:space="preserve">Para la fecha de inicio, se tomará el día treinta (30) del mes relacionado en la certificación. </w:t>
      </w:r>
    </w:p>
    <w:p w14:paraId="05CB1EE9" w14:textId="77777777" w:rsidR="00375067" w:rsidRPr="00AB372D" w:rsidRDefault="00375067" w:rsidP="00375067">
      <w:pPr>
        <w:pStyle w:val="Textoindependiente"/>
        <w:numPr>
          <w:ilvl w:val="1"/>
          <w:numId w:val="17"/>
        </w:numPr>
        <w:jc w:val="both"/>
        <w:rPr>
          <w:rFonts w:ascii="Calibri" w:hAnsi="Calibri" w:cs="Calibri"/>
          <w:szCs w:val="22"/>
        </w:rPr>
      </w:pPr>
      <w:r w:rsidRPr="00AB372D">
        <w:rPr>
          <w:rFonts w:ascii="Calibri" w:hAnsi="Calibri" w:cs="Calibri"/>
          <w:szCs w:val="22"/>
        </w:rPr>
        <w:t>Para fecha de terminación. se tomará el primer (1°.) día del mes relacionado en la certificación.</w:t>
      </w:r>
    </w:p>
    <w:p w14:paraId="5C6D91C1" w14:textId="77777777" w:rsidR="00375067" w:rsidRPr="00AB372D" w:rsidRDefault="00375067" w:rsidP="00375067">
      <w:pPr>
        <w:pStyle w:val="Textoindependiente"/>
        <w:ind w:left="690"/>
        <w:jc w:val="both"/>
        <w:rPr>
          <w:rFonts w:ascii="Calibri" w:hAnsi="Calibri" w:cs="Calibri"/>
          <w:szCs w:val="22"/>
        </w:rPr>
      </w:pPr>
    </w:p>
    <w:p w14:paraId="727D9365" w14:textId="77777777" w:rsidR="00375067" w:rsidRPr="00AB372D" w:rsidRDefault="00375067" w:rsidP="00375067">
      <w:pPr>
        <w:pStyle w:val="Textoindependiente"/>
        <w:ind w:left="222"/>
        <w:jc w:val="both"/>
        <w:rPr>
          <w:rFonts w:ascii="Calibri" w:hAnsi="Calibri" w:cs="Calibri"/>
          <w:szCs w:val="22"/>
        </w:rPr>
      </w:pPr>
      <w:r w:rsidRPr="00AB372D">
        <w:rPr>
          <w:rFonts w:ascii="Calibri" w:hAnsi="Calibri" w:cs="Calibri"/>
          <w:szCs w:val="22"/>
        </w:rPr>
        <w:lastRenderedPageBreak/>
        <w:t xml:space="preserve">De conformidad con lo previsto en el numeral 2.5 del artículo 2.2.1.1.1.5.2. del Decreto 1082 de 2015, "(...) Si la constitución de/interesado es menor a tres (3) años, puede acreditar la experiencia de sus accionistas, socios o constituyentes.". </w:t>
      </w:r>
    </w:p>
    <w:p w14:paraId="568C7450" w14:textId="77777777" w:rsidR="00375067" w:rsidRPr="00AB372D" w:rsidRDefault="00375067" w:rsidP="00375067">
      <w:pPr>
        <w:pStyle w:val="Textoindependiente"/>
        <w:jc w:val="both"/>
        <w:rPr>
          <w:rFonts w:ascii="Calibri" w:hAnsi="Calibri" w:cs="Calibri"/>
          <w:szCs w:val="22"/>
        </w:rPr>
      </w:pPr>
    </w:p>
    <w:p w14:paraId="65570D2F" w14:textId="77777777" w:rsidR="00375067" w:rsidRPr="00AB372D" w:rsidRDefault="00375067" w:rsidP="00375067">
      <w:pPr>
        <w:pStyle w:val="Textoindependiente"/>
        <w:ind w:left="222"/>
        <w:jc w:val="both"/>
        <w:rPr>
          <w:rFonts w:ascii="Calibri" w:hAnsi="Calibri" w:cs="Calibri"/>
          <w:szCs w:val="22"/>
        </w:rPr>
      </w:pPr>
      <w:r w:rsidRPr="00AB372D">
        <w:rPr>
          <w:rFonts w:ascii="Calibri" w:hAnsi="Calibri" w:cs="Calibri"/>
          <w:szCs w:val="22"/>
        </w:rPr>
        <w:t xml:space="preserve">No podrá acumularse a la vez. experiencia de los socios y de la persona jurídica, cuando éstos se asocien entre sí para presentar propuesta, bajo alguna de las modalidades previstas en el artículo 7° de la Ley 80 de 1993. En el caso de presentación de certificaciones correspondientes a subcontrataciones. es necesario anexar el contrato matriz que originó la actividad certificada. </w:t>
      </w:r>
    </w:p>
    <w:p w14:paraId="7AF75E7D" w14:textId="77777777" w:rsidR="00375067" w:rsidRPr="00AB372D" w:rsidRDefault="00375067" w:rsidP="00375067">
      <w:pPr>
        <w:pStyle w:val="Textoindependiente"/>
        <w:jc w:val="both"/>
        <w:rPr>
          <w:rFonts w:ascii="Calibri" w:hAnsi="Calibri" w:cs="Calibri"/>
          <w:b/>
          <w:szCs w:val="22"/>
        </w:rPr>
      </w:pPr>
    </w:p>
    <w:p w14:paraId="7EF0DC97" w14:textId="77777777" w:rsidR="00375067" w:rsidRPr="00AB372D" w:rsidRDefault="00375067" w:rsidP="00375067">
      <w:pPr>
        <w:pStyle w:val="Textoindependiente"/>
        <w:jc w:val="both"/>
        <w:rPr>
          <w:rFonts w:ascii="Calibri" w:hAnsi="Calibri" w:cs="Calibri"/>
          <w:b/>
          <w:szCs w:val="22"/>
        </w:rPr>
      </w:pPr>
    </w:p>
    <w:p w14:paraId="794B7E5E" w14:textId="77777777" w:rsidR="00375067" w:rsidRPr="00AB372D" w:rsidRDefault="00375067" w:rsidP="00375067">
      <w:pPr>
        <w:pStyle w:val="Textoindependiente"/>
        <w:ind w:left="222"/>
        <w:jc w:val="both"/>
        <w:rPr>
          <w:rFonts w:ascii="Calibri" w:hAnsi="Calibri" w:cs="Calibri"/>
          <w:b/>
          <w:szCs w:val="22"/>
        </w:rPr>
      </w:pPr>
      <w:r w:rsidRPr="00AB372D">
        <w:rPr>
          <w:rFonts w:ascii="Calibri" w:hAnsi="Calibri" w:cs="Calibri"/>
          <w:b/>
          <w:szCs w:val="22"/>
        </w:rPr>
        <w:t xml:space="preserve">4.3.3. ANEXO TÉCNICO </w:t>
      </w:r>
    </w:p>
    <w:p w14:paraId="603BE38B" w14:textId="77777777" w:rsidR="00375067" w:rsidRPr="00AB372D" w:rsidRDefault="00375067" w:rsidP="00375067">
      <w:pPr>
        <w:pStyle w:val="Textoindependiente"/>
        <w:ind w:left="222"/>
        <w:jc w:val="both"/>
        <w:rPr>
          <w:rFonts w:ascii="Calibri" w:hAnsi="Calibri" w:cs="Calibri"/>
          <w:szCs w:val="22"/>
        </w:rPr>
      </w:pPr>
    </w:p>
    <w:p w14:paraId="74952E06" w14:textId="77777777" w:rsidR="00375067" w:rsidRPr="00AB372D" w:rsidRDefault="00375067" w:rsidP="00375067">
      <w:pPr>
        <w:pStyle w:val="Textoindependiente"/>
        <w:ind w:left="222"/>
        <w:jc w:val="both"/>
        <w:rPr>
          <w:rFonts w:ascii="Calibri" w:hAnsi="Calibri" w:cs="Calibri"/>
          <w:szCs w:val="22"/>
        </w:rPr>
      </w:pPr>
      <w:r w:rsidRPr="00AB372D">
        <w:rPr>
          <w:rFonts w:ascii="Calibri" w:hAnsi="Calibri" w:cs="Calibri"/>
          <w:szCs w:val="22"/>
        </w:rPr>
        <w:t xml:space="preserve">El oferente deberá allegar junto con su oferta la suscripción del </w:t>
      </w:r>
      <w:r w:rsidRPr="00AB372D">
        <w:rPr>
          <w:rFonts w:ascii="Calibri" w:hAnsi="Calibri" w:cs="Calibri"/>
          <w:b/>
          <w:szCs w:val="22"/>
        </w:rPr>
        <w:t>FORMATO DE ACEPTACIÓN DEL ANEXO TÉCNICO</w:t>
      </w:r>
      <w:r w:rsidRPr="00AB372D">
        <w:rPr>
          <w:rFonts w:ascii="Calibri" w:hAnsi="Calibri" w:cs="Calibri"/>
          <w:szCs w:val="22"/>
        </w:rPr>
        <w:t xml:space="preserve"> donde se encentran las condiciones técnicas mínimas a contratar requeridas. </w:t>
      </w:r>
    </w:p>
    <w:p w14:paraId="1A1396EA" w14:textId="77777777" w:rsidR="00375067" w:rsidRPr="00AB372D" w:rsidRDefault="00375067" w:rsidP="00375067">
      <w:pPr>
        <w:pStyle w:val="Textoindependiente"/>
        <w:ind w:left="222"/>
        <w:jc w:val="both"/>
        <w:rPr>
          <w:rFonts w:ascii="Calibri" w:hAnsi="Calibri" w:cs="Calibri"/>
          <w:szCs w:val="22"/>
        </w:rPr>
      </w:pPr>
    </w:p>
    <w:p w14:paraId="7C9156DC" w14:textId="77777777" w:rsidR="00375067" w:rsidRPr="00AB372D" w:rsidRDefault="00375067" w:rsidP="00375067">
      <w:pPr>
        <w:pStyle w:val="Textoindependiente"/>
        <w:ind w:left="222"/>
        <w:jc w:val="both"/>
        <w:rPr>
          <w:rFonts w:ascii="Calibri" w:hAnsi="Calibri" w:cs="Calibri"/>
          <w:szCs w:val="22"/>
        </w:rPr>
      </w:pPr>
      <w:r w:rsidRPr="00AB372D">
        <w:rPr>
          <w:rFonts w:ascii="Calibri" w:hAnsi="Calibri" w:cs="Calibri"/>
          <w:szCs w:val="22"/>
        </w:rPr>
        <w:t xml:space="preserve">Es importante anotar, que la información contenida en el Anexo Técnico NO puede ser modificada en ninguna forma por el oferente, ya que estas especificaciones técnicas son las mínimas exigidas, razón por la cual SON DE OBLIGATORIO CUMPLIMIENTO POR LOS OFERENTES. </w:t>
      </w:r>
    </w:p>
    <w:p w14:paraId="6EBE3D8A" w14:textId="77777777" w:rsidR="00375067" w:rsidRPr="00AB372D" w:rsidRDefault="00375067" w:rsidP="00375067">
      <w:pPr>
        <w:pStyle w:val="Textoindependiente"/>
        <w:ind w:left="222"/>
        <w:jc w:val="both"/>
        <w:rPr>
          <w:rFonts w:ascii="Calibri" w:hAnsi="Calibri" w:cs="Calibri"/>
          <w:szCs w:val="22"/>
        </w:rPr>
      </w:pPr>
    </w:p>
    <w:p w14:paraId="134BCEA6" w14:textId="77777777" w:rsidR="00375067" w:rsidRPr="00AB372D" w:rsidRDefault="00375067" w:rsidP="00375067">
      <w:pPr>
        <w:pStyle w:val="Textoindependiente"/>
        <w:ind w:left="222"/>
        <w:jc w:val="both"/>
        <w:rPr>
          <w:rFonts w:ascii="Calibri" w:hAnsi="Calibri" w:cs="Calibri"/>
          <w:b/>
          <w:szCs w:val="22"/>
        </w:rPr>
      </w:pPr>
      <w:r w:rsidRPr="00AB372D">
        <w:rPr>
          <w:rFonts w:ascii="Calibri" w:hAnsi="Calibri" w:cs="Calibri"/>
          <w:b/>
          <w:szCs w:val="22"/>
        </w:rPr>
        <w:t>4.3.4. CERTIFICADO DE EXISTENCIA Y REPRESENTACIÓN LEGAL EXPEDIDO POR LA SUPERINTENDENCIA FINANCIERA</w:t>
      </w:r>
    </w:p>
    <w:p w14:paraId="5E435EFD" w14:textId="77777777" w:rsidR="00375067" w:rsidRPr="00AB372D" w:rsidRDefault="00375067" w:rsidP="00375067">
      <w:pPr>
        <w:pStyle w:val="Textoindependiente"/>
        <w:ind w:left="222"/>
        <w:jc w:val="both"/>
        <w:rPr>
          <w:rFonts w:ascii="Calibri" w:hAnsi="Calibri" w:cs="Calibri"/>
          <w:szCs w:val="22"/>
        </w:rPr>
      </w:pPr>
    </w:p>
    <w:p w14:paraId="59A001F3" w14:textId="77777777" w:rsidR="00375067" w:rsidRPr="00AB372D" w:rsidRDefault="00375067" w:rsidP="00375067">
      <w:pPr>
        <w:pStyle w:val="Textoindependiente"/>
        <w:ind w:left="222"/>
        <w:jc w:val="both"/>
        <w:rPr>
          <w:rFonts w:ascii="Calibri" w:hAnsi="Calibri" w:cs="Calibri"/>
          <w:szCs w:val="22"/>
        </w:rPr>
      </w:pPr>
      <w:r w:rsidRPr="00AB372D">
        <w:rPr>
          <w:rFonts w:ascii="Calibri" w:hAnsi="Calibri" w:cs="Calibri"/>
          <w:szCs w:val="22"/>
        </w:rPr>
        <w:t>El proponente deberá aportar certificado de existencia y representación legal expedido por la Superintendencia Financiera de Colombia. expedido con una anterioridad no mayor a 30 días calendario a la fecha del cierre del presente proceso de selección. en el cual conste que está inscrito y autorizado para ejercer su objeto social y que su duración no es inferior al plazo del contrato.</w:t>
      </w:r>
    </w:p>
    <w:p w14:paraId="6A77B2A6" w14:textId="77777777" w:rsidR="00375067" w:rsidRPr="00AB372D" w:rsidRDefault="00375067" w:rsidP="00375067">
      <w:pPr>
        <w:pStyle w:val="Textoindependiente"/>
        <w:ind w:left="252"/>
        <w:jc w:val="both"/>
        <w:rPr>
          <w:rFonts w:ascii="Calibri" w:hAnsi="Calibri" w:cs="Calibri"/>
          <w:szCs w:val="22"/>
        </w:rPr>
      </w:pPr>
    </w:p>
    <w:p w14:paraId="0D0D6F50" w14:textId="77777777" w:rsidR="00375067" w:rsidRPr="00AB372D" w:rsidRDefault="00375067" w:rsidP="00375067">
      <w:pPr>
        <w:pStyle w:val="Textoindependiente"/>
        <w:ind w:left="252"/>
        <w:jc w:val="both"/>
        <w:rPr>
          <w:rFonts w:ascii="Calibri" w:hAnsi="Calibri" w:cs="Calibri"/>
          <w:b/>
          <w:szCs w:val="22"/>
        </w:rPr>
      </w:pPr>
      <w:r w:rsidRPr="00AB372D">
        <w:rPr>
          <w:rFonts w:ascii="Calibri" w:hAnsi="Calibri" w:cs="Calibri"/>
          <w:b/>
          <w:szCs w:val="22"/>
        </w:rPr>
        <w:t>4.3.5. FORMACIÓN Y EXPERIENCIA HABILITANTE DEL PERSONAL PROPUESTO- EQUIPO MÍNIMO REQUERIDO</w:t>
      </w:r>
    </w:p>
    <w:p w14:paraId="5773FDD8" w14:textId="77777777" w:rsidR="00375067" w:rsidRPr="00AB372D" w:rsidRDefault="00375067" w:rsidP="00375067">
      <w:pPr>
        <w:pStyle w:val="Textoindependiente"/>
        <w:ind w:left="252"/>
        <w:jc w:val="both"/>
        <w:rPr>
          <w:rFonts w:ascii="Calibri" w:hAnsi="Calibri" w:cs="Calibri"/>
          <w:b/>
          <w:szCs w:val="22"/>
        </w:rPr>
      </w:pPr>
    </w:p>
    <w:p w14:paraId="17DE20A3" w14:textId="77777777" w:rsidR="00375067" w:rsidRPr="00AB372D" w:rsidRDefault="00375067" w:rsidP="00375067">
      <w:pPr>
        <w:pStyle w:val="Textoindependiente"/>
        <w:ind w:left="252"/>
        <w:jc w:val="both"/>
        <w:rPr>
          <w:rFonts w:ascii="Calibri" w:hAnsi="Calibri" w:cs="Calibri"/>
          <w:szCs w:val="22"/>
        </w:rPr>
      </w:pPr>
      <w:r w:rsidRPr="00AB372D">
        <w:rPr>
          <w:rFonts w:ascii="Calibri" w:hAnsi="Calibri" w:cs="Calibri"/>
          <w:szCs w:val="22"/>
        </w:rPr>
        <w:t xml:space="preserve">La formación y experiencia habilitante del personal propuesto se acredita con base en la formación y experiencia profesional propuesta y estará directamente relacionado con las actividades que se desarrollarán en la ejecución del contrato. permitiendo valorar la idoneidad </w:t>
      </w:r>
      <w:proofErr w:type="gramStart"/>
      <w:r w:rsidRPr="00AB372D">
        <w:rPr>
          <w:rFonts w:ascii="Calibri" w:hAnsi="Calibri" w:cs="Calibri"/>
          <w:szCs w:val="22"/>
        </w:rPr>
        <w:t>del mismo</w:t>
      </w:r>
      <w:proofErr w:type="gramEnd"/>
      <w:r w:rsidRPr="00AB372D">
        <w:rPr>
          <w:rFonts w:ascii="Calibri" w:hAnsi="Calibri" w:cs="Calibri"/>
          <w:szCs w:val="22"/>
        </w:rPr>
        <w:t xml:space="preserve">. </w:t>
      </w:r>
    </w:p>
    <w:p w14:paraId="3F96C689" w14:textId="77777777" w:rsidR="00375067" w:rsidRPr="00AB372D" w:rsidRDefault="00375067" w:rsidP="00375067">
      <w:pPr>
        <w:pStyle w:val="Textoindependiente"/>
        <w:ind w:left="252"/>
        <w:jc w:val="both"/>
        <w:rPr>
          <w:rFonts w:ascii="Calibri" w:hAnsi="Calibri" w:cs="Calibri"/>
          <w:szCs w:val="22"/>
        </w:rPr>
      </w:pPr>
    </w:p>
    <w:p w14:paraId="164B4DE3" w14:textId="77777777" w:rsidR="00375067" w:rsidRPr="00AB372D" w:rsidRDefault="00375067" w:rsidP="00375067">
      <w:pPr>
        <w:pStyle w:val="Textoindependiente"/>
        <w:ind w:left="252"/>
        <w:jc w:val="both"/>
        <w:rPr>
          <w:rFonts w:ascii="Calibri" w:hAnsi="Calibri" w:cs="Calibri"/>
          <w:szCs w:val="22"/>
        </w:rPr>
      </w:pPr>
      <w:r w:rsidRPr="00AB372D">
        <w:rPr>
          <w:rFonts w:ascii="Calibri" w:hAnsi="Calibri" w:cs="Calibri"/>
          <w:szCs w:val="22"/>
        </w:rPr>
        <w:t xml:space="preserve">De acuerdo con la naturaleza de la consultoría y las actividades a realizar, el proponente deberá ofrecer, como requisito habilitante el personal que a continuación se enuncia. Para efectos de la evaluación de los requisitos habilitantes sólo se tendrán en cuenta los perfiles profesionales mínimos establecidos. </w:t>
      </w:r>
    </w:p>
    <w:p w14:paraId="61F7C851" w14:textId="77777777" w:rsidR="00375067" w:rsidRPr="00AB372D" w:rsidRDefault="00375067" w:rsidP="00375067">
      <w:pPr>
        <w:pStyle w:val="Textoindependiente"/>
        <w:ind w:left="252"/>
        <w:jc w:val="both"/>
        <w:rPr>
          <w:rFonts w:ascii="Calibri" w:hAnsi="Calibri" w:cs="Calibri"/>
          <w:szCs w:val="22"/>
        </w:rPr>
      </w:pPr>
    </w:p>
    <w:p w14:paraId="79CCB6DF" w14:textId="77777777" w:rsidR="00375067" w:rsidRPr="00AB372D" w:rsidRDefault="00375067" w:rsidP="00375067">
      <w:pPr>
        <w:pStyle w:val="Textoindependiente"/>
        <w:ind w:left="252"/>
        <w:jc w:val="both"/>
        <w:rPr>
          <w:rFonts w:ascii="Calibri" w:hAnsi="Calibri" w:cs="Calibri"/>
          <w:szCs w:val="22"/>
        </w:rPr>
      </w:pPr>
      <w:r w:rsidRPr="00AB372D">
        <w:rPr>
          <w:rFonts w:ascii="Calibri" w:hAnsi="Calibri" w:cs="Calibri"/>
          <w:szCs w:val="22"/>
        </w:rPr>
        <w:t xml:space="preserve">El proponente es libre de establecer el número de personas a utilizar en el desarrollo de la ejecución del contrato de acuerdo con el enfoque y organización que proponga. siempre y </w:t>
      </w:r>
      <w:r w:rsidRPr="00AB372D">
        <w:rPr>
          <w:rFonts w:ascii="Calibri" w:hAnsi="Calibri" w:cs="Calibri"/>
          <w:szCs w:val="22"/>
        </w:rPr>
        <w:lastRenderedPageBreak/>
        <w:t xml:space="preserve">cuando mantenga el equipo de trabajo mínimo requerido y la experiencia mínima requerida. </w:t>
      </w:r>
    </w:p>
    <w:p w14:paraId="3D9074FC" w14:textId="77777777" w:rsidR="00375067" w:rsidRPr="00AB372D" w:rsidRDefault="00375067" w:rsidP="00375067">
      <w:pPr>
        <w:pStyle w:val="Textoindependiente"/>
        <w:ind w:left="252"/>
        <w:jc w:val="both"/>
        <w:rPr>
          <w:rFonts w:ascii="Calibri" w:hAnsi="Calibri" w:cs="Calibri"/>
          <w:szCs w:val="22"/>
        </w:rPr>
      </w:pPr>
    </w:p>
    <w:p w14:paraId="69E4B7A5" w14:textId="77777777" w:rsidR="00375067" w:rsidRPr="00AB372D" w:rsidRDefault="00375067" w:rsidP="00375067">
      <w:pPr>
        <w:pStyle w:val="Textoindependiente"/>
        <w:ind w:left="252"/>
        <w:jc w:val="both"/>
        <w:rPr>
          <w:rFonts w:ascii="Calibri" w:hAnsi="Calibri" w:cs="Calibri"/>
          <w:szCs w:val="22"/>
        </w:rPr>
      </w:pPr>
      <w:r w:rsidRPr="00AB372D">
        <w:rPr>
          <w:rFonts w:ascii="Calibri" w:hAnsi="Calibri" w:cs="Calibri"/>
          <w:szCs w:val="22"/>
        </w:rPr>
        <w:t xml:space="preserve">La verificación de la experiencia habilitante no tiene puntaje, pero habilita o no para la participación en el proceso de selección. </w:t>
      </w:r>
    </w:p>
    <w:p w14:paraId="06661574" w14:textId="77777777" w:rsidR="00375067" w:rsidRPr="00AB372D" w:rsidRDefault="00375067" w:rsidP="00375067">
      <w:pPr>
        <w:pStyle w:val="Textoindependiente"/>
        <w:ind w:left="252"/>
        <w:jc w:val="both"/>
        <w:rPr>
          <w:rFonts w:ascii="Calibri" w:hAnsi="Calibri" w:cs="Calibri"/>
          <w:szCs w:val="22"/>
        </w:rPr>
      </w:pPr>
    </w:p>
    <w:p w14:paraId="1551B4D2" w14:textId="77777777" w:rsidR="00375067" w:rsidRPr="00AB372D" w:rsidRDefault="00375067" w:rsidP="00375067">
      <w:pPr>
        <w:pStyle w:val="Textoindependiente"/>
        <w:ind w:left="252"/>
        <w:jc w:val="both"/>
        <w:rPr>
          <w:rFonts w:ascii="Calibri" w:hAnsi="Calibri" w:cs="Calibri"/>
          <w:szCs w:val="22"/>
        </w:rPr>
      </w:pPr>
      <w:r w:rsidRPr="00AB372D">
        <w:rPr>
          <w:rFonts w:ascii="Calibri" w:hAnsi="Calibri" w:cs="Calibri"/>
          <w:szCs w:val="22"/>
        </w:rPr>
        <w:t xml:space="preserve">La verificación del EQUIPO MÍNIMO propuesto se realizará de acuerdo con los requisitos de experiencia expuestos a continuación, el cual deberá estar vinculado con el proponente con mínimo seis (6) meses de antigüedad. </w:t>
      </w:r>
    </w:p>
    <w:p w14:paraId="7A92A02C" w14:textId="77777777" w:rsidR="00375067" w:rsidRPr="00AB372D" w:rsidRDefault="00375067" w:rsidP="00375067">
      <w:pPr>
        <w:pStyle w:val="Textoindependiente"/>
        <w:ind w:left="252"/>
        <w:jc w:val="both"/>
        <w:rPr>
          <w:rFonts w:ascii="Calibri" w:hAnsi="Calibri" w:cs="Calibri"/>
          <w:szCs w:val="22"/>
        </w:rPr>
      </w:pPr>
    </w:p>
    <w:p w14:paraId="6617A78D" w14:textId="77777777" w:rsidR="00375067" w:rsidRPr="00AB372D" w:rsidRDefault="00375067" w:rsidP="00375067">
      <w:pPr>
        <w:pStyle w:val="Textoindependiente"/>
        <w:ind w:left="252"/>
        <w:jc w:val="both"/>
        <w:rPr>
          <w:rFonts w:ascii="Calibri" w:hAnsi="Calibri" w:cs="Calibri"/>
          <w:szCs w:val="22"/>
        </w:rPr>
      </w:pPr>
      <w:r w:rsidRPr="00AB372D">
        <w:rPr>
          <w:rFonts w:ascii="Calibri" w:hAnsi="Calibri" w:cs="Calibri"/>
          <w:szCs w:val="22"/>
        </w:rPr>
        <w:t xml:space="preserve">Adicionalmente deberá diligenciar </w:t>
      </w:r>
      <w:r w:rsidRPr="00AB372D">
        <w:rPr>
          <w:rFonts w:ascii="Calibri" w:hAnsi="Calibri" w:cs="Calibri"/>
          <w:b/>
          <w:szCs w:val="22"/>
        </w:rPr>
        <w:t>el FORMATO EQUIPO MÍNIMO REQUERIDO</w:t>
      </w:r>
      <w:r w:rsidRPr="00AB372D">
        <w:rPr>
          <w:rFonts w:ascii="Calibri" w:hAnsi="Calibri" w:cs="Calibri"/>
          <w:szCs w:val="22"/>
        </w:rPr>
        <w:t xml:space="preserve"> en el que relacione los datos del equipo ofrecido.</w:t>
      </w:r>
    </w:p>
    <w:p w14:paraId="3483B7E5" w14:textId="77777777" w:rsidR="00375067" w:rsidRPr="00AB372D" w:rsidRDefault="00375067" w:rsidP="00375067">
      <w:pPr>
        <w:pStyle w:val="Textoindependiente"/>
        <w:ind w:left="252"/>
        <w:jc w:val="both"/>
        <w:rPr>
          <w:rFonts w:ascii="Calibri" w:hAnsi="Calibri" w:cs="Calibri"/>
          <w:szCs w:val="22"/>
        </w:rPr>
      </w:pPr>
    </w:p>
    <w:p w14:paraId="3C32A6B5" w14:textId="77777777" w:rsidR="00375067" w:rsidRPr="00AB372D" w:rsidRDefault="00375067" w:rsidP="00375067">
      <w:pPr>
        <w:pStyle w:val="Textoindependiente"/>
        <w:ind w:left="252"/>
        <w:jc w:val="both"/>
        <w:rPr>
          <w:rFonts w:ascii="Calibri" w:hAnsi="Calibri" w:cs="Calibri"/>
          <w:szCs w:val="22"/>
        </w:rPr>
      </w:pPr>
    </w:p>
    <w:p w14:paraId="7E323169" w14:textId="77777777" w:rsidR="00375067" w:rsidRPr="00AB372D" w:rsidRDefault="00375067" w:rsidP="00375067">
      <w:pPr>
        <w:pStyle w:val="Textoindependiente"/>
        <w:ind w:left="252"/>
        <w:jc w:val="both"/>
        <w:rPr>
          <w:rFonts w:ascii="Calibri" w:hAnsi="Calibri" w:cs="Calibri"/>
          <w:szCs w:val="22"/>
        </w:rPr>
      </w:pPr>
    </w:p>
    <w:tbl>
      <w:tblPr>
        <w:tblW w:w="9042" w:type="dxa"/>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59"/>
        <w:gridCol w:w="4023"/>
        <w:gridCol w:w="2760"/>
      </w:tblGrid>
      <w:tr w:rsidR="00375067" w:rsidRPr="00AB372D" w14:paraId="13C2B881" w14:textId="77777777" w:rsidTr="00670D9E">
        <w:trPr>
          <w:trHeight w:val="56"/>
        </w:trPr>
        <w:tc>
          <w:tcPr>
            <w:tcW w:w="2259" w:type="dxa"/>
            <w:shd w:val="clear" w:color="auto" w:fill="D9D9D9"/>
            <w:vAlign w:val="center"/>
          </w:tcPr>
          <w:p w14:paraId="669E8A2B" w14:textId="77777777" w:rsidR="00375067" w:rsidRPr="00AB372D" w:rsidRDefault="00375067" w:rsidP="00670D9E">
            <w:pPr>
              <w:spacing w:before="68"/>
              <w:ind w:right="-46"/>
              <w:jc w:val="center"/>
              <w:rPr>
                <w:rFonts w:ascii="Calibri" w:hAnsi="Calibri" w:cs="Calibri"/>
                <w:b/>
                <w:sz w:val="20"/>
                <w:szCs w:val="20"/>
              </w:rPr>
            </w:pPr>
            <w:r w:rsidRPr="00AB372D">
              <w:rPr>
                <w:rFonts w:ascii="Calibri" w:hAnsi="Calibri" w:cs="Calibri"/>
                <w:b/>
                <w:sz w:val="20"/>
                <w:szCs w:val="20"/>
              </w:rPr>
              <w:softHyphen/>
            </w:r>
          </w:p>
        </w:tc>
        <w:tc>
          <w:tcPr>
            <w:tcW w:w="4023" w:type="dxa"/>
            <w:shd w:val="clear" w:color="auto" w:fill="D9D9D9"/>
            <w:vAlign w:val="center"/>
          </w:tcPr>
          <w:p w14:paraId="6B278BBB" w14:textId="77777777" w:rsidR="00375067" w:rsidRPr="00AB372D" w:rsidRDefault="00375067" w:rsidP="00670D9E">
            <w:pPr>
              <w:spacing w:before="68"/>
              <w:ind w:right="-46"/>
              <w:jc w:val="center"/>
              <w:rPr>
                <w:rFonts w:ascii="Calibri" w:hAnsi="Calibri" w:cs="Calibri"/>
                <w:b/>
                <w:sz w:val="20"/>
                <w:szCs w:val="20"/>
              </w:rPr>
            </w:pPr>
            <w:r w:rsidRPr="00AB372D">
              <w:rPr>
                <w:rFonts w:ascii="Calibri" w:hAnsi="Calibri" w:cs="Calibri"/>
                <w:b/>
                <w:sz w:val="20"/>
                <w:szCs w:val="20"/>
              </w:rPr>
              <w:t>FORMACION</w:t>
            </w:r>
            <w:r w:rsidRPr="00AB372D">
              <w:rPr>
                <w:rFonts w:ascii="Calibri" w:hAnsi="Calibri" w:cs="Calibri"/>
                <w:b/>
                <w:spacing w:val="-2"/>
                <w:sz w:val="20"/>
                <w:szCs w:val="20"/>
              </w:rPr>
              <w:t xml:space="preserve"> </w:t>
            </w:r>
            <w:r w:rsidRPr="00AB372D">
              <w:rPr>
                <w:rFonts w:ascii="Calibri" w:hAnsi="Calibri" w:cs="Calibri"/>
                <w:b/>
                <w:sz w:val="20"/>
                <w:szCs w:val="20"/>
              </w:rPr>
              <w:t>ACADEMICA</w:t>
            </w:r>
            <w:r w:rsidRPr="00AB372D">
              <w:rPr>
                <w:rFonts w:ascii="Calibri" w:hAnsi="Calibri" w:cs="Calibri"/>
                <w:b/>
                <w:spacing w:val="-4"/>
                <w:sz w:val="20"/>
                <w:szCs w:val="20"/>
              </w:rPr>
              <w:t xml:space="preserve"> </w:t>
            </w:r>
            <w:r w:rsidRPr="00AB372D">
              <w:rPr>
                <w:rFonts w:ascii="Calibri" w:hAnsi="Calibri" w:cs="Calibri"/>
                <w:b/>
                <w:sz w:val="20"/>
                <w:szCs w:val="20"/>
              </w:rPr>
              <w:t>MÍNIMA</w:t>
            </w:r>
          </w:p>
        </w:tc>
        <w:tc>
          <w:tcPr>
            <w:tcW w:w="2760" w:type="dxa"/>
            <w:shd w:val="clear" w:color="auto" w:fill="D9D9D9"/>
            <w:vAlign w:val="center"/>
          </w:tcPr>
          <w:p w14:paraId="6728654A" w14:textId="77777777" w:rsidR="00375067" w:rsidRPr="00AB372D" w:rsidRDefault="00375067" w:rsidP="00670D9E">
            <w:pPr>
              <w:spacing w:before="68"/>
              <w:ind w:right="-46"/>
              <w:jc w:val="center"/>
              <w:rPr>
                <w:rFonts w:ascii="Calibri" w:hAnsi="Calibri" w:cs="Calibri"/>
                <w:b/>
                <w:sz w:val="20"/>
                <w:szCs w:val="20"/>
              </w:rPr>
            </w:pPr>
            <w:r w:rsidRPr="00AB372D">
              <w:rPr>
                <w:rFonts w:ascii="Calibri" w:hAnsi="Calibri" w:cs="Calibri"/>
                <w:b/>
                <w:sz w:val="20"/>
                <w:szCs w:val="20"/>
              </w:rPr>
              <w:t>EXPERIENCIA</w:t>
            </w:r>
            <w:r w:rsidRPr="00AB372D">
              <w:rPr>
                <w:rFonts w:ascii="Calibri" w:hAnsi="Calibri" w:cs="Calibri"/>
                <w:b/>
                <w:spacing w:val="-4"/>
                <w:sz w:val="20"/>
                <w:szCs w:val="20"/>
              </w:rPr>
              <w:t xml:space="preserve"> </w:t>
            </w:r>
            <w:r w:rsidRPr="00AB372D">
              <w:rPr>
                <w:rFonts w:ascii="Calibri" w:hAnsi="Calibri" w:cs="Calibri"/>
                <w:b/>
                <w:sz w:val="20"/>
                <w:szCs w:val="20"/>
              </w:rPr>
              <w:t>MÍNIMA</w:t>
            </w:r>
          </w:p>
        </w:tc>
      </w:tr>
      <w:tr w:rsidR="00375067" w:rsidRPr="00AB372D" w14:paraId="5BEB85E8" w14:textId="77777777" w:rsidTr="00670D9E">
        <w:trPr>
          <w:trHeight w:val="140"/>
        </w:trPr>
        <w:tc>
          <w:tcPr>
            <w:tcW w:w="2259" w:type="dxa"/>
            <w:vAlign w:val="center"/>
          </w:tcPr>
          <w:p w14:paraId="302CE091" w14:textId="77777777" w:rsidR="00375067" w:rsidRPr="00AB372D" w:rsidRDefault="00375067" w:rsidP="00670D9E">
            <w:pPr>
              <w:ind w:right="-46"/>
              <w:jc w:val="center"/>
              <w:rPr>
                <w:rFonts w:ascii="Calibri" w:hAnsi="Calibri" w:cs="Calibri"/>
                <w:b/>
                <w:sz w:val="20"/>
                <w:szCs w:val="20"/>
              </w:rPr>
            </w:pPr>
            <w:r w:rsidRPr="00AB372D">
              <w:rPr>
                <w:rFonts w:ascii="Calibri" w:hAnsi="Calibri" w:cs="Calibri"/>
                <w:b/>
                <w:sz w:val="20"/>
                <w:szCs w:val="20"/>
              </w:rPr>
              <w:t>DIRECTOR</w:t>
            </w:r>
            <w:r w:rsidRPr="00AB372D">
              <w:rPr>
                <w:rFonts w:ascii="Calibri" w:hAnsi="Calibri" w:cs="Calibri"/>
                <w:b/>
                <w:spacing w:val="-3"/>
                <w:sz w:val="20"/>
                <w:szCs w:val="20"/>
              </w:rPr>
              <w:t xml:space="preserve"> </w:t>
            </w:r>
            <w:r w:rsidRPr="00AB372D">
              <w:rPr>
                <w:rFonts w:ascii="Calibri" w:hAnsi="Calibri" w:cs="Calibri"/>
                <w:b/>
                <w:sz w:val="20"/>
                <w:szCs w:val="20"/>
              </w:rPr>
              <w:t>DEL CONTRATO</w:t>
            </w:r>
          </w:p>
        </w:tc>
        <w:tc>
          <w:tcPr>
            <w:tcW w:w="4023" w:type="dxa"/>
            <w:vAlign w:val="center"/>
          </w:tcPr>
          <w:p w14:paraId="44AFDAE4" w14:textId="77777777" w:rsidR="00375067" w:rsidRPr="00AB372D" w:rsidRDefault="00375067" w:rsidP="00670D9E">
            <w:pPr>
              <w:spacing w:before="121"/>
              <w:ind w:right="-46"/>
              <w:jc w:val="center"/>
              <w:rPr>
                <w:rFonts w:ascii="Calibri" w:hAnsi="Calibri" w:cs="Calibri"/>
                <w:sz w:val="20"/>
                <w:szCs w:val="20"/>
              </w:rPr>
            </w:pPr>
            <w:r w:rsidRPr="00AB372D">
              <w:rPr>
                <w:rFonts w:ascii="Calibri" w:hAnsi="Calibri" w:cs="Calibri"/>
                <w:sz w:val="20"/>
                <w:szCs w:val="20"/>
              </w:rPr>
              <w:t>Título profesional en alguna de los siguientes formaciones: Administración de empresas, Contaduría Pública, Economía, Derecho y/o afines</w:t>
            </w:r>
          </w:p>
        </w:tc>
        <w:tc>
          <w:tcPr>
            <w:tcW w:w="2760" w:type="dxa"/>
            <w:vAlign w:val="center"/>
          </w:tcPr>
          <w:p w14:paraId="296D29DB" w14:textId="77777777" w:rsidR="00375067" w:rsidRPr="00AB372D" w:rsidRDefault="00375067" w:rsidP="00670D9E">
            <w:pPr>
              <w:spacing w:before="1"/>
              <w:ind w:right="-46"/>
              <w:jc w:val="center"/>
              <w:rPr>
                <w:rFonts w:ascii="Calibri" w:hAnsi="Calibri" w:cs="Calibri"/>
                <w:sz w:val="20"/>
                <w:szCs w:val="20"/>
              </w:rPr>
            </w:pPr>
            <w:r w:rsidRPr="00AB372D">
              <w:rPr>
                <w:rFonts w:ascii="Calibri" w:hAnsi="Calibri" w:cs="Calibri"/>
                <w:sz w:val="20"/>
                <w:szCs w:val="20"/>
              </w:rPr>
              <w:t>Experiencia profesional de cinco (5) años en intermediación de seguros</w:t>
            </w:r>
          </w:p>
        </w:tc>
      </w:tr>
      <w:tr w:rsidR="00375067" w:rsidRPr="00AB372D" w14:paraId="56295E6C" w14:textId="77777777" w:rsidTr="00670D9E">
        <w:trPr>
          <w:trHeight w:val="875"/>
        </w:trPr>
        <w:tc>
          <w:tcPr>
            <w:tcW w:w="2259" w:type="dxa"/>
            <w:vAlign w:val="center"/>
          </w:tcPr>
          <w:p w14:paraId="757CFCD4" w14:textId="77777777" w:rsidR="00375067" w:rsidRPr="00AB372D" w:rsidRDefault="00375067" w:rsidP="00670D9E">
            <w:pPr>
              <w:spacing w:before="1"/>
              <w:ind w:right="-46"/>
              <w:jc w:val="center"/>
              <w:rPr>
                <w:rFonts w:ascii="Calibri" w:hAnsi="Calibri" w:cs="Calibri"/>
                <w:b/>
                <w:sz w:val="20"/>
                <w:szCs w:val="20"/>
              </w:rPr>
            </w:pPr>
            <w:r w:rsidRPr="00AB372D">
              <w:rPr>
                <w:rFonts w:ascii="Calibri" w:hAnsi="Calibri" w:cs="Calibri"/>
                <w:b/>
                <w:sz w:val="20"/>
                <w:szCs w:val="20"/>
              </w:rPr>
              <w:t>ABOGADO</w:t>
            </w:r>
          </w:p>
        </w:tc>
        <w:tc>
          <w:tcPr>
            <w:tcW w:w="4023" w:type="dxa"/>
            <w:vAlign w:val="center"/>
          </w:tcPr>
          <w:p w14:paraId="56FC5244" w14:textId="77777777" w:rsidR="00375067" w:rsidRPr="00AB372D" w:rsidRDefault="00375067" w:rsidP="00670D9E">
            <w:pPr>
              <w:spacing w:before="1"/>
              <w:ind w:right="-46"/>
              <w:jc w:val="center"/>
              <w:rPr>
                <w:rFonts w:ascii="Calibri" w:hAnsi="Calibri" w:cs="Calibri"/>
                <w:sz w:val="20"/>
                <w:szCs w:val="20"/>
              </w:rPr>
            </w:pPr>
            <w:r w:rsidRPr="00AB372D">
              <w:rPr>
                <w:rFonts w:ascii="Calibri" w:hAnsi="Calibri" w:cs="Calibri"/>
                <w:sz w:val="20"/>
                <w:szCs w:val="20"/>
              </w:rPr>
              <w:t>Título</w:t>
            </w:r>
            <w:r w:rsidRPr="00AB372D">
              <w:rPr>
                <w:rFonts w:ascii="Calibri" w:hAnsi="Calibri" w:cs="Calibri"/>
                <w:spacing w:val="-4"/>
                <w:sz w:val="20"/>
                <w:szCs w:val="20"/>
              </w:rPr>
              <w:t xml:space="preserve"> </w:t>
            </w:r>
            <w:r w:rsidRPr="00AB372D">
              <w:rPr>
                <w:rFonts w:ascii="Calibri" w:hAnsi="Calibri" w:cs="Calibri"/>
                <w:sz w:val="20"/>
                <w:szCs w:val="20"/>
              </w:rPr>
              <w:t>profesional</w:t>
            </w:r>
            <w:r w:rsidRPr="00AB372D">
              <w:rPr>
                <w:rFonts w:ascii="Calibri" w:hAnsi="Calibri" w:cs="Calibri"/>
                <w:spacing w:val="-2"/>
                <w:sz w:val="20"/>
                <w:szCs w:val="20"/>
              </w:rPr>
              <w:t xml:space="preserve"> </w:t>
            </w:r>
            <w:r w:rsidRPr="00AB372D">
              <w:rPr>
                <w:rFonts w:ascii="Calibri" w:hAnsi="Calibri" w:cs="Calibri"/>
                <w:sz w:val="20"/>
                <w:szCs w:val="20"/>
              </w:rPr>
              <w:t>en</w:t>
            </w:r>
            <w:r w:rsidRPr="00AB372D">
              <w:rPr>
                <w:rFonts w:ascii="Calibri" w:hAnsi="Calibri" w:cs="Calibri"/>
                <w:spacing w:val="-2"/>
                <w:sz w:val="20"/>
                <w:szCs w:val="20"/>
              </w:rPr>
              <w:t xml:space="preserve"> </w:t>
            </w:r>
            <w:r w:rsidRPr="00AB372D">
              <w:rPr>
                <w:rFonts w:ascii="Calibri" w:hAnsi="Calibri" w:cs="Calibri"/>
                <w:sz w:val="20"/>
                <w:szCs w:val="20"/>
              </w:rPr>
              <w:t>Derecho</w:t>
            </w:r>
          </w:p>
        </w:tc>
        <w:tc>
          <w:tcPr>
            <w:tcW w:w="2760" w:type="dxa"/>
            <w:vAlign w:val="center"/>
          </w:tcPr>
          <w:p w14:paraId="28ECE148" w14:textId="77777777" w:rsidR="00375067" w:rsidRPr="00AB372D" w:rsidRDefault="00375067" w:rsidP="00670D9E">
            <w:pPr>
              <w:spacing w:before="149" w:line="183" w:lineRule="exact"/>
              <w:ind w:right="-46"/>
              <w:jc w:val="center"/>
              <w:rPr>
                <w:rFonts w:ascii="Calibri" w:hAnsi="Calibri" w:cs="Calibri"/>
                <w:sz w:val="20"/>
                <w:szCs w:val="20"/>
              </w:rPr>
            </w:pPr>
            <w:r w:rsidRPr="00AB372D">
              <w:rPr>
                <w:rFonts w:ascii="Calibri" w:hAnsi="Calibri" w:cs="Calibri"/>
                <w:sz w:val="20"/>
                <w:szCs w:val="20"/>
              </w:rPr>
              <w:t>Experiencia</w:t>
            </w:r>
            <w:r w:rsidRPr="00AB372D">
              <w:rPr>
                <w:rFonts w:ascii="Calibri" w:hAnsi="Calibri" w:cs="Calibri"/>
                <w:spacing w:val="-3"/>
                <w:sz w:val="20"/>
                <w:szCs w:val="20"/>
              </w:rPr>
              <w:t xml:space="preserve"> </w:t>
            </w:r>
            <w:r w:rsidRPr="00AB372D">
              <w:rPr>
                <w:rFonts w:ascii="Calibri" w:hAnsi="Calibri" w:cs="Calibri"/>
                <w:sz w:val="20"/>
                <w:szCs w:val="20"/>
              </w:rPr>
              <w:t>profesional</w:t>
            </w:r>
            <w:r w:rsidRPr="00AB372D">
              <w:rPr>
                <w:rFonts w:ascii="Calibri" w:hAnsi="Calibri" w:cs="Calibri"/>
                <w:spacing w:val="-1"/>
                <w:sz w:val="20"/>
                <w:szCs w:val="20"/>
              </w:rPr>
              <w:t xml:space="preserve"> </w:t>
            </w:r>
            <w:r w:rsidRPr="00AB372D">
              <w:rPr>
                <w:rFonts w:ascii="Calibri" w:hAnsi="Calibri" w:cs="Calibri"/>
                <w:sz w:val="20"/>
                <w:szCs w:val="20"/>
              </w:rPr>
              <w:t>de</w:t>
            </w:r>
            <w:r w:rsidRPr="00AB372D">
              <w:rPr>
                <w:rFonts w:ascii="Calibri" w:hAnsi="Calibri" w:cs="Calibri"/>
                <w:spacing w:val="-4"/>
                <w:sz w:val="20"/>
                <w:szCs w:val="20"/>
              </w:rPr>
              <w:t xml:space="preserve"> </w:t>
            </w:r>
            <w:r w:rsidRPr="00AB372D">
              <w:rPr>
                <w:rFonts w:ascii="Calibri" w:hAnsi="Calibri" w:cs="Calibri"/>
                <w:sz w:val="20"/>
                <w:szCs w:val="20"/>
              </w:rPr>
              <w:t>cinco</w:t>
            </w:r>
          </w:p>
          <w:p w14:paraId="228B542F" w14:textId="77777777" w:rsidR="00375067" w:rsidRPr="00AB372D" w:rsidRDefault="00375067" w:rsidP="00670D9E">
            <w:pPr>
              <w:spacing w:line="183" w:lineRule="exact"/>
              <w:ind w:right="-46"/>
              <w:jc w:val="center"/>
              <w:rPr>
                <w:rFonts w:ascii="Calibri" w:hAnsi="Calibri" w:cs="Calibri"/>
                <w:sz w:val="20"/>
                <w:szCs w:val="20"/>
              </w:rPr>
            </w:pPr>
            <w:r w:rsidRPr="00AB372D">
              <w:rPr>
                <w:rFonts w:ascii="Calibri" w:hAnsi="Calibri" w:cs="Calibri"/>
                <w:sz w:val="20"/>
                <w:szCs w:val="20"/>
              </w:rPr>
              <w:t>(5)</w:t>
            </w:r>
            <w:r w:rsidRPr="00AB372D">
              <w:rPr>
                <w:rFonts w:ascii="Calibri" w:hAnsi="Calibri" w:cs="Calibri"/>
                <w:spacing w:val="-2"/>
                <w:sz w:val="20"/>
                <w:szCs w:val="20"/>
              </w:rPr>
              <w:t xml:space="preserve"> </w:t>
            </w:r>
            <w:r w:rsidRPr="00AB372D">
              <w:rPr>
                <w:rFonts w:ascii="Calibri" w:hAnsi="Calibri" w:cs="Calibri"/>
                <w:sz w:val="20"/>
                <w:szCs w:val="20"/>
              </w:rPr>
              <w:t>años</w:t>
            </w:r>
            <w:r w:rsidRPr="00AB372D">
              <w:rPr>
                <w:rFonts w:ascii="Calibri" w:hAnsi="Calibri" w:cs="Calibri"/>
                <w:spacing w:val="1"/>
                <w:sz w:val="20"/>
                <w:szCs w:val="20"/>
              </w:rPr>
              <w:t xml:space="preserve"> </w:t>
            </w:r>
            <w:r w:rsidRPr="00AB372D">
              <w:rPr>
                <w:rFonts w:ascii="Calibri" w:hAnsi="Calibri" w:cs="Calibri"/>
                <w:sz w:val="20"/>
                <w:szCs w:val="20"/>
              </w:rPr>
              <w:t>en</w:t>
            </w:r>
            <w:r w:rsidRPr="00AB372D">
              <w:rPr>
                <w:rFonts w:ascii="Calibri" w:hAnsi="Calibri" w:cs="Calibri"/>
                <w:spacing w:val="-3"/>
                <w:sz w:val="20"/>
                <w:szCs w:val="20"/>
              </w:rPr>
              <w:t xml:space="preserve"> </w:t>
            </w:r>
            <w:r w:rsidRPr="00AB372D">
              <w:rPr>
                <w:rFonts w:ascii="Calibri" w:hAnsi="Calibri" w:cs="Calibri"/>
                <w:sz w:val="20"/>
                <w:szCs w:val="20"/>
              </w:rPr>
              <w:t>intermediación</w:t>
            </w:r>
            <w:r w:rsidRPr="00AB372D">
              <w:rPr>
                <w:rFonts w:ascii="Calibri" w:hAnsi="Calibri" w:cs="Calibri"/>
                <w:spacing w:val="-3"/>
                <w:sz w:val="20"/>
                <w:szCs w:val="20"/>
              </w:rPr>
              <w:t xml:space="preserve"> </w:t>
            </w:r>
            <w:r w:rsidRPr="00AB372D">
              <w:rPr>
                <w:rFonts w:ascii="Calibri" w:hAnsi="Calibri" w:cs="Calibri"/>
                <w:sz w:val="20"/>
                <w:szCs w:val="20"/>
              </w:rPr>
              <w:t>de</w:t>
            </w:r>
            <w:r w:rsidRPr="00AB372D">
              <w:rPr>
                <w:rFonts w:ascii="Calibri" w:hAnsi="Calibri" w:cs="Calibri"/>
                <w:spacing w:val="-3"/>
                <w:sz w:val="20"/>
                <w:szCs w:val="20"/>
              </w:rPr>
              <w:t xml:space="preserve"> </w:t>
            </w:r>
            <w:r w:rsidRPr="00AB372D">
              <w:rPr>
                <w:rFonts w:ascii="Calibri" w:hAnsi="Calibri" w:cs="Calibri"/>
                <w:sz w:val="20"/>
                <w:szCs w:val="20"/>
              </w:rPr>
              <w:t>seguros</w:t>
            </w:r>
          </w:p>
        </w:tc>
      </w:tr>
      <w:tr w:rsidR="00375067" w:rsidRPr="00AB372D" w14:paraId="65556877" w14:textId="77777777" w:rsidTr="00670D9E">
        <w:trPr>
          <w:trHeight w:val="148"/>
        </w:trPr>
        <w:tc>
          <w:tcPr>
            <w:tcW w:w="2259" w:type="dxa"/>
            <w:vAlign w:val="center"/>
          </w:tcPr>
          <w:p w14:paraId="0C183CCA" w14:textId="77777777" w:rsidR="00375067" w:rsidRPr="00AB372D" w:rsidRDefault="00375067" w:rsidP="00670D9E">
            <w:pPr>
              <w:spacing w:before="118"/>
              <w:ind w:right="-46"/>
              <w:jc w:val="center"/>
              <w:rPr>
                <w:rFonts w:ascii="Calibri" w:hAnsi="Calibri" w:cs="Calibri"/>
                <w:b/>
                <w:sz w:val="20"/>
                <w:szCs w:val="20"/>
              </w:rPr>
            </w:pPr>
            <w:r w:rsidRPr="00AB372D">
              <w:rPr>
                <w:rFonts w:ascii="Calibri" w:hAnsi="Calibri" w:cs="Calibri"/>
                <w:b/>
                <w:sz w:val="20"/>
                <w:szCs w:val="20"/>
              </w:rPr>
              <w:t>INGENIERO</w:t>
            </w:r>
            <w:r w:rsidRPr="00AB372D">
              <w:rPr>
                <w:rFonts w:ascii="Calibri" w:hAnsi="Calibri" w:cs="Calibri"/>
                <w:b/>
                <w:spacing w:val="-2"/>
                <w:sz w:val="20"/>
                <w:szCs w:val="20"/>
              </w:rPr>
              <w:t xml:space="preserve"> </w:t>
            </w:r>
            <w:r w:rsidRPr="00AB372D">
              <w:rPr>
                <w:rFonts w:ascii="Calibri" w:hAnsi="Calibri" w:cs="Calibri"/>
                <w:b/>
                <w:sz w:val="20"/>
                <w:szCs w:val="20"/>
              </w:rPr>
              <w:t>DE</w:t>
            </w:r>
            <w:r w:rsidRPr="00AB372D">
              <w:rPr>
                <w:rFonts w:ascii="Calibri" w:hAnsi="Calibri" w:cs="Calibri"/>
                <w:b/>
                <w:spacing w:val="-1"/>
                <w:sz w:val="20"/>
                <w:szCs w:val="20"/>
              </w:rPr>
              <w:t xml:space="preserve"> </w:t>
            </w:r>
            <w:r w:rsidRPr="00AB372D">
              <w:rPr>
                <w:rFonts w:ascii="Calibri" w:hAnsi="Calibri" w:cs="Calibri"/>
                <w:b/>
                <w:sz w:val="20"/>
                <w:szCs w:val="20"/>
              </w:rPr>
              <w:t>RIESGOS</w:t>
            </w:r>
          </w:p>
        </w:tc>
        <w:tc>
          <w:tcPr>
            <w:tcW w:w="4023" w:type="dxa"/>
            <w:vAlign w:val="center"/>
          </w:tcPr>
          <w:p w14:paraId="18E0C5E9" w14:textId="77777777" w:rsidR="00375067" w:rsidRPr="00AB372D" w:rsidRDefault="00375067" w:rsidP="00670D9E">
            <w:pPr>
              <w:spacing w:before="118"/>
              <w:ind w:right="-46"/>
              <w:jc w:val="center"/>
              <w:rPr>
                <w:rFonts w:ascii="Calibri" w:hAnsi="Calibri" w:cs="Calibri"/>
                <w:sz w:val="20"/>
                <w:szCs w:val="20"/>
              </w:rPr>
            </w:pPr>
            <w:r w:rsidRPr="00AB372D">
              <w:rPr>
                <w:rFonts w:ascii="Calibri" w:hAnsi="Calibri" w:cs="Calibri"/>
                <w:sz w:val="20"/>
                <w:szCs w:val="20"/>
              </w:rPr>
              <w:t>Título</w:t>
            </w:r>
            <w:r w:rsidRPr="00AB372D">
              <w:rPr>
                <w:rFonts w:ascii="Calibri" w:hAnsi="Calibri" w:cs="Calibri"/>
                <w:spacing w:val="-4"/>
                <w:sz w:val="20"/>
                <w:szCs w:val="20"/>
              </w:rPr>
              <w:t xml:space="preserve"> </w:t>
            </w:r>
            <w:r w:rsidRPr="00AB372D">
              <w:rPr>
                <w:rFonts w:ascii="Calibri" w:hAnsi="Calibri" w:cs="Calibri"/>
                <w:sz w:val="20"/>
                <w:szCs w:val="20"/>
              </w:rPr>
              <w:t>profesional en</w:t>
            </w:r>
            <w:r w:rsidRPr="00AB372D">
              <w:rPr>
                <w:rFonts w:ascii="Calibri" w:hAnsi="Calibri" w:cs="Calibri"/>
                <w:spacing w:val="-3"/>
                <w:sz w:val="20"/>
                <w:szCs w:val="20"/>
              </w:rPr>
              <w:t xml:space="preserve"> </w:t>
            </w:r>
            <w:r w:rsidRPr="00AB372D">
              <w:rPr>
                <w:rFonts w:ascii="Calibri" w:hAnsi="Calibri" w:cs="Calibri"/>
                <w:sz w:val="20"/>
                <w:szCs w:val="20"/>
              </w:rPr>
              <w:t>ingeniería.</w:t>
            </w:r>
          </w:p>
        </w:tc>
        <w:tc>
          <w:tcPr>
            <w:tcW w:w="2760" w:type="dxa"/>
            <w:vAlign w:val="center"/>
          </w:tcPr>
          <w:p w14:paraId="02153BCA" w14:textId="77777777" w:rsidR="00375067" w:rsidRPr="00AB372D" w:rsidRDefault="00375067" w:rsidP="00670D9E">
            <w:pPr>
              <w:spacing w:before="3"/>
              <w:ind w:right="-46"/>
              <w:jc w:val="center"/>
              <w:rPr>
                <w:rFonts w:ascii="Calibri" w:hAnsi="Calibri" w:cs="Calibri"/>
                <w:b/>
                <w:sz w:val="20"/>
                <w:szCs w:val="20"/>
              </w:rPr>
            </w:pPr>
          </w:p>
          <w:p w14:paraId="03A35415" w14:textId="77777777" w:rsidR="00375067" w:rsidRPr="00AB372D" w:rsidRDefault="00375067" w:rsidP="00670D9E">
            <w:pPr>
              <w:spacing w:before="149" w:line="183" w:lineRule="exact"/>
              <w:ind w:right="-46"/>
              <w:jc w:val="center"/>
              <w:rPr>
                <w:rFonts w:ascii="Calibri" w:hAnsi="Calibri" w:cs="Calibri"/>
                <w:sz w:val="20"/>
                <w:szCs w:val="20"/>
              </w:rPr>
            </w:pPr>
            <w:r w:rsidRPr="00AB372D">
              <w:rPr>
                <w:rFonts w:ascii="Calibri" w:hAnsi="Calibri" w:cs="Calibri"/>
                <w:sz w:val="20"/>
                <w:szCs w:val="20"/>
              </w:rPr>
              <w:t>Experiencia</w:t>
            </w:r>
            <w:r w:rsidRPr="00AB372D">
              <w:rPr>
                <w:rFonts w:ascii="Calibri" w:hAnsi="Calibri" w:cs="Calibri"/>
                <w:spacing w:val="-3"/>
                <w:sz w:val="20"/>
                <w:szCs w:val="20"/>
              </w:rPr>
              <w:t xml:space="preserve"> </w:t>
            </w:r>
            <w:r w:rsidRPr="00AB372D">
              <w:rPr>
                <w:rFonts w:ascii="Calibri" w:hAnsi="Calibri" w:cs="Calibri"/>
                <w:sz w:val="20"/>
                <w:szCs w:val="20"/>
              </w:rPr>
              <w:t>profesional</w:t>
            </w:r>
            <w:r w:rsidRPr="00AB372D">
              <w:rPr>
                <w:rFonts w:ascii="Calibri" w:hAnsi="Calibri" w:cs="Calibri"/>
                <w:spacing w:val="-2"/>
                <w:sz w:val="20"/>
                <w:szCs w:val="20"/>
              </w:rPr>
              <w:t xml:space="preserve"> </w:t>
            </w:r>
            <w:r w:rsidRPr="00AB372D">
              <w:rPr>
                <w:rFonts w:ascii="Calibri" w:hAnsi="Calibri" w:cs="Calibri"/>
                <w:sz w:val="20"/>
                <w:szCs w:val="20"/>
              </w:rPr>
              <w:t>de</w:t>
            </w:r>
            <w:r w:rsidRPr="00AB372D">
              <w:rPr>
                <w:rFonts w:ascii="Calibri" w:hAnsi="Calibri" w:cs="Calibri"/>
                <w:spacing w:val="-5"/>
                <w:sz w:val="20"/>
                <w:szCs w:val="20"/>
              </w:rPr>
              <w:t xml:space="preserve"> </w:t>
            </w:r>
            <w:r w:rsidRPr="00AB372D">
              <w:rPr>
                <w:rFonts w:ascii="Calibri" w:hAnsi="Calibri" w:cs="Calibri"/>
                <w:sz w:val="20"/>
                <w:szCs w:val="20"/>
              </w:rPr>
              <w:t>cinco</w:t>
            </w:r>
          </w:p>
          <w:p w14:paraId="2BDD56BD" w14:textId="77777777" w:rsidR="00375067" w:rsidRPr="00AB372D" w:rsidRDefault="00375067" w:rsidP="00670D9E">
            <w:pPr>
              <w:spacing w:before="1"/>
              <w:ind w:right="-46"/>
              <w:jc w:val="center"/>
              <w:rPr>
                <w:rFonts w:ascii="Calibri" w:hAnsi="Calibri" w:cs="Calibri"/>
                <w:sz w:val="20"/>
                <w:szCs w:val="20"/>
              </w:rPr>
            </w:pPr>
            <w:r w:rsidRPr="00AB372D">
              <w:rPr>
                <w:rFonts w:ascii="Calibri" w:hAnsi="Calibri" w:cs="Calibri"/>
                <w:sz w:val="20"/>
                <w:szCs w:val="20"/>
              </w:rPr>
              <w:t>(5)</w:t>
            </w:r>
            <w:r w:rsidRPr="00AB372D">
              <w:rPr>
                <w:rFonts w:ascii="Calibri" w:hAnsi="Calibri" w:cs="Calibri"/>
                <w:spacing w:val="-2"/>
                <w:sz w:val="20"/>
                <w:szCs w:val="20"/>
              </w:rPr>
              <w:t xml:space="preserve"> </w:t>
            </w:r>
            <w:r w:rsidRPr="00AB372D">
              <w:rPr>
                <w:rFonts w:ascii="Calibri" w:hAnsi="Calibri" w:cs="Calibri"/>
                <w:sz w:val="20"/>
                <w:szCs w:val="20"/>
              </w:rPr>
              <w:t>años</w:t>
            </w:r>
            <w:r w:rsidRPr="00AB372D">
              <w:rPr>
                <w:rFonts w:ascii="Calibri" w:hAnsi="Calibri" w:cs="Calibri"/>
                <w:spacing w:val="1"/>
                <w:sz w:val="20"/>
                <w:szCs w:val="20"/>
              </w:rPr>
              <w:t xml:space="preserve"> </w:t>
            </w:r>
            <w:r w:rsidRPr="00AB372D">
              <w:rPr>
                <w:rFonts w:ascii="Calibri" w:hAnsi="Calibri" w:cs="Calibri"/>
                <w:sz w:val="20"/>
                <w:szCs w:val="20"/>
              </w:rPr>
              <w:t>en</w:t>
            </w:r>
            <w:r w:rsidRPr="00AB372D">
              <w:rPr>
                <w:rFonts w:ascii="Calibri" w:hAnsi="Calibri" w:cs="Calibri"/>
                <w:spacing w:val="-4"/>
                <w:sz w:val="20"/>
                <w:szCs w:val="20"/>
              </w:rPr>
              <w:t xml:space="preserve"> </w:t>
            </w:r>
            <w:r w:rsidRPr="00AB372D">
              <w:rPr>
                <w:rFonts w:ascii="Calibri" w:hAnsi="Calibri" w:cs="Calibri"/>
                <w:sz w:val="20"/>
                <w:szCs w:val="20"/>
              </w:rPr>
              <w:t>intermediación</w:t>
            </w:r>
            <w:r w:rsidRPr="00AB372D">
              <w:rPr>
                <w:rFonts w:ascii="Calibri" w:hAnsi="Calibri" w:cs="Calibri"/>
                <w:spacing w:val="-3"/>
                <w:sz w:val="20"/>
                <w:szCs w:val="20"/>
              </w:rPr>
              <w:t xml:space="preserve"> </w:t>
            </w:r>
            <w:r w:rsidRPr="00AB372D">
              <w:rPr>
                <w:rFonts w:ascii="Calibri" w:hAnsi="Calibri" w:cs="Calibri"/>
                <w:sz w:val="20"/>
                <w:szCs w:val="20"/>
              </w:rPr>
              <w:t>de</w:t>
            </w:r>
            <w:r w:rsidRPr="00AB372D">
              <w:rPr>
                <w:rFonts w:ascii="Calibri" w:hAnsi="Calibri" w:cs="Calibri"/>
                <w:spacing w:val="-3"/>
                <w:sz w:val="20"/>
                <w:szCs w:val="20"/>
              </w:rPr>
              <w:t xml:space="preserve"> </w:t>
            </w:r>
            <w:r w:rsidRPr="00AB372D">
              <w:rPr>
                <w:rFonts w:ascii="Calibri" w:hAnsi="Calibri" w:cs="Calibri"/>
                <w:sz w:val="20"/>
                <w:szCs w:val="20"/>
              </w:rPr>
              <w:t>seguros</w:t>
            </w:r>
          </w:p>
        </w:tc>
      </w:tr>
      <w:tr w:rsidR="00375067" w:rsidRPr="00AB372D" w14:paraId="481E7B32" w14:textId="77777777" w:rsidTr="00670D9E">
        <w:trPr>
          <w:trHeight w:val="77"/>
        </w:trPr>
        <w:tc>
          <w:tcPr>
            <w:tcW w:w="2259" w:type="dxa"/>
            <w:vAlign w:val="center"/>
          </w:tcPr>
          <w:p w14:paraId="189589B1" w14:textId="77777777" w:rsidR="00375067" w:rsidRPr="00AB372D" w:rsidRDefault="00375067" w:rsidP="00670D9E">
            <w:pPr>
              <w:spacing w:before="122"/>
              <w:ind w:right="-46"/>
              <w:jc w:val="center"/>
              <w:rPr>
                <w:rFonts w:ascii="Calibri" w:hAnsi="Calibri" w:cs="Calibri"/>
                <w:b/>
                <w:sz w:val="20"/>
                <w:szCs w:val="20"/>
              </w:rPr>
            </w:pPr>
            <w:r w:rsidRPr="00AB372D">
              <w:rPr>
                <w:rFonts w:ascii="Calibri" w:hAnsi="Calibri" w:cs="Calibri"/>
                <w:b/>
                <w:sz w:val="20"/>
                <w:szCs w:val="20"/>
              </w:rPr>
              <w:t>COORDINADOR DE CONTRATO</w:t>
            </w:r>
          </w:p>
        </w:tc>
        <w:tc>
          <w:tcPr>
            <w:tcW w:w="4023" w:type="dxa"/>
            <w:vAlign w:val="center"/>
          </w:tcPr>
          <w:p w14:paraId="3BD00F09" w14:textId="77777777" w:rsidR="00375067" w:rsidRPr="00AB372D" w:rsidRDefault="00375067" w:rsidP="00670D9E">
            <w:pPr>
              <w:spacing w:before="1"/>
              <w:ind w:right="-46"/>
              <w:jc w:val="center"/>
              <w:rPr>
                <w:rFonts w:ascii="Calibri" w:hAnsi="Calibri" w:cs="Calibri"/>
                <w:sz w:val="20"/>
                <w:szCs w:val="20"/>
                <w:lang w:bidi="es-ES"/>
              </w:rPr>
            </w:pPr>
            <w:r w:rsidRPr="00AB372D">
              <w:rPr>
                <w:rFonts w:ascii="Calibri" w:hAnsi="Calibri" w:cs="Calibri"/>
                <w:sz w:val="20"/>
                <w:szCs w:val="20"/>
                <w:lang w:bidi="es-ES"/>
              </w:rPr>
              <w:t>Título profesional en</w:t>
            </w:r>
          </w:p>
          <w:p w14:paraId="37DDADE7" w14:textId="77777777" w:rsidR="00375067" w:rsidRPr="00AB372D" w:rsidRDefault="00375067" w:rsidP="00670D9E">
            <w:pPr>
              <w:spacing w:before="1"/>
              <w:ind w:right="-46"/>
              <w:jc w:val="center"/>
              <w:rPr>
                <w:rFonts w:ascii="Calibri" w:eastAsia="Arial Narrow" w:hAnsi="Calibri" w:cs="Calibri"/>
                <w:sz w:val="20"/>
                <w:szCs w:val="20"/>
                <w:lang w:bidi="es-ES"/>
              </w:rPr>
            </w:pPr>
            <w:r w:rsidRPr="00AB372D">
              <w:rPr>
                <w:rFonts w:ascii="Calibri" w:eastAsia="Arial Narrow" w:hAnsi="Calibri" w:cs="Calibri"/>
                <w:sz w:val="20"/>
                <w:szCs w:val="20"/>
                <w:lang w:bidi="es-ES"/>
              </w:rPr>
              <w:t>Administración, Contaduría Pública, Economía, Derecho y/o afines.</w:t>
            </w:r>
          </w:p>
        </w:tc>
        <w:tc>
          <w:tcPr>
            <w:tcW w:w="2760" w:type="dxa"/>
            <w:vAlign w:val="center"/>
          </w:tcPr>
          <w:p w14:paraId="4E654465" w14:textId="77777777" w:rsidR="00375067" w:rsidRPr="00AB372D" w:rsidRDefault="00375067" w:rsidP="00670D9E">
            <w:pPr>
              <w:spacing w:line="183" w:lineRule="exact"/>
              <w:ind w:right="-46"/>
              <w:jc w:val="center"/>
              <w:rPr>
                <w:rFonts w:ascii="Calibri" w:hAnsi="Calibri" w:cs="Calibri"/>
                <w:b/>
                <w:sz w:val="20"/>
                <w:szCs w:val="20"/>
              </w:rPr>
            </w:pPr>
          </w:p>
          <w:p w14:paraId="1DFDA97D" w14:textId="77777777" w:rsidR="00375067" w:rsidRPr="00AB372D" w:rsidRDefault="00375067" w:rsidP="00670D9E">
            <w:pPr>
              <w:spacing w:before="106"/>
              <w:ind w:right="-46"/>
              <w:jc w:val="center"/>
              <w:rPr>
                <w:rFonts w:ascii="Calibri" w:hAnsi="Calibri" w:cs="Calibri"/>
                <w:sz w:val="20"/>
                <w:szCs w:val="20"/>
              </w:rPr>
            </w:pPr>
            <w:r w:rsidRPr="00AB372D">
              <w:rPr>
                <w:rFonts w:ascii="Calibri" w:hAnsi="Calibri" w:cs="Calibri"/>
                <w:sz w:val="20"/>
                <w:szCs w:val="20"/>
              </w:rPr>
              <w:t>Experiencia</w:t>
            </w:r>
            <w:r w:rsidRPr="00AB372D">
              <w:rPr>
                <w:rFonts w:ascii="Calibri" w:hAnsi="Calibri" w:cs="Calibri"/>
                <w:spacing w:val="-3"/>
                <w:sz w:val="20"/>
                <w:szCs w:val="20"/>
              </w:rPr>
              <w:t xml:space="preserve"> </w:t>
            </w:r>
            <w:r w:rsidRPr="00AB372D">
              <w:rPr>
                <w:rFonts w:ascii="Calibri" w:hAnsi="Calibri" w:cs="Calibri"/>
                <w:sz w:val="20"/>
                <w:szCs w:val="20"/>
              </w:rPr>
              <w:t>profesional</w:t>
            </w:r>
            <w:r w:rsidRPr="00AB372D">
              <w:rPr>
                <w:rFonts w:ascii="Calibri" w:hAnsi="Calibri" w:cs="Calibri"/>
                <w:spacing w:val="-2"/>
                <w:sz w:val="20"/>
                <w:szCs w:val="20"/>
              </w:rPr>
              <w:t xml:space="preserve"> </w:t>
            </w:r>
            <w:r w:rsidRPr="00AB372D">
              <w:rPr>
                <w:rFonts w:ascii="Calibri" w:hAnsi="Calibri" w:cs="Calibri"/>
                <w:sz w:val="20"/>
                <w:szCs w:val="20"/>
              </w:rPr>
              <w:t>de</w:t>
            </w:r>
            <w:r w:rsidRPr="00AB372D">
              <w:rPr>
                <w:rFonts w:ascii="Calibri" w:hAnsi="Calibri" w:cs="Calibri"/>
                <w:spacing w:val="-5"/>
                <w:sz w:val="20"/>
                <w:szCs w:val="20"/>
              </w:rPr>
              <w:t xml:space="preserve"> </w:t>
            </w:r>
            <w:r w:rsidRPr="00AB372D">
              <w:rPr>
                <w:rFonts w:ascii="Calibri" w:hAnsi="Calibri" w:cs="Calibri"/>
                <w:sz w:val="20"/>
                <w:szCs w:val="20"/>
              </w:rPr>
              <w:t>cinco</w:t>
            </w:r>
          </w:p>
          <w:p w14:paraId="275BEF3D" w14:textId="77777777" w:rsidR="00375067" w:rsidRPr="00AB372D" w:rsidRDefault="00375067" w:rsidP="00670D9E">
            <w:pPr>
              <w:spacing w:before="8"/>
              <w:ind w:right="-46"/>
              <w:jc w:val="center"/>
              <w:rPr>
                <w:rFonts w:ascii="Calibri" w:hAnsi="Calibri" w:cs="Calibri"/>
                <w:b/>
                <w:sz w:val="20"/>
                <w:szCs w:val="20"/>
              </w:rPr>
            </w:pPr>
            <w:r w:rsidRPr="00AB372D">
              <w:rPr>
                <w:rFonts w:ascii="Calibri" w:hAnsi="Calibri" w:cs="Calibri"/>
                <w:sz w:val="20"/>
                <w:szCs w:val="20"/>
              </w:rPr>
              <w:t>(5)</w:t>
            </w:r>
            <w:r w:rsidRPr="00AB372D">
              <w:rPr>
                <w:rFonts w:ascii="Calibri" w:hAnsi="Calibri" w:cs="Calibri"/>
                <w:spacing w:val="-2"/>
                <w:sz w:val="20"/>
                <w:szCs w:val="20"/>
              </w:rPr>
              <w:t xml:space="preserve"> </w:t>
            </w:r>
            <w:r w:rsidRPr="00AB372D">
              <w:rPr>
                <w:rFonts w:ascii="Calibri" w:hAnsi="Calibri" w:cs="Calibri"/>
                <w:sz w:val="20"/>
                <w:szCs w:val="20"/>
              </w:rPr>
              <w:t>años</w:t>
            </w:r>
            <w:r w:rsidRPr="00AB372D">
              <w:rPr>
                <w:rFonts w:ascii="Calibri" w:hAnsi="Calibri" w:cs="Calibri"/>
                <w:spacing w:val="1"/>
                <w:sz w:val="20"/>
                <w:szCs w:val="20"/>
              </w:rPr>
              <w:t xml:space="preserve"> </w:t>
            </w:r>
            <w:r w:rsidRPr="00AB372D">
              <w:rPr>
                <w:rFonts w:ascii="Calibri" w:hAnsi="Calibri" w:cs="Calibri"/>
                <w:sz w:val="20"/>
                <w:szCs w:val="20"/>
              </w:rPr>
              <w:t>en</w:t>
            </w:r>
            <w:r w:rsidRPr="00AB372D">
              <w:rPr>
                <w:rFonts w:ascii="Calibri" w:hAnsi="Calibri" w:cs="Calibri"/>
                <w:spacing w:val="-4"/>
                <w:sz w:val="20"/>
                <w:szCs w:val="20"/>
              </w:rPr>
              <w:t xml:space="preserve"> </w:t>
            </w:r>
            <w:r w:rsidRPr="00AB372D">
              <w:rPr>
                <w:rFonts w:ascii="Calibri" w:hAnsi="Calibri" w:cs="Calibri"/>
                <w:sz w:val="20"/>
                <w:szCs w:val="20"/>
              </w:rPr>
              <w:t>intermediación</w:t>
            </w:r>
            <w:r w:rsidRPr="00AB372D">
              <w:rPr>
                <w:rFonts w:ascii="Calibri" w:hAnsi="Calibri" w:cs="Calibri"/>
                <w:spacing w:val="-3"/>
                <w:sz w:val="20"/>
                <w:szCs w:val="20"/>
              </w:rPr>
              <w:t xml:space="preserve"> </w:t>
            </w:r>
            <w:r w:rsidRPr="00AB372D">
              <w:rPr>
                <w:rFonts w:ascii="Calibri" w:hAnsi="Calibri" w:cs="Calibri"/>
                <w:sz w:val="20"/>
                <w:szCs w:val="20"/>
              </w:rPr>
              <w:t>de</w:t>
            </w:r>
            <w:r w:rsidRPr="00AB372D">
              <w:rPr>
                <w:rFonts w:ascii="Calibri" w:hAnsi="Calibri" w:cs="Calibri"/>
                <w:spacing w:val="-3"/>
                <w:sz w:val="20"/>
                <w:szCs w:val="20"/>
              </w:rPr>
              <w:t xml:space="preserve"> </w:t>
            </w:r>
            <w:r w:rsidRPr="00AB372D">
              <w:rPr>
                <w:rFonts w:ascii="Calibri" w:hAnsi="Calibri" w:cs="Calibri"/>
                <w:sz w:val="20"/>
                <w:szCs w:val="20"/>
              </w:rPr>
              <w:t>seguros</w:t>
            </w:r>
          </w:p>
          <w:p w14:paraId="0CF5ADF0" w14:textId="77777777" w:rsidR="00375067" w:rsidRPr="00AB372D" w:rsidRDefault="00375067" w:rsidP="00670D9E">
            <w:pPr>
              <w:spacing w:line="183" w:lineRule="exact"/>
              <w:ind w:right="-46"/>
              <w:jc w:val="center"/>
              <w:rPr>
                <w:rFonts w:ascii="Calibri" w:hAnsi="Calibri" w:cs="Calibri"/>
                <w:sz w:val="20"/>
                <w:szCs w:val="20"/>
              </w:rPr>
            </w:pPr>
          </w:p>
        </w:tc>
      </w:tr>
    </w:tbl>
    <w:p w14:paraId="5469110B" w14:textId="77777777" w:rsidR="00375067" w:rsidRPr="00AB372D" w:rsidRDefault="00375067" w:rsidP="00375067">
      <w:pPr>
        <w:pStyle w:val="Textoindependiente"/>
        <w:ind w:left="252"/>
        <w:jc w:val="both"/>
        <w:rPr>
          <w:rFonts w:ascii="Calibri" w:hAnsi="Calibri" w:cs="Calibri"/>
          <w:b/>
          <w:szCs w:val="22"/>
        </w:rPr>
      </w:pPr>
    </w:p>
    <w:p w14:paraId="5DBFB1B4" w14:textId="77777777" w:rsidR="00375067" w:rsidRPr="00AB372D" w:rsidRDefault="00375067" w:rsidP="00375067">
      <w:pPr>
        <w:pStyle w:val="Textoindependiente"/>
        <w:jc w:val="both"/>
        <w:rPr>
          <w:rFonts w:ascii="Calibri" w:hAnsi="Calibri" w:cs="Calibri"/>
          <w:szCs w:val="22"/>
        </w:rPr>
      </w:pPr>
      <w:r w:rsidRPr="00AB372D">
        <w:rPr>
          <w:rFonts w:ascii="Calibri" w:hAnsi="Calibri" w:cs="Calibri"/>
          <w:szCs w:val="22"/>
        </w:rPr>
        <w:t xml:space="preserve">La verificación se hará con base en la idoneidad y experiencia del equipo de trabajo propuesto para lo cual se tendrá en cuenta: </w:t>
      </w:r>
    </w:p>
    <w:p w14:paraId="1E113703" w14:textId="77777777" w:rsidR="00375067" w:rsidRPr="00AB372D" w:rsidRDefault="00375067" w:rsidP="00375067">
      <w:pPr>
        <w:pStyle w:val="Textoindependiente"/>
        <w:jc w:val="both"/>
        <w:rPr>
          <w:rFonts w:ascii="Calibri" w:hAnsi="Calibri" w:cs="Calibri"/>
          <w:szCs w:val="22"/>
        </w:rPr>
      </w:pPr>
    </w:p>
    <w:p w14:paraId="157821CB" w14:textId="77777777" w:rsidR="00375067" w:rsidRPr="00AB372D" w:rsidRDefault="00375067" w:rsidP="00375067">
      <w:pPr>
        <w:pStyle w:val="Textoindependiente"/>
        <w:jc w:val="both"/>
        <w:rPr>
          <w:rFonts w:ascii="Calibri" w:hAnsi="Calibri" w:cs="Calibri"/>
          <w:szCs w:val="22"/>
        </w:rPr>
      </w:pPr>
      <w:r w:rsidRPr="00AB372D">
        <w:rPr>
          <w:rFonts w:ascii="Calibri" w:hAnsi="Calibri" w:cs="Calibri"/>
          <w:b/>
          <w:szCs w:val="22"/>
        </w:rPr>
        <w:t>Idoneidad:</w:t>
      </w:r>
      <w:r w:rsidRPr="00AB372D">
        <w:rPr>
          <w:rFonts w:ascii="Calibri" w:hAnsi="Calibri" w:cs="Calibri"/>
          <w:szCs w:val="22"/>
        </w:rPr>
        <w:t xml:space="preserve"> conocimiento que se adquiere con el grado de escolaridad y se mide con los títulos académicos que acrediten el equipo de trabajo a ser verificado y/o evaluado.</w:t>
      </w:r>
    </w:p>
    <w:p w14:paraId="3CB528F6" w14:textId="77777777" w:rsidR="00375067" w:rsidRPr="00AB372D" w:rsidRDefault="00375067" w:rsidP="00375067">
      <w:pPr>
        <w:pStyle w:val="Textoindependiente"/>
        <w:jc w:val="both"/>
        <w:rPr>
          <w:rFonts w:ascii="Calibri" w:hAnsi="Calibri" w:cs="Calibri"/>
          <w:szCs w:val="22"/>
        </w:rPr>
      </w:pPr>
    </w:p>
    <w:p w14:paraId="0CF13266" w14:textId="77777777" w:rsidR="00375067" w:rsidRPr="00AB372D" w:rsidRDefault="00375067" w:rsidP="00375067">
      <w:pPr>
        <w:pStyle w:val="Textoindependiente"/>
        <w:jc w:val="both"/>
        <w:rPr>
          <w:rFonts w:ascii="Calibri" w:hAnsi="Calibri" w:cs="Calibri"/>
          <w:szCs w:val="22"/>
        </w:rPr>
      </w:pPr>
      <w:r w:rsidRPr="00AB372D">
        <w:rPr>
          <w:rFonts w:ascii="Calibri" w:hAnsi="Calibri" w:cs="Calibri"/>
          <w:b/>
          <w:szCs w:val="22"/>
        </w:rPr>
        <w:lastRenderedPageBreak/>
        <w:t>Experiencia:</w:t>
      </w:r>
      <w:r w:rsidRPr="00AB372D">
        <w:rPr>
          <w:rFonts w:ascii="Calibri" w:hAnsi="Calibri" w:cs="Calibri"/>
          <w:szCs w:val="22"/>
        </w:rPr>
        <w:t xml:space="preserve"> destreza y/o habilidades que se adquieren con la práctica y se mide con las certificaciones labores o contractuales que acredite el equipo de trabajo a ser verificado y/o evaluado. </w:t>
      </w:r>
    </w:p>
    <w:p w14:paraId="1C271C0B" w14:textId="77777777" w:rsidR="00375067" w:rsidRPr="00AB372D" w:rsidRDefault="00375067" w:rsidP="00375067">
      <w:pPr>
        <w:pStyle w:val="Textoindependiente"/>
        <w:jc w:val="both"/>
        <w:rPr>
          <w:rFonts w:ascii="Calibri" w:hAnsi="Calibri" w:cs="Calibri"/>
          <w:szCs w:val="22"/>
        </w:rPr>
      </w:pPr>
    </w:p>
    <w:p w14:paraId="236B9330" w14:textId="77777777" w:rsidR="00375067" w:rsidRPr="00AB372D" w:rsidRDefault="00375067" w:rsidP="00375067">
      <w:pPr>
        <w:pStyle w:val="Textoindependiente"/>
        <w:numPr>
          <w:ilvl w:val="0"/>
          <w:numId w:val="18"/>
        </w:numPr>
        <w:jc w:val="both"/>
        <w:rPr>
          <w:rFonts w:ascii="Calibri" w:hAnsi="Calibri" w:cs="Calibri"/>
          <w:szCs w:val="22"/>
        </w:rPr>
      </w:pPr>
      <w:r w:rsidRPr="00AB372D">
        <w:rPr>
          <w:rFonts w:ascii="Calibri" w:hAnsi="Calibri" w:cs="Calibri"/>
          <w:b/>
          <w:szCs w:val="22"/>
        </w:rPr>
        <w:t>IDONEIDAD DEL RECURSO HUMANO</w:t>
      </w:r>
    </w:p>
    <w:p w14:paraId="70FA4CF6" w14:textId="77777777" w:rsidR="00375067" w:rsidRPr="00AB372D" w:rsidRDefault="00375067" w:rsidP="00375067">
      <w:pPr>
        <w:pStyle w:val="Textoindependiente"/>
        <w:ind w:left="720"/>
        <w:jc w:val="both"/>
        <w:rPr>
          <w:rFonts w:ascii="Calibri" w:hAnsi="Calibri" w:cs="Calibri"/>
          <w:szCs w:val="22"/>
        </w:rPr>
      </w:pPr>
    </w:p>
    <w:p w14:paraId="4D675FDE" w14:textId="77777777" w:rsidR="00375067" w:rsidRPr="00AB372D" w:rsidRDefault="00375067" w:rsidP="00375067">
      <w:pPr>
        <w:pStyle w:val="Textoindependiente"/>
        <w:jc w:val="both"/>
        <w:rPr>
          <w:rFonts w:ascii="Calibri" w:hAnsi="Calibri" w:cs="Calibri"/>
          <w:szCs w:val="22"/>
        </w:rPr>
      </w:pPr>
      <w:r w:rsidRPr="00AB372D">
        <w:rPr>
          <w:rFonts w:ascii="Calibri" w:hAnsi="Calibri" w:cs="Calibri"/>
          <w:szCs w:val="22"/>
        </w:rPr>
        <w:t xml:space="preserve"> Para efectos de la verificación del factor de formación el proponente deberá acreditar la información sobre formación académica del personal requerido y ofertado para la ejecución del contrato. Adicionalmente se deberán presentar con la oferta los siguientes documentos para cada uno de los profesionales del equipo de trabajo ofertado: </w:t>
      </w:r>
    </w:p>
    <w:p w14:paraId="11D5B413" w14:textId="77777777" w:rsidR="00375067" w:rsidRPr="00AB372D" w:rsidRDefault="00375067" w:rsidP="00375067">
      <w:pPr>
        <w:pStyle w:val="Textoindependiente"/>
        <w:jc w:val="both"/>
        <w:rPr>
          <w:rFonts w:ascii="Calibri" w:hAnsi="Calibri" w:cs="Calibri"/>
          <w:szCs w:val="22"/>
        </w:rPr>
      </w:pPr>
    </w:p>
    <w:p w14:paraId="4E69EA02" w14:textId="77777777" w:rsidR="00375067" w:rsidRPr="00AB372D" w:rsidRDefault="00375067" w:rsidP="00375067">
      <w:pPr>
        <w:pStyle w:val="Textoindependiente"/>
        <w:jc w:val="both"/>
        <w:rPr>
          <w:rFonts w:ascii="Calibri" w:hAnsi="Calibri" w:cs="Calibri"/>
          <w:szCs w:val="22"/>
        </w:rPr>
      </w:pPr>
      <w:r w:rsidRPr="00AB372D">
        <w:rPr>
          <w:rFonts w:ascii="Calibri" w:hAnsi="Calibri" w:cs="Calibri"/>
          <w:szCs w:val="22"/>
        </w:rPr>
        <w:t xml:space="preserve">• FORMATO Carta de compromiso para participar en la consultoría. </w:t>
      </w:r>
    </w:p>
    <w:p w14:paraId="504335E7" w14:textId="77777777" w:rsidR="00375067" w:rsidRPr="00AB372D" w:rsidRDefault="00375067" w:rsidP="00375067">
      <w:pPr>
        <w:pStyle w:val="Textoindependiente"/>
        <w:jc w:val="both"/>
        <w:rPr>
          <w:rFonts w:ascii="Calibri" w:hAnsi="Calibri" w:cs="Calibri"/>
          <w:szCs w:val="22"/>
        </w:rPr>
      </w:pPr>
      <w:r w:rsidRPr="00AB372D">
        <w:rPr>
          <w:rFonts w:ascii="Calibri" w:hAnsi="Calibri" w:cs="Calibri"/>
          <w:szCs w:val="22"/>
        </w:rPr>
        <w:t xml:space="preserve">• Fotocopia de los diplomas o actas de grado de profesional y de postgrados. </w:t>
      </w:r>
    </w:p>
    <w:p w14:paraId="3D77BD54" w14:textId="77777777" w:rsidR="00375067" w:rsidRPr="00AB372D" w:rsidRDefault="00375067" w:rsidP="00375067">
      <w:pPr>
        <w:pStyle w:val="Textoindependiente"/>
        <w:jc w:val="both"/>
        <w:rPr>
          <w:rFonts w:ascii="Calibri" w:hAnsi="Calibri" w:cs="Calibri"/>
          <w:szCs w:val="22"/>
        </w:rPr>
      </w:pPr>
      <w:r w:rsidRPr="00AB372D">
        <w:rPr>
          <w:rFonts w:ascii="Calibri" w:hAnsi="Calibri" w:cs="Calibri"/>
          <w:szCs w:val="22"/>
        </w:rPr>
        <w:t xml:space="preserve">• Fotocopia de la tarjeta profesional y certificado de matrícula profesional (si aplica). </w:t>
      </w:r>
    </w:p>
    <w:p w14:paraId="35A71443" w14:textId="77777777" w:rsidR="00375067" w:rsidRPr="00AB372D" w:rsidRDefault="00375067" w:rsidP="00375067">
      <w:pPr>
        <w:pStyle w:val="Textoindependiente"/>
        <w:jc w:val="both"/>
        <w:rPr>
          <w:rFonts w:ascii="Calibri" w:hAnsi="Calibri" w:cs="Calibri"/>
          <w:szCs w:val="22"/>
        </w:rPr>
      </w:pPr>
      <w:r w:rsidRPr="00AB372D">
        <w:rPr>
          <w:rFonts w:ascii="Calibri" w:hAnsi="Calibri" w:cs="Calibri"/>
          <w:szCs w:val="22"/>
        </w:rPr>
        <w:t xml:space="preserve">• Certificados de antecedentes de la profesión </w:t>
      </w:r>
    </w:p>
    <w:p w14:paraId="65C11286" w14:textId="77777777" w:rsidR="00375067" w:rsidRPr="00AB372D" w:rsidRDefault="00375067" w:rsidP="00375067">
      <w:pPr>
        <w:pStyle w:val="Textoindependiente"/>
        <w:jc w:val="both"/>
        <w:rPr>
          <w:rFonts w:ascii="Calibri" w:hAnsi="Calibri" w:cs="Calibri"/>
          <w:szCs w:val="22"/>
        </w:rPr>
      </w:pPr>
    </w:p>
    <w:p w14:paraId="3AF083C2" w14:textId="77777777" w:rsidR="00375067" w:rsidRPr="00AB372D" w:rsidRDefault="00375067" w:rsidP="00375067">
      <w:pPr>
        <w:pStyle w:val="Textoindependiente"/>
        <w:numPr>
          <w:ilvl w:val="0"/>
          <w:numId w:val="18"/>
        </w:numPr>
        <w:jc w:val="both"/>
        <w:rPr>
          <w:rFonts w:ascii="Calibri" w:hAnsi="Calibri" w:cs="Calibri"/>
          <w:szCs w:val="22"/>
        </w:rPr>
      </w:pPr>
      <w:r w:rsidRPr="00AB372D">
        <w:rPr>
          <w:rFonts w:ascii="Calibri" w:hAnsi="Calibri" w:cs="Calibri"/>
          <w:b/>
          <w:szCs w:val="22"/>
        </w:rPr>
        <w:t>EXPERIENCIA DEL RECURSO HUMANO</w:t>
      </w:r>
    </w:p>
    <w:p w14:paraId="37FB8497" w14:textId="77777777" w:rsidR="00375067" w:rsidRPr="00AB372D" w:rsidRDefault="00375067" w:rsidP="00375067">
      <w:pPr>
        <w:pStyle w:val="Textoindependiente"/>
        <w:ind w:left="720"/>
        <w:jc w:val="both"/>
        <w:rPr>
          <w:rFonts w:ascii="Calibri" w:hAnsi="Calibri" w:cs="Calibri"/>
          <w:szCs w:val="22"/>
        </w:rPr>
      </w:pPr>
    </w:p>
    <w:p w14:paraId="471A69E6" w14:textId="77777777" w:rsidR="00375067" w:rsidRPr="00AB372D" w:rsidRDefault="00375067" w:rsidP="00375067">
      <w:pPr>
        <w:pStyle w:val="Textoindependiente"/>
        <w:jc w:val="both"/>
        <w:rPr>
          <w:rFonts w:ascii="Calibri" w:hAnsi="Calibri" w:cs="Calibri"/>
          <w:szCs w:val="22"/>
        </w:rPr>
      </w:pPr>
      <w:r w:rsidRPr="00AB372D">
        <w:rPr>
          <w:rFonts w:ascii="Calibri" w:hAnsi="Calibri" w:cs="Calibri"/>
          <w:szCs w:val="22"/>
        </w:rPr>
        <w:t xml:space="preserve">Para la verificación y/o evaluación de este aspecto, el proponente debe adjuntar: la hoja de vida y las certificaciones de experiencia específica de cada uno de los profesionales propuestos. </w:t>
      </w:r>
    </w:p>
    <w:p w14:paraId="5B5D7C9D" w14:textId="77777777" w:rsidR="00375067" w:rsidRPr="00AB372D" w:rsidRDefault="00375067" w:rsidP="00375067">
      <w:pPr>
        <w:pStyle w:val="Textoindependiente"/>
        <w:jc w:val="both"/>
        <w:rPr>
          <w:rFonts w:ascii="Calibri" w:hAnsi="Calibri" w:cs="Calibri"/>
          <w:szCs w:val="22"/>
        </w:rPr>
      </w:pPr>
    </w:p>
    <w:p w14:paraId="2C8267A1" w14:textId="77777777" w:rsidR="00375067" w:rsidRPr="00AB372D" w:rsidRDefault="00375067" w:rsidP="00375067">
      <w:pPr>
        <w:pStyle w:val="Textoindependiente"/>
        <w:jc w:val="both"/>
        <w:rPr>
          <w:rFonts w:ascii="Calibri" w:hAnsi="Calibri" w:cs="Calibri"/>
          <w:szCs w:val="22"/>
        </w:rPr>
      </w:pPr>
      <w:r w:rsidRPr="00AB372D">
        <w:rPr>
          <w:rFonts w:ascii="Calibri" w:hAnsi="Calibri" w:cs="Calibri"/>
          <w:szCs w:val="22"/>
        </w:rPr>
        <w:t>Cada certificación deberá contener mínimo la siguiente información:</w:t>
      </w:r>
    </w:p>
    <w:p w14:paraId="21CE681A" w14:textId="77777777" w:rsidR="00375067" w:rsidRPr="00AB372D" w:rsidRDefault="00375067" w:rsidP="00375067">
      <w:pPr>
        <w:pStyle w:val="Textoindependiente"/>
        <w:jc w:val="both"/>
        <w:rPr>
          <w:rFonts w:ascii="Calibri" w:hAnsi="Calibri" w:cs="Calibri"/>
          <w:szCs w:val="22"/>
        </w:rPr>
      </w:pPr>
    </w:p>
    <w:p w14:paraId="067C7468" w14:textId="77777777" w:rsidR="00375067" w:rsidRPr="00AB372D" w:rsidRDefault="00375067" w:rsidP="00375067">
      <w:pPr>
        <w:pStyle w:val="Textoindependiente"/>
        <w:jc w:val="both"/>
        <w:rPr>
          <w:rFonts w:ascii="Calibri" w:hAnsi="Calibri" w:cs="Calibri"/>
          <w:szCs w:val="22"/>
        </w:rPr>
      </w:pPr>
      <w:r w:rsidRPr="00AB372D">
        <w:rPr>
          <w:rFonts w:ascii="Calibri" w:hAnsi="Calibri" w:cs="Calibri"/>
          <w:szCs w:val="22"/>
        </w:rPr>
        <w:t xml:space="preserve">1) Nombre de la entidad o persona contratante que certifica </w:t>
      </w:r>
    </w:p>
    <w:p w14:paraId="6F8A6DC7" w14:textId="77777777" w:rsidR="00375067" w:rsidRPr="00AB372D" w:rsidRDefault="00375067" w:rsidP="00375067">
      <w:pPr>
        <w:pStyle w:val="Textoindependiente"/>
        <w:jc w:val="both"/>
        <w:rPr>
          <w:rFonts w:ascii="Calibri" w:hAnsi="Calibri" w:cs="Calibri"/>
          <w:szCs w:val="22"/>
        </w:rPr>
      </w:pPr>
      <w:r w:rsidRPr="00AB372D">
        <w:rPr>
          <w:rFonts w:ascii="Calibri" w:hAnsi="Calibri" w:cs="Calibri"/>
          <w:szCs w:val="22"/>
        </w:rPr>
        <w:t xml:space="preserve">2) Nombre del contratista a quien se le expide la certificación </w:t>
      </w:r>
    </w:p>
    <w:p w14:paraId="2CA26DBF" w14:textId="77777777" w:rsidR="00375067" w:rsidRPr="00AB372D" w:rsidRDefault="00375067" w:rsidP="00375067">
      <w:pPr>
        <w:pStyle w:val="Textoindependiente"/>
        <w:jc w:val="both"/>
        <w:rPr>
          <w:rFonts w:ascii="Calibri" w:hAnsi="Calibri" w:cs="Calibri"/>
          <w:szCs w:val="22"/>
        </w:rPr>
      </w:pPr>
      <w:r w:rsidRPr="00AB372D">
        <w:rPr>
          <w:rFonts w:ascii="Calibri" w:hAnsi="Calibri" w:cs="Calibri"/>
          <w:szCs w:val="22"/>
        </w:rPr>
        <w:t xml:space="preserve">3) Objeto del Contrato debidamente especificado (solo si es por prestación de servicios). </w:t>
      </w:r>
    </w:p>
    <w:p w14:paraId="6E58F500" w14:textId="77777777" w:rsidR="00375067" w:rsidRPr="00AB372D" w:rsidRDefault="00375067" w:rsidP="00375067">
      <w:pPr>
        <w:pStyle w:val="Textoindependiente"/>
        <w:jc w:val="both"/>
        <w:rPr>
          <w:rFonts w:ascii="Calibri" w:hAnsi="Calibri" w:cs="Calibri"/>
          <w:szCs w:val="22"/>
        </w:rPr>
      </w:pPr>
      <w:r w:rsidRPr="00AB372D">
        <w:rPr>
          <w:rFonts w:ascii="Calibri" w:hAnsi="Calibri" w:cs="Calibri"/>
          <w:szCs w:val="22"/>
        </w:rPr>
        <w:t xml:space="preserve">4) Cargo y Descripción de los servicios, actividades desarrolladas u obligaciones. </w:t>
      </w:r>
    </w:p>
    <w:p w14:paraId="65BBFF2D" w14:textId="77777777" w:rsidR="00375067" w:rsidRPr="00AB372D" w:rsidRDefault="00375067" w:rsidP="00375067">
      <w:pPr>
        <w:pStyle w:val="Textoindependiente"/>
        <w:jc w:val="both"/>
        <w:rPr>
          <w:rFonts w:ascii="Calibri" w:hAnsi="Calibri" w:cs="Calibri"/>
          <w:szCs w:val="22"/>
        </w:rPr>
      </w:pPr>
      <w:r w:rsidRPr="00AB372D">
        <w:rPr>
          <w:rFonts w:ascii="Calibri" w:hAnsi="Calibri" w:cs="Calibri"/>
          <w:szCs w:val="22"/>
        </w:rPr>
        <w:t xml:space="preserve">5) Fecha de inicio de las labores (año/mes/día) </w:t>
      </w:r>
    </w:p>
    <w:p w14:paraId="78395D0D" w14:textId="77777777" w:rsidR="00375067" w:rsidRPr="00AB372D" w:rsidRDefault="00375067" w:rsidP="00375067">
      <w:pPr>
        <w:pStyle w:val="Textoindependiente"/>
        <w:jc w:val="both"/>
        <w:rPr>
          <w:rFonts w:ascii="Calibri" w:hAnsi="Calibri" w:cs="Calibri"/>
          <w:szCs w:val="22"/>
        </w:rPr>
      </w:pPr>
      <w:r w:rsidRPr="00AB372D">
        <w:rPr>
          <w:rFonts w:ascii="Calibri" w:hAnsi="Calibri" w:cs="Calibri"/>
          <w:szCs w:val="22"/>
        </w:rPr>
        <w:t xml:space="preserve">6) Fecha de terminación labores (año/mes/día) </w:t>
      </w:r>
    </w:p>
    <w:p w14:paraId="4BB3B7A7" w14:textId="77777777" w:rsidR="00375067" w:rsidRPr="00AB372D" w:rsidRDefault="00375067" w:rsidP="00375067">
      <w:pPr>
        <w:pStyle w:val="Textoindependiente"/>
        <w:jc w:val="both"/>
        <w:rPr>
          <w:rFonts w:ascii="Calibri" w:hAnsi="Calibri" w:cs="Calibri"/>
          <w:szCs w:val="22"/>
        </w:rPr>
      </w:pPr>
      <w:r w:rsidRPr="00AB372D">
        <w:rPr>
          <w:rFonts w:ascii="Calibri" w:hAnsi="Calibri" w:cs="Calibri"/>
          <w:szCs w:val="22"/>
        </w:rPr>
        <w:t xml:space="preserve">7) Correo electrónico, dirección y teléfono del contacto entidad contratante </w:t>
      </w:r>
    </w:p>
    <w:p w14:paraId="48996C4A" w14:textId="77777777" w:rsidR="00375067" w:rsidRPr="00AB372D" w:rsidRDefault="00375067" w:rsidP="00375067">
      <w:pPr>
        <w:pStyle w:val="Textoindependiente"/>
        <w:jc w:val="both"/>
        <w:rPr>
          <w:rFonts w:ascii="Calibri" w:hAnsi="Calibri" w:cs="Calibri"/>
          <w:szCs w:val="22"/>
        </w:rPr>
      </w:pPr>
      <w:r w:rsidRPr="00AB372D">
        <w:rPr>
          <w:rFonts w:ascii="Calibri" w:hAnsi="Calibri" w:cs="Calibri"/>
          <w:szCs w:val="22"/>
        </w:rPr>
        <w:t>8) Firma de la persona competente</w:t>
      </w:r>
    </w:p>
    <w:p w14:paraId="40DC3EEE" w14:textId="77777777" w:rsidR="00375067" w:rsidRPr="00AB372D" w:rsidRDefault="00375067" w:rsidP="00375067">
      <w:pPr>
        <w:pStyle w:val="Textoindependiente"/>
        <w:jc w:val="both"/>
        <w:rPr>
          <w:rFonts w:ascii="Calibri" w:hAnsi="Calibri" w:cs="Calibri"/>
          <w:szCs w:val="22"/>
        </w:rPr>
      </w:pPr>
    </w:p>
    <w:p w14:paraId="5C670774" w14:textId="77777777" w:rsidR="00375067" w:rsidRPr="00AB372D" w:rsidRDefault="00375067" w:rsidP="00375067">
      <w:pPr>
        <w:pStyle w:val="Textoindependiente"/>
        <w:jc w:val="both"/>
        <w:rPr>
          <w:rFonts w:ascii="Calibri" w:hAnsi="Calibri" w:cs="Calibri"/>
          <w:szCs w:val="22"/>
        </w:rPr>
      </w:pPr>
      <w:r w:rsidRPr="00AB372D">
        <w:rPr>
          <w:rFonts w:ascii="Calibri" w:hAnsi="Calibri" w:cs="Calibri"/>
          <w:szCs w:val="22"/>
        </w:rPr>
        <w:t xml:space="preserve">Para el cálculo de la experiencia general del personal propuesto se tendrá en cuenta el tiempo de ejercicio de la profesión a partir de la terminación y aprobación del pensum académico de educación superior o la fecha de obtención del título profesional o la fecha de expedición de la tarjeta profesional, este último para aquellas profesiones que para el ejercicio legal de la profesión se requiera el registro de la matrícula profesional o la expedición de la tarjeta profesional. </w:t>
      </w:r>
    </w:p>
    <w:p w14:paraId="7795C28E" w14:textId="77777777" w:rsidR="00375067" w:rsidRPr="00AB372D" w:rsidRDefault="00375067" w:rsidP="00375067">
      <w:pPr>
        <w:pStyle w:val="Textoindependiente"/>
        <w:jc w:val="both"/>
        <w:rPr>
          <w:rFonts w:ascii="Calibri" w:hAnsi="Calibri" w:cs="Calibri"/>
          <w:szCs w:val="22"/>
        </w:rPr>
      </w:pPr>
    </w:p>
    <w:p w14:paraId="4755C47C" w14:textId="77777777" w:rsidR="00375067" w:rsidRPr="00AB372D" w:rsidRDefault="00375067" w:rsidP="00375067">
      <w:pPr>
        <w:pStyle w:val="Textoindependiente"/>
        <w:jc w:val="both"/>
        <w:rPr>
          <w:rFonts w:ascii="Calibri" w:hAnsi="Calibri" w:cs="Calibri"/>
          <w:szCs w:val="22"/>
        </w:rPr>
      </w:pPr>
    </w:p>
    <w:p w14:paraId="405FAF79" w14:textId="77777777" w:rsidR="00375067" w:rsidRPr="00AB372D" w:rsidRDefault="00375067" w:rsidP="00375067">
      <w:pPr>
        <w:pStyle w:val="Textoindependiente"/>
        <w:jc w:val="both"/>
        <w:rPr>
          <w:rFonts w:ascii="Calibri" w:hAnsi="Calibri" w:cs="Calibri"/>
          <w:szCs w:val="22"/>
        </w:rPr>
      </w:pPr>
      <w:r w:rsidRPr="00AB372D">
        <w:rPr>
          <w:rFonts w:ascii="Calibri" w:hAnsi="Calibri" w:cs="Calibri"/>
          <w:szCs w:val="22"/>
        </w:rPr>
        <w:t>El personal propuesto deberá presentar copia de la tarjeta profesional y certificado de matrícula profesional, en caso de ser requerida para el ejercicio legal de la profesión.</w:t>
      </w:r>
    </w:p>
    <w:p w14:paraId="31DB9A69" w14:textId="77777777" w:rsidR="00375067" w:rsidRPr="00AB372D" w:rsidRDefault="00375067" w:rsidP="00375067">
      <w:pPr>
        <w:pStyle w:val="Textoindependiente"/>
        <w:jc w:val="both"/>
        <w:rPr>
          <w:rFonts w:ascii="Calibri" w:hAnsi="Calibri" w:cs="Calibri"/>
          <w:szCs w:val="22"/>
        </w:rPr>
      </w:pPr>
    </w:p>
    <w:p w14:paraId="50BF85BC" w14:textId="77777777" w:rsidR="00375067" w:rsidRPr="00AB372D" w:rsidRDefault="00375067" w:rsidP="00375067">
      <w:pPr>
        <w:pStyle w:val="Textoindependiente"/>
        <w:jc w:val="both"/>
        <w:rPr>
          <w:rFonts w:ascii="Calibri" w:hAnsi="Calibri" w:cs="Calibri"/>
          <w:szCs w:val="22"/>
        </w:rPr>
      </w:pPr>
      <w:r w:rsidRPr="00AB372D">
        <w:rPr>
          <w:rFonts w:ascii="Calibri" w:hAnsi="Calibri" w:cs="Calibri"/>
          <w:szCs w:val="22"/>
        </w:rPr>
        <w:t xml:space="preserve">Para la identificación de la fecha de expedición de la tarjeta profesional. Ésta podrá realizarse </w:t>
      </w:r>
      <w:r w:rsidRPr="00AB372D">
        <w:rPr>
          <w:rFonts w:ascii="Calibri" w:hAnsi="Calibri" w:cs="Calibri"/>
          <w:szCs w:val="22"/>
        </w:rPr>
        <w:lastRenderedPageBreak/>
        <w:t xml:space="preserve">adjuntando copia de </w:t>
      </w:r>
      <w:proofErr w:type="gramStart"/>
      <w:r w:rsidRPr="00AB372D">
        <w:rPr>
          <w:rFonts w:ascii="Calibri" w:hAnsi="Calibri" w:cs="Calibri"/>
          <w:szCs w:val="22"/>
        </w:rPr>
        <w:t>la misma</w:t>
      </w:r>
      <w:proofErr w:type="gramEnd"/>
      <w:r w:rsidRPr="00AB372D">
        <w:rPr>
          <w:rFonts w:ascii="Calibri" w:hAnsi="Calibri" w:cs="Calibri"/>
          <w:szCs w:val="22"/>
        </w:rPr>
        <w:t xml:space="preserve"> o certificado de matrícula, en el caso en que la tarjeta profesional no indique su fecha de expedición. Adicionalmente, se valorará la experiencia de acuerdo con lo establecido en las normas comunes de cada una de sus profesiones. </w:t>
      </w:r>
    </w:p>
    <w:p w14:paraId="5E7A6419" w14:textId="77777777" w:rsidR="00375067" w:rsidRPr="00AB372D" w:rsidRDefault="00375067" w:rsidP="00375067">
      <w:pPr>
        <w:pStyle w:val="Textoindependiente"/>
        <w:jc w:val="both"/>
        <w:rPr>
          <w:rFonts w:ascii="Calibri" w:hAnsi="Calibri" w:cs="Calibri"/>
          <w:szCs w:val="22"/>
        </w:rPr>
      </w:pPr>
    </w:p>
    <w:p w14:paraId="185EF504" w14:textId="77777777" w:rsidR="00375067" w:rsidRPr="00AB372D" w:rsidRDefault="00375067" w:rsidP="00375067">
      <w:pPr>
        <w:pStyle w:val="Textoindependiente"/>
        <w:jc w:val="both"/>
        <w:rPr>
          <w:rFonts w:ascii="Calibri" w:hAnsi="Calibri" w:cs="Calibri"/>
          <w:szCs w:val="22"/>
        </w:rPr>
      </w:pPr>
      <w:r w:rsidRPr="00AB372D">
        <w:rPr>
          <w:rFonts w:ascii="Calibri" w:hAnsi="Calibri" w:cs="Calibri"/>
          <w:b/>
          <w:szCs w:val="22"/>
        </w:rPr>
        <w:t>NOTA 1:</w:t>
      </w:r>
      <w:r w:rsidRPr="00AB372D">
        <w:rPr>
          <w:rFonts w:ascii="Calibri" w:hAnsi="Calibri" w:cs="Calibri"/>
          <w:szCs w:val="22"/>
        </w:rPr>
        <w:t xml:space="preserve"> Si el proponente es el mismo que certifica al profesional. Se solicitará la certificación con objeto y funciones desempeñados por el miembro del equipo de trabajo al que se pretenda certificar. </w:t>
      </w:r>
    </w:p>
    <w:p w14:paraId="0DEA5D71" w14:textId="77777777" w:rsidR="00375067" w:rsidRPr="00AB372D" w:rsidRDefault="00375067" w:rsidP="00375067">
      <w:pPr>
        <w:pStyle w:val="Textoindependiente"/>
        <w:jc w:val="both"/>
        <w:rPr>
          <w:rFonts w:ascii="Calibri" w:hAnsi="Calibri" w:cs="Calibri"/>
          <w:szCs w:val="22"/>
        </w:rPr>
      </w:pPr>
    </w:p>
    <w:p w14:paraId="730F7A5C" w14:textId="77777777" w:rsidR="00375067" w:rsidRPr="00AB372D" w:rsidRDefault="00375067" w:rsidP="00375067">
      <w:pPr>
        <w:pStyle w:val="Textoindependiente"/>
        <w:jc w:val="both"/>
        <w:rPr>
          <w:rFonts w:ascii="Calibri" w:hAnsi="Calibri" w:cs="Calibri"/>
          <w:szCs w:val="22"/>
        </w:rPr>
      </w:pPr>
      <w:r w:rsidRPr="00AB372D">
        <w:rPr>
          <w:rFonts w:ascii="Calibri" w:hAnsi="Calibri" w:cs="Calibri"/>
          <w:b/>
          <w:szCs w:val="22"/>
        </w:rPr>
        <w:t>NOTA 2:</w:t>
      </w:r>
      <w:r w:rsidRPr="00AB372D">
        <w:rPr>
          <w:rFonts w:ascii="Calibri" w:hAnsi="Calibri" w:cs="Calibri"/>
          <w:szCs w:val="22"/>
        </w:rPr>
        <w:t xml:space="preserve"> Si el profesional propuesto coincide con uno de los representantes legales o socios de la persona jurídica que oferta, no se permite la participación. </w:t>
      </w:r>
    </w:p>
    <w:p w14:paraId="33D6121C" w14:textId="77777777" w:rsidR="00375067" w:rsidRPr="00AB372D" w:rsidRDefault="00375067" w:rsidP="00375067">
      <w:pPr>
        <w:pStyle w:val="Textoindependiente"/>
        <w:jc w:val="both"/>
        <w:rPr>
          <w:rFonts w:ascii="Calibri" w:hAnsi="Calibri" w:cs="Calibri"/>
          <w:szCs w:val="22"/>
        </w:rPr>
      </w:pPr>
    </w:p>
    <w:p w14:paraId="36818B39" w14:textId="77777777" w:rsidR="00375067" w:rsidRPr="00AB372D" w:rsidRDefault="00375067" w:rsidP="00375067">
      <w:pPr>
        <w:pStyle w:val="Textoindependiente"/>
        <w:jc w:val="both"/>
        <w:rPr>
          <w:rFonts w:ascii="Calibri" w:hAnsi="Calibri" w:cs="Calibri"/>
          <w:szCs w:val="22"/>
        </w:rPr>
      </w:pPr>
      <w:r w:rsidRPr="00AB372D">
        <w:rPr>
          <w:rFonts w:ascii="Calibri" w:hAnsi="Calibri" w:cs="Calibri"/>
          <w:b/>
          <w:szCs w:val="22"/>
        </w:rPr>
        <w:t>NOTA 3:</w:t>
      </w:r>
      <w:r w:rsidRPr="00AB372D">
        <w:rPr>
          <w:rFonts w:ascii="Calibri" w:hAnsi="Calibri" w:cs="Calibri"/>
          <w:szCs w:val="22"/>
        </w:rPr>
        <w:t xml:space="preserve"> Si el profesional propuesto desarrolló sus labores como funcionario público, la certificación deberá contar con la descripción de las funciones desempeñadas, en el caso que dicho documento no relacione las funciones desempeñadas esta experiencia NO será tenida en cuenta para efectos de la evaluación. </w:t>
      </w:r>
    </w:p>
    <w:p w14:paraId="22C6D563" w14:textId="77777777" w:rsidR="00375067" w:rsidRPr="00AB372D" w:rsidRDefault="00375067" w:rsidP="00375067">
      <w:pPr>
        <w:pStyle w:val="Textoindependiente"/>
        <w:jc w:val="both"/>
        <w:rPr>
          <w:rFonts w:ascii="Calibri" w:hAnsi="Calibri" w:cs="Calibri"/>
          <w:szCs w:val="22"/>
        </w:rPr>
      </w:pPr>
    </w:p>
    <w:p w14:paraId="40F4FBF9" w14:textId="77777777" w:rsidR="00375067" w:rsidRPr="00AB372D" w:rsidRDefault="00375067" w:rsidP="00375067">
      <w:pPr>
        <w:pStyle w:val="Textoindependiente"/>
        <w:jc w:val="both"/>
        <w:rPr>
          <w:rFonts w:ascii="Calibri" w:hAnsi="Calibri" w:cs="Calibri"/>
          <w:szCs w:val="22"/>
        </w:rPr>
      </w:pPr>
      <w:r w:rsidRPr="00AB372D">
        <w:rPr>
          <w:rFonts w:ascii="Calibri" w:hAnsi="Calibri" w:cs="Calibri"/>
          <w:b/>
          <w:szCs w:val="22"/>
        </w:rPr>
        <w:t>NOTA 4:</w:t>
      </w:r>
      <w:r w:rsidRPr="00AB372D">
        <w:rPr>
          <w:rFonts w:ascii="Calibri" w:hAnsi="Calibri" w:cs="Calibri"/>
          <w:szCs w:val="22"/>
        </w:rPr>
        <w:t xml:space="preserve"> No se aceptan auto certificaciones. </w:t>
      </w:r>
    </w:p>
    <w:p w14:paraId="11736477" w14:textId="77777777" w:rsidR="00375067" w:rsidRPr="00AB372D" w:rsidRDefault="00375067" w:rsidP="00375067">
      <w:pPr>
        <w:pStyle w:val="Textoindependiente"/>
        <w:jc w:val="both"/>
        <w:rPr>
          <w:rFonts w:ascii="Calibri" w:hAnsi="Calibri" w:cs="Calibri"/>
          <w:szCs w:val="22"/>
        </w:rPr>
      </w:pPr>
    </w:p>
    <w:p w14:paraId="12E1D704" w14:textId="77777777" w:rsidR="00375067" w:rsidRPr="00AB372D" w:rsidRDefault="00375067" w:rsidP="00375067">
      <w:pPr>
        <w:pStyle w:val="Textoindependiente"/>
        <w:jc w:val="both"/>
        <w:rPr>
          <w:rFonts w:ascii="Calibri" w:hAnsi="Calibri" w:cs="Calibri"/>
          <w:szCs w:val="22"/>
        </w:rPr>
      </w:pPr>
      <w:r w:rsidRPr="00AB372D">
        <w:rPr>
          <w:rFonts w:ascii="Calibri" w:hAnsi="Calibri" w:cs="Calibri"/>
          <w:b/>
          <w:szCs w:val="22"/>
        </w:rPr>
        <w:t>NOTA 5:</w:t>
      </w:r>
      <w:r w:rsidRPr="00AB372D">
        <w:rPr>
          <w:rFonts w:ascii="Calibri" w:hAnsi="Calibri" w:cs="Calibri"/>
          <w:szCs w:val="22"/>
        </w:rPr>
        <w:t xml:space="preserve"> Si durante la ejecución del contrato se requiere cambios en el personal, estos podrán ser remplazados por otros, siempre y cuando cumplan los requerimientos establecidos en el pliego de condiciones, se cuente con autorización previa del Supervisor del Corporación Gilberto Echeverri Mejía y, el personal que reemplazará al inicialmente aprobado cuente con la formación académica y experiencia igual o superior al personal a reemplazar.</w:t>
      </w:r>
    </w:p>
    <w:p w14:paraId="7D026740" w14:textId="77777777" w:rsidR="00375067" w:rsidRPr="00AB372D" w:rsidRDefault="00375067" w:rsidP="00375067">
      <w:pPr>
        <w:pStyle w:val="Textoindependiente"/>
        <w:jc w:val="both"/>
        <w:rPr>
          <w:rFonts w:ascii="Calibri" w:hAnsi="Calibri" w:cs="Calibri"/>
          <w:szCs w:val="22"/>
        </w:rPr>
      </w:pPr>
    </w:p>
    <w:p w14:paraId="6040084C" w14:textId="77777777" w:rsidR="00375067" w:rsidRPr="00AB372D" w:rsidRDefault="00375067" w:rsidP="00375067">
      <w:pPr>
        <w:pStyle w:val="Textoindependiente"/>
        <w:jc w:val="both"/>
        <w:rPr>
          <w:rFonts w:ascii="Calibri" w:hAnsi="Calibri" w:cs="Calibri"/>
          <w:szCs w:val="22"/>
        </w:rPr>
      </w:pPr>
      <w:r w:rsidRPr="00AB372D">
        <w:rPr>
          <w:rFonts w:ascii="Calibri" w:hAnsi="Calibri" w:cs="Calibri"/>
          <w:b/>
          <w:szCs w:val="22"/>
        </w:rPr>
        <w:t>NOTA 6:</w:t>
      </w:r>
      <w:r w:rsidRPr="00AB372D">
        <w:rPr>
          <w:rFonts w:ascii="Calibri" w:hAnsi="Calibri" w:cs="Calibri"/>
          <w:szCs w:val="22"/>
        </w:rPr>
        <w:t xml:space="preserve"> Si el proponente acredita personal que se encuentra vinculado a su empresa, deberá aportar documento que acredite vinculación o contrato de prestación de servicios en la que conste como mínimo 6 meses de vinculación.</w:t>
      </w:r>
    </w:p>
    <w:p w14:paraId="138B23CE" w14:textId="77777777" w:rsidR="00375067" w:rsidRPr="00AB372D" w:rsidRDefault="00375067" w:rsidP="00375067">
      <w:pPr>
        <w:pStyle w:val="Textoindependiente"/>
        <w:jc w:val="both"/>
        <w:rPr>
          <w:rFonts w:ascii="Calibri" w:hAnsi="Calibri" w:cs="Calibri"/>
          <w:szCs w:val="22"/>
        </w:rPr>
      </w:pPr>
    </w:p>
    <w:p w14:paraId="5BE9414B" w14:textId="77777777" w:rsidR="00375067" w:rsidRPr="00AB372D" w:rsidRDefault="00375067" w:rsidP="00375067">
      <w:pPr>
        <w:pStyle w:val="Textoindependiente"/>
        <w:jc w:val="both"/>
        <w:rPr>
          <w:rFonts w:ascii="Calibri" w:hAnsi="Calibri" w:cs="Calibri"/>
          <w:szCs w:val="22"/>
        </w:rPr>
      </w:pPr>
      <w:r w:rsidRPr="00AB372D">
        <w:rPr>
          <w:rFonts w:ascii="Calibri" w:hAnsi="Calibri" w:cs="Calibri"/>
          <w:b/>
          <w:szCs w:val="22"/>
        </w:rPr>
        <w:t>Nota 7:</w:t>
      </w:r>
      <w:r w:rsidRPr="00AB372D">
        <w:rPr>
          <w:rFonts w:ascii="Calibri" w:hAnsi="Calibri" w:cs="Calibri"/>
          <w:szCs w:val="22"/>
        </w:rPr>
        <w:t xml:space="preserve"> Los documentos que certifican experiencia y estudios realizados con obtención de título en el exterior deberán venir acompañados de su respectiva traducción oficial, apostillados y deberán venir convalidados por la entidad competente para esta actividad. Si no cuentan con estos requisitos no serán evaluados. </w:t>
      </w:r>
    </w:p>
    <w:p w14:paraId="1E7AC193" w14:textId="77777777" w:rsidR="00375067" w:rsidRPr="00AB372D" w:rsidRDefault="00375067" w:rsidP="00375067">
      <w:pPr>
        <w:pStyle w:val="Textoindependiente"/>
        <w:jc w:val="both"/>
        <w:rPr>
          <w:rFonts w:ascii="Calibri" w:hAnsi="Calibri" w:cs="Calibri"/>
          <w:szCs w:val="22"/>
        </w:rPr>
      </w:pPr>
    </w:p>
    <w:p w14:paraId="6660EA62" w14:textId="77777777" w:rsidR="00375067" w:rsidRPr="00AB372D" w:rsidRDefault="00375067" w:rsidP="00375067">
      <w:pPr>
        <w:pStyle w:val="Textoindependiente"/>
        <w:jc w:val="both"/>
        <w:rPr>
          <w:rFonts w:ascii="Calibri" w:hAnsi="Calibri" w:cs="Calibri"/>
          <w:szCs w:val="22"/>
        </w:rPr>
      </w:pPr>
      <w:r w:rsidRPr="00AB372D">
        <w:rPr>
          <w:rFonts w:ascii="Calibri" w:hAnsi="Calibri" w:cs="Calibri"/>
          <w:b/>
          <w:szCs w:val="22"/>
        </w:rPr>
        <w:t>CARTA DE COMPROMISO:</w:t>
      </w:r>
      <w:r w:rsidRPr="00AB372D">
        <w:rPr>
          <w:rFonts w:ascii="Calibri" w:hAnsi="Calibri" w:cs="Calibri"/>
          <w:szCs w:val="22"/>
        </w:rPr>
        <w:t xml:space="preserve"> </w:t>
      </w:r>
    </w:p>
    <w:p w14:paraId="2F0CA478" w14:textId="77777777" w:rsidR="00375067" w:rsidRPr="00AB372D" w:rsidRDefault="00375067" w:rsidP="00375067">
      <w:pPr>
        <w:pStyle w:val="Textoindependiente"/>
        <w:jc w:val="both"/>
        <w:rPr>
          <w:rFonts w:ascii="Calibri" w:hAnsi="Calibri" w:cs="Calibri"/>
          <w:szCs w:val="22"/>
        </w:rPr>
      </w:pPr>
    </w:p>
    <w:p w14:paraId="130E5488" w14:textId="77777777" w:rsidR="00375067" w:rsidRPr="00AB372D" w:rsidRDefault="00375067" w:rsidP="00375067">
      <w:pPr>
        <w:pStyle w:val="Textoindependiente"/>
        <w:jc w:val="both"/>
        <w:rPr>
          <w:rFonts w:ascii="Calibri" w:hAnsi="Calibri" w:cs="Calibri"/>
          <w:szCs w:val="22"/>
        </w:rPr>
      </w:pPr>
      <w:r w:rsidRPr="00AB372D">
        <w:rPr>
          <w:rFonts w:ascii="Calibri" w:hAnsi="Calibri" w:cs="Calibri"/>
          <w:szCs w:val="22"/>
        </w:rPr>
        <w:t xml:space="preserve">Cada uno de los profesionales que conforman el equipo de trabajo ofrecido por el proponente deberá presentar suscrito el </w:t>
      </w:r>
      <w:r w:rsidRPr="00AB372D">
        <w:rPr>
          <w:rFonts w:ascii="Calibri" w:hAnsi="Calibri" w:cs="Calibri"/>
          <w:b/>
          <w:szCs w:val="22"/>
        </w:rPr>
        <w:t>FORMATO CARTA DE COMPROMISO</w:t>
      </w:r>
      <w:r w:rsidRPr="00AB372D">
        <w:rPr>
          <w:rFonts w:ascii="Calibri" w:hAnsi="Calibri" w:cs="Calibri"/>
          <w:szCs w:val="22"/>
        </w:rPr>
        <w:t>, en la cual indique su compromiso para participar en el proceso de selección y en el contrato resultante señalado el perfil al cual aplica y tipo de vinculación.</w:t>
      </w:r>
    </w:p>
    <w:p w14:paraId="27CD9D14" w14:textId="77777777" w:rsidR="00375067" w:rsidRPr="00AB372D" w:rsidRDefault="00375067" w:rsidP="00375067">
      <w:pPr>
        <w:pStyle w:val="Textoindependiente"/>
        <w:jc w:val="both"/>
        <w:rPr>
          <w:rFonts w:ascii="Calibri" w:hAnsi="Calibri" w:cs="Calibri"/>
          <w:szCs w:val="22"/>
        </w:rPr>
      </w:pPr>
    </w:p>
    <w:p w14:paraId="160FE089" w14:textId="77777777" w:rsidR="00375067" w:rsidRPr="00AB372D" w:rsidRDefault="00375067" w:rsidP="00375067">
      <w:pPr>
        <w:pStyle w:val="Textoindependiente"/>
        <w:jc w:val="both"/>
        <w:rPr>
          <w:rFonts w:ascii="Calibri" w:hAnsi="Calibri" w:cs="Calibri"/>
          <w:b/>
          <w:szCs w:val="22"/>
        </w:rPr>
      </w:pPr>
      <w:r w:rsidRPr="00AB372D">
        <w:rPr>
          <w:rFonts w:ascii="Calibri" w:hAnsi="Calibri" w:cs="Calibri"/>
          <w:b/>
          <w:szCs w:val="22"/>
        </w:rPr>
        <w:t xml:space="preserve">NOTAS GENERALES PARA LA EVALUACIÓN: </w:t>
      </w:r>
    </w:p>
    <w:p w14:paraId="7A259A31" w14:textId="77777777" w:rsidR="00375067" w:rsidRPr="00AB372D" w:rsidRDefault="00375067" w:rsidP="00375067">
      <w:pPr>
        <w:pStyle w:val="Textoindependiente"/>
        <w:jc w:val="both"/>
        <w:rPr>
          <w:rFonts w:ascii="Calibri" w:hAnsi="Calibri" w:cs="Calibri"/>
          <w:szCs w:val="22"/>
        </w:rPr>
      </w:pPr>
    </w:p>
    <w:p w14:paraId="0F99535F" w14:textId="77777777" w:rsidR="00375067" w:rsidRPr="00AB372D" w:rsidRDefault="00375067" w:rsidP="00375067">
      <w:pPr>
        <w:pStyle w:val="Textoindependiente"/>
        <w:jc w:val="both"/>
        <w:rPr>
          <w:rFonts w:ascii="Calibri" w:hAnsi="Calibri" w:cs="Calibri"/>
          <w:szCs w:val="22"/>
        </w:rPr>
      </w:pPr>
      <w:r w:rsidRPr="00AB372D">
        <w:rPr>
          <w:rFonts w:ascii="Calibri" w:hAnsi="Calibri" w:cs="Calibri"/>
          <w:b/>
          <w:szCs w:val="22"/>
        </w:rPr>
        <w:t>Nota 1:</w:t>
      </w:r>
      <w:r w:rsidRPr="00AB372D">
        <w:rPr>
          <w:rFonts w:ascii="Calibri" w:hAnsi="Calibri" w:cs="Calibri"/>
          <w:szCs w:val="22"/>
        </w:rPr>
        <w:t xml:space="preserve"> las hojas de vida del personal propuesto sólo podrán participar en una propuesta, si éstas </w:t>
      </w:r>
      <w:r w:rsidRPr="00AB372D">
        <w:rPr>
          <w:rFonts w:ascii="Calibri" w:hAnsi="Calibri" w:cs="Calibri"/>
          <w:szCs w:val="22"/>
        </w:rPr>
        <w:lastRenderedPageBreak/>
        <w:t xml:space="preserve">son presentadas en más de una oferta no será tenida en cuenta en ninguna de ellas y en consecuencia se tendrán como NO HABILITADAS las propuestas en que estén dichas hojas de vida. </w:t>
      </w:r>
    </w:p>
    <w:p w14:paraId="082029E0" w14:textId="77777777" w:rsidR="00375067" w:rsidRPr="00AB372D" w:rsidRDefault="00375067" w:rsidP="00375067">
      <w:pPr>
        <w:pStyle w:val="Textoindependiente"/>
        <w:jc w:val="both"/>
        <w:rPr>
          <w:rFonts w:ascii="Calibri" w:hAnsi="Calibri" w:cs="Calibri"/>
          <w:szCs w:val="22"/>
        </w:rPr>
      </w:pPr>
    </w:p>
    <w:p w14:paraId="54F318FE" w14:textId="77777777" w:rsidR="00375067" w:rsidRPr="00AB372D" w:rsidRDefault="00375067" w:rsidP="00375067">
      <w:pPr>
        <w:pStyle w:val="Textoindependiente"/>
        <w:jc w:val="both"/>
        <w:rPr>
          <w:rFonts w:ascii="Calibri" w:hAnsi="Calibri" w:cs="Calibri"/>
          <w:szCs w:val="22"/>
        </w:rPr>
      </w:pPr>
      <w:r w:rsidRPr="00AB372D">
        <w:rPr>
          <w:rFonts w:ascii="Calibri" w:hAnsi="Calibri" w:cs="Calibri"/>
          <w:b/>
          <w:szCs w:val="22"/>
        </w:rPr>
        <w:t>Nota 2:</w:t>
      </w:r>
      <w:r w:rsidRPr="00AB372D">
        <w:rPr>
          <w:rFonts w:ascii="Calibri" w:hAnsi="Calibri" w:cs="Calibri"/>
          <w:szCs w:val="22"/>
        </w:rPr>
        <w:t xml:space="preserve"> para la evaluación el proponente debe adjuntar: la hoja de vida, los títulos de idoneidad. la tarjeta profesional o certificado de matrícula (en caso de ser requerida para el ejercicio legal de la profesión), certificado de antecedentes de la profesión y las certificaciones de experiencia requerida de cada uno de los profesionales del equipo de trabajo ofertado: </w:t>
      </w:r>
    </w:p>
    <w:p w14:paraId="0D129EF8" w14:textId="77777777" w:rsidR="00375067" w:rsidRPr="00AB372D" w:rsidRDefault="00375067" w:rsidP="00375067">
      <w:pPr>
        <w:pStyle w:val="Textoindependiente"/>
        <w:jc w:val="both"/>
        <w:rPr>
          <w:rFonts w:ascii="Calibri" w:hAnsi="Calibri" w:cs="Calibri"/>
          <w:szCs w:val="22"/>
        </w:rPr>
      </w:pPr>
    </w:p>
    <w:p w14:paraId="1E6949A4" w14:textId="77777777" w:rsidR="00375067" w:rsidRPr="00AB372D" w:rsidRDefault="00375067" w:rsidP="00375067">
      <w:pPr>
        <w:pStyle w:val="Textoindependiente"/>
        <w:jc w:val="both"/>
        <w:rPr>
          <w:rFonts w:ascii="Calibri" w:hAnsi="Calibri" w:cs="Calibri"/>
          <w:szCs w:val="22"/>
        </w:rPr>
      </w:pPr>
      <w:r w:rsidRPr="00AB372D">
        <w:rPr>
          <w:rFonts w:ascii="Calibri" w:hAnsi="Calibri" w:cs="Calibri"/>
          <w:b/>
          <w:szCs w:val="22"/>
        </w:rPr>
        <w:t>Nota 3:</w:t>
      </w:r>
      <w:r w:rsidRPr="00AB372D">
        <w:rPr>
          <w:rFonts w:ascii="Calibri" w:hAnsi="Calibri" w:cs="Calibri"/>
          <w:szCs w:val="22"/>
        </w:rPr>
        <w:t xml:space="preserve"> para el cálculo de la experiencia en meses o años se tendrá en cuenta el tiempo efectivo calendario prestado y cuando se acredite experiencia simultánea, es decir, en caso de traslado se contabilizará una sola vez dicho periodo. </w:t>
      </w:r>
    </w:p>
    <w:p w14:paraId="483ADF3C" w14:textId="77777777" w:rsidR="00375067" w:rsidRPr="00AB372D" w:rsidRDefault="00375067" w:rsidP="00375067">
      <w:pPr>
        <w:pStyle w:val="Textoindependiente"/>
        <w:jc w:val="both"/>
        <w:rPr>
          <w:rFonts w:ascii="Calibri" w:hAnsi="Calibri" w:cs="Calibri"/>
          <w:szCs w:val="22"/>
        </w:rPr>
      </w:pPr>
    </w:p>
    <w:p w14:paraId="1592E5A7" w14:textId="77777777" w:rsidR="00375067" w:rsidRPr="00AB372D" w:rsidRDefault="00375067" w:rsidP="00375067">
      <w:pPr>
        <w:pStyle w:val="Textoindependiente"/>
        <w:jc w:val="both"/>
        <w:rPr>
          <w:rFonts w:ascii="Calibri" w:hAnsi="Calibri" w:cs="Calibri"/>
          <w:szCs w:val="22"/>
        </w:rPr>
      </w:pPr>
      <w:r w:rsidRPr="00AB372D">
        <w:rPr>
          <w:rFonts w:ascii="Calibri" w:hAnsi="Calibri" w:cs="Calibri"/>
          <w:b/>
          <w:szCs w:val="22"/>
        </w:rPr>
        <w:t>Nota 4:</w:t>
      </w:r>
      <w:r w:rsidRPr="00AB372D">
        <w:rPr>
          <w:rFonts w:ascii="Calibri" w:hAnsi="Calibri" w:cs="Calibri"/>
          <w:szCs w:val="22"/>
        </w:rPr>
        <w:t xml:space="preserve"> para efectos de la evaluación, las fechas de inicio y terminación de contratos que aparecen en las certificaciones, serán válidas con día, mes y año: en caso de no contener el día, se contabilizará como del último día del mes; si faltare el mes se contabilizará como del último mes del año. </w:t>
      </w:r>
    </w:p>
    <w:p w14:paraId="3F80FDE0" w14:textId="77777777" w:rsidR="00375067" w:rsidRPr="00AB372D" w:rsidRDefault="00375067" w:rsidP="00375067">
      <w:pPr>
        <w:pStyle w:val="Textoindependiente"/>
        <w:jc w:val="both"/>
        <w:rPr>
          <w:rFonts w:ascii="Calibri" w:hAnsi="Calibri" w:cs="Calibri"/>
          <w:szCs w:val="22"/>
        </w:rPr>
      </w:pPr>
    </w:p>
    <w:p w14:paraId="52985BC8" w14:textId="77777777" w:rsidR="00375067" w:rsidRPr="00AB372D" w:rsidRDefault="00375067" w:rsidP="00375067">
      <w:pPr>
        <w:pStyle w:val="Textoindependiente"/>
        <w:jc w:val="both"/>
        <w:rPr>
          <w:rFonts w:ascii="Calibri" w:hAnsi="Calibri" w:cs="Calibri"/>
          <w:szCs w:val="22"/>
        </w:rPr>
      </w:pPr>
      <w:r w:rsidRPr="00AB372D">
        <w:rPr>
          <w:rFonts w:ascii="Calibri" w:hAnsi="Calibri" w:cs="Calibri"/>
          <w:b/>
          <w:szCs w:val="22"/>
        </w:rPr>
        <w:t>Nota 5:</w:t>
      </w:r>
      <w:r w:rsidRPr="00AB372D">
        <w:rPr>
          <w:rFonts w:ascii="Calibri" w:hAnsi="Calibri" w:cs="Calibri"/>
          <w:szCs w:val="22"/>
        </w:rPr>
        <w:t xml:space="preserve"> La Corporación Gilberto Echeverri Mejía se reserva la facultad de solicitar información complementaria a la acreditada por el proponente para la evaluación de este factor.</w:t>
      </w:r>
    </w:p>
    <w:p w14:paraId="3A05E697" w14:textId="77777777" w:rsidR="00375067" w:rsidRPr="00AB372D" w:rsidRDefault="00375067" w:rsidP="00375067">
      <w:pPr>
        <w:pStyle w:val="Textoindependiente"/>
        <w:jc w:val="both"/>
        <w:rPr>
          <w:rFonts w:ascii="Calibri" w:hAnsi="Calibri" w:cs="Calibri"/>
          <w:szCs w:val="22"/>
        </w:rPr>
      </w:pPr>
    </w:p>
    <w:p w14:paraId="0F6C0E05" w14:textId="77777777" w:rsidR="00375067" w:rsidRPr="00AB372D" w:rsidRDefault="00375067" w:rsidP="00375067">
      <w:pPr>
        <w:pStyle w:val="Textoindependiente"/>
        <w:jc w:val="both"/>
        <w:rPr>
          <w:rFonts w:ascii="Calibri" w:hAnsi="Calibri" w:cs="Calibri"/>
          <w:szCs w:val="22"/>
        </w:rPr>
      </w:pPr>
      <w:r w:rsidRPr="00AB372D">
        <w:rPr>
          <w:rFonts w:ascii="Calibri" w:hAnsi="Calibri" w:cs="Calibri"/>
          <w:b/>
          <w:szCs w:val="22"/>
        </w:rPr>
        <w:t>Nota 6:</w:t>
      </w:r>
      <w:r w:rsidRPr="00AB372D">
        <w:rPr>
          <w:rFonts w:ascii="Calibri" w:hAnsi="Calibri" w:cs="Calibri"/>
          <w:szCs w:val="22"/>
        </w:rPr>
        <w:t xml:space="preserve"> para efectos de la verificación y evaluación de la experiencia profesional del personal ofrecido. Se dará aplicación al Artículo 229 del Decreto Ley 19 de 2012. A excepción de aquellas profesiones que para el ejercicio de la profesión se requiera el registro de la matrícula profesional o la expedición de la tarjeta profesional. </w:t>
      </w:r>
    </w:p>
    <w:p w14:paraId="3F627D27" w14:textId="77777777" w:rsidR="00375067" w:rsidRPr="00AB372D" w:rsidRDefault="00375067" w:rsidP="00375067">
      <w:pPr>
        <w:pStyle w:val="Textoindependiente"/>
        <w:jc w:val="both"/>
        <w:rPr>
          <w:rFonts w:ascii="Calibri" w:hAnsi="Calibri" w:cs="Calibri"/>
          <w:szCs w:val="22"/>
        </w:rPr>
      </w:pPr>
    </w:p>
    <w:p w14:paraId="406828DE" w14:textId="77777777" w:rsidR="00375067" w:rsidRPr="00AB372D" w:rsidRDefault="00375067" w:rsidP="00375067">
      <w:pPr>
        <w:pStyle w:val="Textoindependiente"/>
        <w:jc w:val="both"/>
        <w:rPr>
          <w:rFonts w:ascii="Calibri" w:hAnsi="Calibri" w:cs="Calibri"/>
          <w:b/>
          <w:szCs w:val="22"/>
        </w:rPr>
      </w:pPr>
      <w:r w:rsidRPr="00AB372D">
        <w:rPr>
          <w:rFonts w:ascii="Calibri" w:hAnsi="Calibri" w:cs="Calibri"/>
          <w:b/>
          <w:szCs w:val="22"/>
        </w:rPr>
        <w:t>4.3.6. POLIZA DE ERRORES Y/O OMISIONES E INFIDELIDAD Y RIESGOS FINANCIEROS</w:t>
      </w:r>
    </w:p>
    <w:p w14:paraId="76F4B578" w14:textId="77777777" w:rsidR="00375067" w:rsidRPr="00AB372D" w:rsidRDefault="00375067" w:rsidP="00375067">
      <w:pPr>
        <w:pStyle w:val="Textoindependiente"/>
        <w:jc w:val="both"/>
        <w:rPr>
          <w:rFonts w:ascii="Calibri" w:hAnsi="Calibri" w:cs="Calibri"/>
          <w:szCs w:val="22"/>
        </w:rPr>
      </w:pPr>
    </w:p>
    <w:p w14:paraId="24E2C138" w14:textId="77777777" w:rsidR="00375067" w:rsidRPr="00AB372D" w:rsidRDefault="00375067" w:rsidP="00375067">
      <w:pPr>
        <w:pStyle w:val="Textoindependiente"/>
        <w:jc w:val="both"/>
        <w:rPr>
          <w:rFonts w:ascii="Calibri" w:hAnsi="Calibri" w:cs="Calibri"/>
          <w:szCs w:val="22"/>
        </w:rPr>
      </w:pPr>
      <w:r w:rsidRPr="00AB372D">
        <w:rPr>
          <w:rFonts w:ascii="Calibri" w:hAnsi="Calibri" w:cs="Calibri"/>
          <w:szCs w:val="22"/>
        </w:rPr>
        <w:t xml:space="preserve">Entregar con su oferta. Copia de la Póliza de Responsabilidad Civil, Póliza por errores y Omisiones por ocurrencia o reclamación que respalda su actividad y mantener vigente la garantía durante el plazo de ejecución del contrato y tres (3) años más. </w:t>
      </w:r>
    </w:p>
    <w:p w14:paraId="2A1B484D" w14:textId="77777777" w:rsidR="00375067" w:rsidRPr="00AB372D" w:rsidRDefault="00375067" w:rsidP="00375067">
      <w:pPr>
        <w:pStyle w:val="Textoindependiente"/>
        <w:jc w:val="both"/>
        <w:rPr>
          <w:rFonts w:ascii="Calibri" w:hAnsi="Calibri" w:cs="Calibri"/>
          <w:szCs w:val="22"/>
        </w:rPr>
      </w:pPr>
    </w:p>
    <w:p w14:paraId="73B18C55" w14:textId="77777777" w:rsidR="00375067" w:rsidRPr="00AB372D" w:rsidRDefault="00375067" w:rsidP="00375067">
      <w:pPr>
        <w:jc w:val="both"/>
        <w:rPr>
          <w:rFonts w:ascii="Calibri" w:hAnsi="Calibri" w:cs="Calibri"/>
        </w:rPr>
      </w:pPr>
      <w:r w:rsidRPr="00AB372D">
        <w:rPr>
          <w:rFonts w:ascii="Calibri" w:hAnsi="Calibri" w:cs="Calibri"/>
        </w:rPr>
        <w:t>Dicha póliza deberá estar constituida por un valor asegurado no inferior a SIETE MIL MILLONES DE PESOS MONEDA CORRIENTE ($7.000.000.000 M/CTE.), lo anterior. Atendiendo los valores de aseguramiento estimados para la adquisición de seguros por parte de la Corporación Gilberto Echeverri Mejía, en caso de unión temporal dicho valor deberá ser acreditado por cada uno de los integrantes.</w:t>
      </w:r>
    </w:p>
    <w:p w14:paraId="7D619B53" w14:textId="77777777" w:rsidR="00375067" w:rsidRPr="00AB372D" w:rsidRDefault="00375067" w:rsidP="00375067">
      <w:pPr>
        <w:pStyle w:val="Textoindependiente"/>
        <w:jc w:val="both"/>
        <w:rPr>
          <w:rFonts w:ascii="Calibri" w:hAnsi="Calibri" w:cs="Calibri"/>
          <w:szCs w:val="22"/>
        </w:rPr>
      </w:pPr>
    </w:p>
    <w:p w14:paraId="2490C87F" w14:textId="77777777" w:rsidR="00375067" w:rsidRPr="00AB372D" w:rsidRDefault="00375067" w:rsidP="00375067">
      <w:pPr>
        <w:pStyle w:val="Textoindependiente"/>
        <w:jc w:val="both"/>
        <w:rPr>
          <w:rFonts w:ascii="Calibri" w:hAnsi="Calibri" w:cs="Calibri"/>
          <w:b/>
          <w:szCs w:val="22"/>
        </w:rPr>
      </w:pPr>
      <w:r w:rsidRPr="00AB372D">
        <w:rPr>
          <w:rFonts w:ascii="Calibri" w:hAnsi="Calibri" w:cs="Calibri"/>
          <w:b/>
          <w:szCs w:val="22"/>
        </w:rPr>
        <w:t xml:space="preserve">4.4. REQUISITOS HABILITANTES FINANCIEROS </w:t>
      </w:r>
    </w:p>
    <w:p w14:paraId="61688807" w14:textId="77777777" w:rsidR="00375067" w:rsidRPr="00AB372D" w:rsidRDefault="00375067" w:rsidP="00375067">
      <w:pPr>
        <w:pStyle w:val="Textoindependiente"/>
        <w:jc w:val="both"/>
        <w:rPr>
          <w:rFonts w:ascii="Calibri" w:hAnsi="Calibri" w:cs="Calibri"/>
          <w:szCs w:val="22"/>
        </w:rPr>
      </w:pPr>
    </w:p>
    <w:p w14:paraId="023750DC" w14:textId="77777777" w:rsidR="00375067" w:rsidRPr="00AB372D" w:rsidRDefault="00375067" w:rsidP="00375067">
      <w:pPr>
        <w:pStyle w:val="Textoindependiente"/>
        <w:jc w:val="both"/>
        <w:rPr>
          <w:rFonts w:ascii="Calibri" w:hAnsi="Calibri" w:cs="Calibri"/>
          <w:szCs w:val="22"/>
        </w:rPr>
      </w:pPr>
      <w:r w:rsidRPr="00AB372D">
        <w:rPr>
          <w:rFonts w:ascii="Calibri" w:hAnsi="Calibri" w:cs="Calibri"/>
          <w:szCs w:val="22"/>
        </w:rPr>
        <w:t xml:space="preserve">El análisis financiero no tiene ponderación alguna y se trata del estudio que debe realizar la Corporación Gilberto Echeverri Mejía, para determinar si la oferta se ajusta a los requerimientos de la ley y el pliego de condiciones, con miras a establecer si tiene la capacidad financiera para contratar. </w:t>
      </w:r>
    </w:p>
    <w:p w14:paraId="1F25B302" w14:textId="77777777" w:rsidR="00375067" w:rsidRPr="00AB372D" w:rsidRDefault="00375067" w:rsidP="00375067">
      <w:pPr>
        <w:pStyle w:val="Textoindependiente"/>
        <w:jc w:val="both"/>
        <w:rPr>
          <w:rFonts w:ascii="Calibri" w:hAnsi="Calibri" w:cs="Calibri"/>
          <w:szCs w:val="22"/>
        </w:rPr>
      </w:pPr>
    </w:p>
    <w:p w14:paraId="04511838" w14:textId="77777777" w:rsidR="00375067" w:rsidRPr="00AB372D" w:rsidRDefault="00375067" w:rsidP="00375067">
      <w:pPr>
        <w:pStyle w:val="Textoindependiente"/>
        <w:jc w:val="both"/>
        <w:rPr>
          <w:rFonts w:ascii="Calibri" w:hAnsi="Calibri" w:cs="Calibri"/>
          <w:szCs w:val="22"/>
        </w:rPr>
      </w:pPr>
      <w:r w:rsidRPr="00AB372D">
        <w:rPr>
          <w:rFonts w:ascii="Calibri" w:hAnsi="Calibri" w:cs="Calibri"/>
          <w:szCs w:val="22"/>
        </w:rPr>
        <w:t xml:space="preserve">La Corporación Gilberto Echeverri Mejía realizará la verificación y/o evaluación financiera a las propuestas presentadas, con base en la información financiera vigente y en firme registrada en el Registro Único de Proponentes RUP; teniendo en cuenta los indicadores de capacidad financiera y organizacional del mejor año fiscal de los últimos tres (3) años que se refleje en el RUP, a los proponentes quienes deberán allegar: </w:t>
      </w:r>
    </w:p>
    <w:p w14:paraId="361AC136" w14:textId="77777777" w:rsidR="00375067" w:rsidRPr="00AB372D" w:rsidRDefault="00375067" w:rsidP="00375067">
      <w:pPr>
        <w:pStyle w:val="Textoindependiente"/>
        <w:jc w:val="both"/>
        <w:rPr>
          <w:rFonts w:ascii="Calibri" w:hAnsi="Calibri" w:cs="Calibri"/>
          <w:szCs w:val="22"/>
        </w:rPr>
      </w:pPr>
    </w:p>
    <w:p w14:paraId="3B72F62E" w14:textId="77777777" w:rsidR="00375067" w:rsidRPr="00AB372D" w:rsidRDefault="00375067" w:rsidP="00375067">
      <w:pPr>
        <w:pStyle w:val="Textoindependiente"/>
        <w:numPr>
          <w:ilvl w:val="0"/>
          <w:numId w:val="19"/>
        </w:numPr>
        <w:jc w:val="both"/>
        <w:rPr>
          <w:rFonts w:ascii="Calibri" w:hAnsi="Calibri" w:cs="Calibri"/>
          <w:szCs w:val="22"/>
        </w:rPr>
      </w:pPr>
      <w:r w:rsidRPr="00AB372D">
        <w:rPr>
          <w:rFonts w:ascii="Calibri" w:hAnsi="Calibri" w:cs="Calibri"/>
          <w:szCs w:val="22"/>
        </w:rPr>
        <w:t xml:space="preserve">Registro Único Tributario — RUT, </w:t>
      </w:r>
      <w:r w:rsidRPr="00AB372D">
        <w:rPr>
          <w:rFonts w:ascii="Calibri" w:hAnsi="Calibri" w:cs="Calibri"/>
          <w:b/>
          <w:szCs w:val="22"/>
        </w:rPr>
        <w:t>actualizado y vigente</w:t>
      </w:r>
      <w:r w:rsidRPr="00AB372D">
        <w:rPr>
          <w:rFonts w:ascii="Calibri" w:hAnsi="Calibri" w:cs="Calibri"/>
          <w:szCs w:val="22"/>
        </w:rPr>
        <w:t xml:space="preserve"> con la Responsabilidad 48 </w:t>
      </w:r>
      <w:proofErr w:type="gramStart"/>
      <w:r w:rsidRPr="00AB372D">
        <w:rPr>
          <w:rFonts w:ascii="Calibri" w:hAnsi="Calibri" w:cs="Calibri"/>
          <w:szCs w:val="22"/>
        </w:rPr>
        <w:t>Responsable</w:t>
      </w:r>
      <w:proofErr w:type="gramEnd"/>
      <w:r w:rsidRPr="00AB372D">
        <w:rPr>
          <w:rFonts w:ascii="Calibri" w:hAnsi="Calibri" w:cs="Calibri"/>
          <w:szCs w:val="22"/>
        </w:rPr>
        <w:t xml:space="preserve"> de IVA (si aplica) y 52 Facturador electrónico. </w:t>
      </w:r>
    </w:p>
    <w:p w14:paraId="445B1A14" w14:textId="77777777" w:rsidR="00375067" w:rsidRPr="00AB372D" w:rsidRDefault="00375067" w:rsidP="00375067">
      <w:pPr>
        <w:pStyle w:val="Textoindependiente"/>
        <w:ind w:left="720"/>
        <w:jc w:val="both"/>
        <w:rPr>
          <w:rFonts w:ascii="Calibri" w:hAnsi="Calibri" w:cs="Calibri"/>
          <w:szCs w:val="22"/>
        </w:rPr>
      </w:pPr>
    </w:p>
    <w:p w14:paraId="76044329" w14:textId="77777777" w:rsidR="00375067" w:rsidRPr="00AB372D" w:rsidRDefault="00375067" w:rsidP="00375067">
      <w:pPr>
        <w:pStyle w:val="Textoindependiente"/>
        <w:numPr>
          <w:ilvl w:val="0"/>
          <w:numId w:val="19"/>
        </w:numPr>
        <w:jc w:val="both"/>
        <w:rPr>
          <w:rFonts w:ascii="Calibri" w:hAnsi="Calibri" w:cs="Calibri"/>
          <w:szCs w:val="22"/>
        </w:rPr>
      </w:pPr>
      <w:r w:rsidRPr="00AB372D">
        <w:rPr>
          <w:rFonts w:ascii="Calibri" w:hAnsi="Calibri" w:cs="Calibri"/>
          <w:szCs w:val="22"/>
        </w:rPr>
        <w:t xml:space="preserve">El Registro Único de Proponentes —RUP, expedido por la Cámara de Comercio, renovado a 2023, con la información financiera y en firme donde se reflejen los últimos tres (03) años fiscales </w:t>
      </w:r>
      <w:proofErr w:type="gramStart"/>
      <w:r w:rsidRPr="00AB372D">
        <w:rPr>
          <w:rFonts w:ascii="Calibri" w:hAnsi="Calibri" w:cs="Calibri"/>
          <w:szCs w:val="22"/>
        </w:rPr>
        <w:t>a</w:t>
      </w:r>
      <w:proofErr w:type="gramEnd"/>
      <w:r w:rsidRPr="00AB372D">
        <w:rPr>
          <w:rFonts w:ascii="Calibri" w:hAnsi="Calibri" w:cs="Calibri"/>
          <w:szCs w:val="22"/>
        </w:rPr>
        <w:t xml:space="preserve"> tener en cuenta. Para efectos de evaluar el mejor año fiscal, el cotizante deberá diligenciar el </w:t>
      </w:r>
      <w:r w:rsidRPr="00AB372D">
        <w:rPr>
          <w:rFonts w:ascii="Calibri" w:hAnsi="Calibri" w:cs="Calibri"/>
          <w:b/>
          <w:szCs w:val="22"/>
        </w:rPr>
        <w:t>"FORMATO PARA ACREDITAR MEJOR AÑO FISCAL DE LOS ÚLTIMOS 3 AÑOS" (Anexo 1).</w:t>
      </w:r>
    </w:p>
    <w:p w14:paraId="1C916A31" w14:textId="77777777" w:rsidR="00375067" w:rsidRPr="00AB372D" w:rsidRDefault="00375067" w:rsidP="00375067">
      <w:pPr>
        <w:pStyle w:val="Textoindependiente"/>
        <w:jc w:val="both"/>
        <w:rPr>
          <w:rFonts w:ascii="Calibri" w:hAnsi="Calibri" w:cs="Calibri"/>
          <w:b/>
          <w:szCs w:val="22"/>
        </w:rPr>
      </w:pPr>
    </w:p>
    <w:p w14:paraId="11A39BAA" w14:textId="77777777" w:rsidR="00375067" w:rsidRPr="00AB372D" w:rsidRDefault="00375067" w:rsidP="00375067">
      <w:pPr>
        <w:pStyle w:val="Textoindependiente"/>
        <w:jc w:val="both"/>
        <w:rPr>
          <w:rFonts w:ascii="Calibri" w:hAnsi="Calibri" w:cs="Calibri"/>
          <w:szCs w:val="22"/>
        </w:rPr>
      </w:pPr>
      <w:r w:rsidRPr="00AB372D">
        <w:rPr>
          <w:rFonts w:ascii="Calibri" w:hAnsi="Calibri" w:cs="Calibri"/>
          <w:b/>
          <w:szCs w:val="22"/>
        </w:rPr>
        <w:t>NOTA:</w:t>
      </w:r>
      <w:r w:rsidRPr="00AB372D">
        <w:rPr>
          <w:rFonts w:ascii="Calibri" w:hAnsi="Calibri" w:cs="Calibri"/>
          <w:szCs w:val="22"/>
        </w:rPr>
        <w:t xml:space="preserve"> Para el presente proceso se dará aplicación a lo establecido en la circular única numeral 6.3 Renovación y firmeza del RUP (...) El RUP debe renovarse a más tardar el quinto día hábil del mes de abril de cada año, de lo contrario cesan sus efectos. Al cierre del Proceso de Contratación, es decir, hasta el plazo para presentar ofertas, el RUP debe encontrarse vigente, esto es, que el proponente haya presentado la información para renovar el registro en el término anteriormente establecido. Para verificar que los efectos el RUP no han cesado, </w:t>
      </w:r>
      <w:r w:rsidRPr="00AB372D">
        <w:rPr>
          <w:rFonts w:ascii="Calibri" w:hAnsi="Calibri" w:cs="Calibri"/>
          <w:b/>
          <w:szCs w:val="22"/>
          <w:u w:val="single"/>
        </w:rPr>
        <w:t>es necesario que el certificado presentado acredite que el interesado realizó los trámites necesarios para renovar su registro dentro del término</w:t>
      </w:r>
      <w:r w:rsidRPr="00AB372D">
        <w:rPr>
          <w:rFonts w:ascii="Calibri" w:hAnsi="Calibri" w:cs="Calibri"/>
          <w:szCs w:val="22"/>
        </w:rPr>
        <w:t>. La información contenida en el RUP, previa a la suministrada para renovar el registro, continúa en firme hasta que finalice el trámite de renovación correspondiente. Así, en el período comprendido entre el momento de la solicitud de renovación y el momento en que adquiera firmeza la información renovada, es válido el RUP del año anterior, cuyos efectos no han cesado y se encuentra vigente y en firme. El proponente puede acreditar la firmeza del RUP dentro del término de traslado del informe de evaluación, salvo para lo previsto en el proceso de selección a través del sistema de subasta. (...).</w:t>
      </w:r>
    </w:p>
    <w:p w14:paraId="4C9795A2" w14:textId="77777777" w:rsidR="00375067" w:rsidRPr="00AB372D" w:rsidRDefault="00375067" w:rsidP="00375067">
      <w:pPr>
        <w:pStyle w:val="Textoindependiente"/>
        <w:jc w:val="both"/>
        <w:rPr>
          <w:rFonts w:ascii="Calibri" w:hAnsi="Calibri" w:cs="Calibri"/>
          <w:szCs w:val="22"/>
        </w:rPr>
      </w:pPr>
    </w:p>
    <w:p w14:paraId="6E544FA0" w14:textId="77777777" w:rsidR="00375067" w:rsidRPr="00AB372D" w:rsidRDefault="00375067" w:rsidP="00375067">
      <w:pPr>
        <w:pStyle w:val="Textoindependiente"/>
        <w:jc w:val="both"/>
        <w:rPr>
          <w:rFonts w:ascii="Calibri" w:hAnsi="Calibri" w:cs="Calibri"/>
          <w:b/>
          <w:szCs w:val="22"/>
        </w:rPr>
      </w:pPr>
      <w:r w:rsidRPr="00AB372D">
        <w:rPr>
          <w:rFonts w:ascii="Calibri" w:hAnsi="Calibri" w:cs="Calibri"/>
          <w:b/>
          <w:szCs w:val="22"/>
        </w:rPr>
        <w:t xml:space="preserve">4.4.1 INDICADORES DE CAPACIDAD FINANCIERA </w:t>
      </w:r>
    </w:p>
    <w:p w14:paraId="337F9CEB" w14:textId="77777777" w:rsidR="00375067" w:rsidRPr="00AB372D" w:rsidRDefault="00375067" w:rsidP="00375067">
      <w:pPr>
        <w:pStyle w:val="Textoindependiente"/>
        <w:jc w:val="both"/>
        <w:rPr>
          <w:rFonts w:ascii="Calibri" w:hAnsi="Calibri" w:cs="Calibri"/>
          <w:szCs w:val="22"/>
        </w:rPr>
      </w:pPr>
    </w:p>
    <w:p w14:paraId="41B3BD83" w14:textId="77777777" w:rsidR="00375067" w:rsidRPr="00AB372D" w:rsidRDefault="00375067" w:rsidP="00375067">
      <w:pPr>
        <w:pStyle w:val="Textoindependiente"/>
        <w:jc w:val="both"/>
        <w:rPr>
          <w:rFonts w:ascii="Calibri" w:hAnsi="Calibri" w:cs="Calibri"/>
          <w:szCs w:val="22"/>
        </w:rPr>
      </w:pPr>
      <w:r w:rsidRPr="00AB372D">
        <w:rPr>
          <w:rFonts w:ascii="Calibri" w:hAnsi="Calibri" w:cs="Calibri"/>
          <w:szCs w:val="22"/>
        </w:rPr>
        <w:t xml:space="preserve">De conformidad con el numeral 3 0 del artículo 2.2.1.1.1.5.3 Decreto 1082 de 2015 "Requisitos habilitantes", el artículo 4 0 del Decreto </w:t>
      </w:r>
      <w:proofErr w:type="spellStart"/>
      <w:r w:rsidRPr="00AB372D">
        <w:rPr>
          <w:rFonts w:ascii="Calibri" w:hAnsi="Calibri" w:cs="Calibri"/>
          <w:szCs w:val="22"/>
        </w:rPr>
        <w:t>N°</w:t>
      </w:r>
      <w:proofErr w:type="spellEnd"/>
      <w:r w:rsidRPr="00AB372D">
        <w:rPr>
          <w:rFonts w:ascii="Calibri" w:hAnsi="Calibri" w:cs="Calibri"/>
          <w:szCs w:val="22"/>
        </w:rPr>
        <w:t xml:space="preserve"> 399 de 2021, y, el Decreto 579 de 2021, calculará los siguientes indicadores financieros y verificará el cumplimiento de las condiciones que se detallan a continuación:</w:t>
      </w:r>
    </w:p>
    <w:p w14:paraId="277A11C6" w14:textId="77777777" w:rsidR="00375067" w:rsidRPr="00AB372D" w:rsidRDefault="00375067" w:rsidP="00375067">
      <w:pPr>
        <w:pStyle w:val="Textoindependiente"/>
        <w:jc w:val="both"/>
        <w:rPr>
          <w:rFonts w:ascii="Calibri" w:hAnsi="Calibri" w:cs="Calibri"/>
          <w:szCs w:val="22"/>
        </w:rPr>
      </w:pPr>
    </w:p>
    <w:p w14:paraId="1108A1D7" w14:textId="77777777" w:rsidR="00375067" w:rsidRPr="00AB372D" w:rsidRDefault="00375067" w:rsidP="00375067">
      <w:pPr>
        <w:pStyle w:val="Textoindependiente"/>
        <w:jc w:val="both"/>
        <w:rPr>
          <w:rFonts w:ascii="Calibri" w:hAnsi="Calibri" w:cs="Calibri"/>
          <w:szCs w:val="22"/>
        </w:rPr>
      </w:pPr>
    </w:p>
    <w:tbl>
      <w:tblPr>
        <w:tblW w:w="966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1"/>
        <w:gridCol w:w="1701"/>
        <w:gridCol w:w="1847"/>
        <w:gridCol w:w="4226"/>
      </w:tblGrid>
      <w:tr w:rsidR="00375067" w:rsidRPr="00AB372D" w14:paraId="587A0E76" w14:textId="77777777" w:rsidTr="00670D9E">
        <w:trPr>
          <w:trHeight w:val="491"/>
        </w:trPr>
        <w:tc>
          <w:tcPr>
            <w:tcW w:w="1807" w:type="dxa"/>
          </w:tcPr>
          <w:p w14:paraId="13355E78" w14:textId="77777777" w:rsidR="00375067" w:rsidRPr="00AB372D" w:rsidRDefault="00375067" w:rsidP="00670D9E">
            <w:pPr>
              <w:pStyle w:val="Textoindependiente"/>
              <w:jc w:val="center"/>
              <w:rPr>
                <w:rFonts w:ascii="Calibri" w:hAnsi="Calibri" w:cs="Calibri"/>
                <w:b/>
                <w:szCs w:val="22"/>
              </w:rPr>
            </w:pPr>
          </w:p>
          <w:p w14:paraId="0175DF44" w14:textId="77777777" w:rsidR="00375067" w:rsidRPr="00AB372D" w:rsidRDefault="00375067" w:rsidP="00670D9E">
            <w:pPr>
              <w:pStyle w:val="Textoindependiente"/>
              <w:jc w:val="center"/>
              <w:rPr>
                <w:rFonts w:ascii="Calibri" w:hAnsi="Calibri" w:cs="Calibri"/>
                <w:b/>
                <w:szCs w:val="22"/>
              </w:rPr>
            </w:pPr>
            <w:r w:rsidRPr="00AB372D">
              <w:rPr>
                <w:rFonts w:ascii="Calibri" w:hAnsi="Calibri" w:cs="Calibri"/>
                <w:b/>
                <w:szCs w:val="22"/>
              </w:rPr>
              <w:t>INDICADOR</w:t>
            </w:r>
          </w:p>
        </w:tc>
        <w:tc>
          <w:tcPr>
            <w:tcW w:w="1709" w:type="dxa"/>
          </w:tcPr>
          <w:p w14:paraId="2202D3A0" w14:textId="77777777" w:rsidR="00375067" w:rsidRPr="00AB372D" w:rsidRDefault="00375067" w:rsidP="00670D9E">
            <w:pPr>
              <w:pStyle w:val="Textoindependiente"/>
              <w:jc w:val="center"/>
              <w:rPr>
                <w:rFonts w:ascii="Calibri" w:hAnsi="Calibri" w:cs="Calibri"/>
                <w:b/>
                <w:szCs w:val="22"/>
              </w:rPr>
            </w:pPr>
          </w:p>
          <w:p w14:paraId="617D6323" w14:textId="77777777" w:rsidR="00375067" w:rsidRPr="00AB372D" w:rsidRDefault="00375067" w:rsidP="00670D9E">
            <w:pPr>
              <w:pStyle w:val="Textoindependiente"/>
              <w:jc w:val="center"/>
              <w:rPr>
                <w:rFonts w:ascii="Calibri" w:hAnsi="Calibri" w:cs="Calibri"/>
                <w:b/>
                <w:szCs w:val="22"/>
              </w:rPr>
            </w:pPr>
            <w:r w:rsidRPr="00AB372D">
              <w:rPr>
                <w:rFonts w:ascii="Calibri" w:hAnsi="Calibri" w:cs="Calibri"/>
                <w:b/>
                <w:szCs w:val="22"/>
              </w:rPr>
              <w:t>FORMULA</w:t>
            </w:r>
          </w:p>
        </w:tc>
        <w:tc>
          <w:tcPr>
            <w:tcW w:w="1855" w:type="dxa"/>
          </w:tcPr>
          <w:p w14:paraId="22511C08" w14:textId="77777777" w:rsidR="00375067" w:rsidRPr="00AB372D" w:rsidRDefault="00375067" w:rsidP="00670D9E">
            <w:pPr>
              <w:pStyle w:val="Textoindependiente"/>
              <w:jc w:val="center"/>
              <w:rPr>
                <w:rFonts w:ascii="Calibri" w:hAnsi="Calibri" w:cs="Calibri"/>
                <w:b/>
                <w:szCs w:val="22"/>
              </w:rPr>
            </w:pPr>
            <w:r w:rsidRPr="00AB372D">
              <w:rPr>
                <w:rFonts w:ascii="Calibri" w:hAnsi="Calibri" w:cs="Calibri"/>
                <w:b/>
                <w:szCs w:val="22"/>
              </w:rPr>
              <w:t>MARGEN</w:t>
            </w:r>
          </w:p>
          <w:p w14:paraId="1CAD26B1" w14:textId="77777777" w:rsidR="00375067" w:rsidRPr="00AB372D" w:rsidRDefault="00375067" w:rsidP="00670D9E">
            <w:pPr>
              <w:pStyle w:val="Textoindependiente"/>
              <w:jc w:val="center"/>
              <w:rPr>
                <w:rFonts w:ascii="Calibri" w:hAnsi="Calibri" w:cs="Calibri"/>
                <w:b/>
                <w:szCs w:val="22"/>
              </w:rPr>
            </w:pPr>
            <w:r w:rsidRPr="00AB372D">
              <w:rPr>
                <w:rFonts w:ascii="Calibri" w:hAnsi="Calibri" w:cs="Calibri"/>
                <w:b/>
                <w:szCs w:val="22"/>
              </w:rPr>
              <w:t>SOLICITADO</w:t>
            </w:r>
          </w:p>
        </w:tc>
        <w:tc>
          <w:tcPr>
            <w:tcW w:w="4294" w:type="dxa"/>
          </w:tcPr>
          <w:p w14:paraId="39B2083A" w14:textId="77777777" w:rsidR="00375067" w:rsidRPr="00AB372D" w:rsidRDefault="00375067" w:rsidP="00670D9E">
            <w:pPr>
              <w:pStyle w:val="Textoindependiente"/>
              <w:jc w:val="center"/>
              <w:rPr>
                <w:rFonts w:ascii="Calibri" w:hAnsi="Calibri" w:cs="Calibri"/>
                <w:b/>
                <w:szCs w:val="22"/>
              </w:rPr>
            </w:pPr>
          </w:p>
          <w:p w14:paraId="7DF26E2F" w14:textId="77777777" w:rsidR="00375067" w:rsidRPr="00AB372D" w:rsidRDefault="00375067" w:rsidP="00670D9E">
            <w:pPr>
              <w:pStyle w:val="Textoindependiente"/>
              <w:jc w:val="center"/>
              <w:rPr>
                <w:rFonts w:ascii="Calibri" w:hAnsi="Calibri" w:cs="Calibri"/>
                <w:b/>
                <w:szCs w:val="22"/>
              </w:rPr>
            </w:pPr>
            <w:r w:rsidRPr="00AB372D">
              <w:rPr>
                <w:rFonts w:ascii="Calibri" w:hAnsi="Calibri" w:cs="Calibri"/>
                <w:b/>
                <w:szCs w:val="22"/>
              </w:rPr>
              <w:t>ANALISIS DEL INDICADOR</w:t>
            </w:r>
          </w:p>
        </w:tc>
      </w:tr>
      <w:tr w:rsidR="00375067" w:rsidRPr="00AB372D" w14:paraId="53F9E1C4" w14:textId="77777777" w:rsidTr="00670D9E">
        <w:trPr>
          <w:trHeight w:val="971"/>
        </w:trPr>
        <w:tc>
          <w:tcPr>
            <w:tcW w:w="1807" w:type="dxa"/>
          </w:tcPr>
          <w:p w14:paraId="5D89BBC7" w14:textId="77777777" w:rsidR="00375067" w:rsidRPr="00AB372D" w:rsidRDefault="00375067" w:rsidP="00670D9E">
            <w:pPr>
              <w:pStyle w:val="Textoindependiente"/>
              <w:jc w:val="both"/>
              <w:rPr>
                <w:rFonts w:ascii="Calibri" w:hAnsi="Calibri" w:cs="Calibri"/>
                <w:b/>
                <w:szCs w:val="22"/>
              </w:rPr>
            </w:pPr>
          </w:p>
          <w:p w14:paraId="07F5A540" w14:textId="77777777" w:rsidR="00375067" w:rsidRPr="00AB372D" w:rsidRDefault="00375067" w:rsidP="00670D9E">
            <w:pPr>
              <w:pStyle w:val="Textoindependiente"/>
              <w:jc w:val="both"/>
              <w:rPr>
                <w:rFonts w:ascii="Calibri" w:hAnsi="Calibri" w:cs="Calibri"/>
                <w:b/>
                <w:szCs w:val="22"/>
              </w:rPr>
            </w:pPr>
          </w:p>
          <w:p w14:paraId="75D14790" w14:textId="77777777" w:rsidR="00375067" w:rsidRPr="00AB372D" w:rsidRDefault="00375067" w:rsidP="00670D9E">
            <w:pPr>
              <w:pStyle w:val="Textoindependiente"/>
              <w:jc w:val="center"/>
              <w:rPr>
                <w:rFonts w:ascii="Calibri" w:hAnsi="Calibri" w:cs="Calibri"/>
                <w:b/>
                <w:szCs w:val="22"/>
              </w:rPr>
            </w:pPr>
            <w:r w:rsidRPr="00AB372D">
              <w:rPr>
                <w:rFonts w:ascii="Calibri" w:hAnsi="Calibri" w:cs="Calibri"/>
                <w:b/>
                <w:szCs w:val="22"/>
              </w:rPr>
              <w:t>LIQUIDEZ</w:t>
            </w:r>
          </w:p>
        </w:tc>
        <w:tc>
          <w:tcPr>
            <w:tcW w:w="1709" w:type="dxa"/>
          </w:tcPr>
          <w:p w14:paraId="78B34BCE" w14:textId="77777777" w:rsidR="00375067" w:rsidRPr="00AB372D" w:rsidRDefault="00375067" w:rsidP="00670D9E">
            <w:pPr>
              <w:pStyle w:val="Textoindependiente"/>
              <w:jc w:val="center"/>
              <w:rPr>
                <w:rFonts w:ascii="Calibri" w:hAnsi="Calibri" w:cs="Calibri"/>
                <w:szCs w:val="22"/>
              </w:rPr>
            </w:pPr>
          </w:p>
          <w:p w14:paraId="11701EA4" w14:textId="77777777" w:rsidR="00375067" w:rsidRPr="00AB372D" w:rsidRDefault="00375067" w:rsidP="00670D9E">
            <w:pPr>
              <w:pStyle w:val="Textoindependiente"/>
              <w:jc w:val="center"/>
              <w:rPr>
                <w:rFonts w:ascii="Calibri" w:hAnsi="Calibri" w:cs="Calibri"/>
                <w:szCs w:val="22"/>
              </w:rPr>
            </w:pPr>
          </w:p>
          <w:p w14:paraId="15543659" w14:textId="77777777" w:rsidR="00375067" w:rsidRPr="00AB372D" w:rsidRDefault="00375067" w:rsidP="00670D9E">
            <w:pPr>
              <w:pStyle w:val="Textoindependiente"/>
              <w:jc w:val="center"/>
              <w:rPr>
                <w:rFonts w:ascii="Calibri" w:hAnsi="Calibri" w:cs="Calibri"/>
                <w:szCs w:val="22"/>
              </w:rPr>
            </w:pPr>
            <w:r w:rsidRPr="00AB372D">
              <w:rPr>
                <w:rFonts w:ascii="Calibri" w:hAnsi="Calibri" w:cs="Calibri"/>
                <w:szCs w:val="22"/>
              </w:rPr>
              <w:t>Activo corriente/</w:t>
            </w:r>
          </w:p>
          <w:p w14:paraId="5AB5B3B8" w14:textId="77777777" w:rsidR="00375067" w:rsidRPr="00AB372D" w:rsidRDefault="00375067" w:rsidP="00670D9E">
            <w:pPr>
              <w:pStyle w:val="Textoindependiente"/>
              <w:jc w:val="center"/>
              <w:rPr>
                <w:rFonts w:ascii="Calibri" w:hAnsi="Calibri" w:cs="Calibri"/>
                <w:szCs w:val="22"/>
              </w:rPr>
            </w:pPr>
            <w:r w:rsidRPr="00AB372D">
              <w:rPr>
                <w:rFonts w:ascii="Calibri" w:hAnsi="Calibri" w:cs="Calibri"/>
                <w:szCs w:val="22"/>
              </w:rPr>
              <w:t>Pasivo corriente</w:t>
            </w:r>
          </w:p>
        </w:tc>
        <w:tc>
          <w:tcPr>
            <w:tcW w:w="1855" w:type="dxa"/>
          </w:tcPr>
          <w:p w14:paraId="07BC8D50" w14:textId="77777777" w:rsidR="00375067" w:rsidRPr="00AB372D" w:rsidRDefault="00375067" w:rsidP="00670D9E">
            <w:pPr>
              <w:pStyle w:val="Textoindependiente"/>
              <w:jc w:val="center"/>
              <w:rPr>
                <w:rFonts w:ascii="Calibri" w:hAnsi="Calibri" w:cs="Calibri"/>
                <w:szCs w:val="22"/>
              </w:rPr>
            </w:pPr>
          </w:p>
          <w:p w14:paraId="6785E604" w14:textId="77777777" w:rsidR="00375067" w:rsidRPr="00AB372D" w:rsidRDefault="00375067" w:rsidP="00670D9E">
            <w:pPr>
              <w:pStyle w:val="Textoindependiente"/>
              <w:jc w:val="center"/>
              <w:rPr>
                <w:rFonts w:ascii="Calibri" w:hAnsi="Calibri" w:cs="Calibri"/>
                <w:szCs w:val="22"/>
              </w:rPr>
            </w:pPr>
          </w:p>
          <w:p w14:paraId="16D60AE3" w14:textId="77777777" w:rsidR="00375067" w:rsidRPr="00AB372D" w:rsidRDefault="00375067" w:rsidP="00670D9E">
            <w:pPr>
              <w:pStyle w:val="Textoindependiente"/>
              <w:jc w:val="center"/>
              <w:rPr>
                <w:rFonts w:ascii="Calibri" w:hAnsi="Calibri" w:cs="Calibri"/>
                <w:szCs w:val="22"/>
              </w:rPr>
            </w:pPr>
            <w:r w:rsidRPr="00AB372D">
              <w:rPr>
                <w:rFonts w:ascii="Calibri" w:hAnsi="Calibri" w:cs="Calibri"/>
                <w:szCs w:val="22"/>
              </w:rPr>
              <w:t>Mayor a 1.5 veces</w:t>
            </w:r>
          </w:p>
        </w:tc>
        <w:tc>
          <w:tcPr>
            <w:tcW w:w="4294" w:type="dxa"/>
          </w:tcPr>
          <w:p w14:paraId="2C6C5B5E" w14:textId="77777777" w:rsidR="00375067" w:rsidRPr="00AB372D" w:rsidRDefault="00375067" w:rsidP="00670D9E">
            <w:pPr>
              <w:pStyle w:val="Textoindependiente"/>
              <w:jc w:val="both"/>
              <w:rPr>
                <w:rFonts w:ascii="Calibri" w:hAnsi="Calibri" w:cs="Calibri"/>
                <w:szCs w:val="22"/>
              </w:rPr>
            </w:pPr>
            <w:r w:rsidRPr="00AB372D">
              <w:rPr>
                <w:rFonts w:ascii="Calibri" w:hAnsi="Calibri" w:cs="Calibri"/>
                <w:szCs w:val="22"/>
              </w:rPr>
              <w:t>Estas razones financieras, dentro de las cuales se incluyen la Capacidad de pago y el capital de trabajo, permiten analizar la liquidez del futuro contratista, y por ende la capacidad de generar efectivo para atender en forma oportuna las obligaciones contraídas.</w:t>
            </w:r>
          </w:p>
        </w:tc>
      </w:tr>
      <w:tr w:rsidR="00375067" w:rsidRPr="00AB372D" w14:paraId="3BEF535D" w14:textId="77777777" w:rsidTr="00670D9E">
        <w:trPr>
          <w:trHeight w:val="970"/>
        </w:trPr>
        <w:tc>
          <w:tcPr>
            <w:tcW w:w="1807" w:type="dxa"/>
          </w:tcPr>
          <w:p w14:paraId="3456F405" w14:textId="77777777" w:rsidR="00375067" w:rsidRPr="00AB372D" w:rsidRDefault="00375067" w:rsidP="00670D9E">
            <w:pPr>
              <w:pStyle w:val="Textoindependiente"/>
              <w:jc w:val="both"/>
              <w:rPr>
                <w:rFonts w:ascii="Calibri" w:hAnsi="Calibri" w:cs="Calibri"/>
                <w:b/>
                <w:szCs w:val="22"/>
              </w:rPr>
            </w:pPr>
          </w:p>
          <w:p w14:paraId="06DC392A" w14:textId="77777777" w:rsidR="00375067" w:rsidRPr="00AB372D" w:rsidRDefault="00375067" w:rsidP="00670D9E">
            <w:pPr>
              <w:pStyle w:val="Textoindependiente"/>
              <w:jc w:val="both"/>
              <w:rPr>
                <w:rFonts w:ascii="Calibri" w:hAnsi="Calibri" w:cs="Calibri"/>
                <w:b/>
                <w:szCs w:val="22"/>
              </w:rPr>
            </w:pPr>
          </w:p>
          <w:p w14:paraId="4989AF76" w14:textId="77777777" w:rsidR="00375067" w:rsidRPr="00AB372D" w:rsidRDefault="00375067" w:rsidP="00670D9E">
            <w:pPr>
              <w:pStyle w:val="Textoindependiente"/>
              <w:jc w:val="center"/>
              <w:rPr>
                <w:rFonts w:ascii="Calibri" w:hAnsi="Calibri" w:cs="Calibri"/>
                <w:b/>
                <w:szCs w:val="22"/>
              </w:rPr>
            </w:pPr>
            <w:r w:rsidRPr="00AB372D">
              <w:rPr>
                <w:rFonts w:ascii="Calibri" w:hAnsi="Calibri" w:cs="Calibri"/>
                <w:b/>
                <w:szCs w:val="22"/>
              </w:rPr>
              <w:t>NIVEL DE</w:t>
            </w:r>
          </w:p>
          <w:p w14:paraId="421D2C57" w14:textId="77777777" w:rsidR="00375067" w:rsidRPr="00AB372D" w:rsidRDefault="00375067" w:rsidP="00670D9E">
            <w:pPr>
              <w:pStyle w:val="Textoindependiente"/>
              <w:jc w:val="center"/>
              <w:rPr>
                <w:rFonts w:ascii="Calibri" w:hAnsi="Calibri" w:cs="Calibri"/>
                <w:b/>
                <w:szCs w:val="22"/>
              </w:rPr>
            </w:pPr>
            <w:r w:rsidRPr="00AB372D">
              <w:rPr>
                <w:rFonts w:ascii="Calibri" w:hAnsi="Calibri" w:cs="Calibri"/>
                <w:b/>
                <w:szCs w:val="22"/>
              </w:rPr>
              <w:t>ENDEUDAMIENTO</w:t>
            </w:r>
          </w:p>
        </w:tc>
        <w:tc>
          <w:tcPr>
            <w:tcW w:w="1709" w:type="dxa"/>
          </w:tcPr>
          <w:p w14:paraId="743AE3B6" w14:textId="77777777" w:rsidR="00375067" w:rsidRPr="00AB372D" w:rsidRDefault="00375067" w:rsidP="00670D9E">
            <w:pPr>
              <w:pStyle w:val="Textoindependiente"/>
              <w:jc w:val="center"/>
              <w:rPr>
                <w:rFonts w:ascii="Calibri" w:hAnsi="Calibri" w:cs="Calibri"/>
                <w:szCs w:val="22"/>
              </w:rPr>
            </w:pPr>
          </w:p>
          <w:p w14:paraId="123EC2B8" w14:textId="77777777" w:rsidR="00375067" w:rsidRPr="00AB372D" w:rsidRDefault="00375067" w:rsidP="00670D9E">
            <w:pPr>
              <w:pStyle w:val="Textoindependiente"/>
              <w:jc w:val="center"/>
              <w:rPr>
                <w:rFonts w:ascii="Calibri" w:hAnsi="Calibri" w:cs="Calibri"/>
                <w:szCs w:val="22"/>
              </w:rPr>
            </w:pPr>
          </w:p>
          <w:p w14:paraId="0CC0BB3A" w14:textId="77777777" w:rsidR="00375067" w:rsidRPr="00AB372D" w:rsidRDefault="00375067" w:rsidP="00670D9E">
            <w:pPr>
              <w:pStyle w:val="Textoindependiente"/>
              <w:jc w:val="center"/>
              <w:rPr>
                <w:rFonts w:ascii="Calibri" w:hAnsi="Calibri" w:cs="Calibri"/>
                <w:szCs w:val="22"/>
              </w:rPr>
            </w:pPr>
            <w:r w:rsidRPr="00AB372D">
              <w:rPr>
                <w:rFonts w:ascii="Calibri" w:hAnsi="Calibri" w:cs="Calibri"/>
                <w:szCs w:val="22"/>
              </w:rPr>
              <w:t>Pasivo total /</w:t>
            </w:r>
          </w:p>
          <w:p w14:paraId="58DB6441" w14:textId="77777777" w:rsidR="00375067" w:rsidRPr="00AB372D" w:rsidRDefault="00375067" w:rsidP="00670D9E">
            <w:pPr>
              <w:pStyle w:val="Textoindependiente"/>
              <w:jc w:val="center"/>
              <w:rPr>
                <w:rFonts w:ascii="Calibri" w:hAnsi="Calibri" w:cs="Calibri"/>
                <w:szCs w:val="22"/>
              </w:rPr>
            </w:pPr>
            <w:r w:rsidRPr="00AB372D">
              <w:rPr>
                <w:rFonts w:ascii="Calibri" w:hAnsi="Calibri" w:cs="Calibri"/>
                <w:szCs w:val="22"/>
              </w:rPr>
              <w:t>Activo total</w:t>
            </w:r>
          </w:p>
        </w:tc>
        <w:tc>
          <w:tcPr>
            <w:tcW w:w="1855" w:type="dxa"/>
          </w:tcPr>
          <w:p w14:paraId="73A1F6B0" w14:textId="77777777" w:rsidR="00375067" w:rsidRPr="00AB372D" w:rsidRDefault="00375067" w:rsidP="00670D9E">
            <w:pPr>
              <w:pStyle w:val="Textoindependiente"/>
              <w:jc w:val="center"/>
              <w:rPr>
                <w:rFonts w:ascii="Calibri" w:hAnsi="Calibri" w:cs="Calibri"/>
                <w:szCs w:val="22"/>
              </w:rPr>
            </w:pPr>
          </w:p>
          <w:p w14:paraId="2781BF6A" w14:textId="77777777" w:rsidR="00375067" w:rsidRPr="00AB372D" w:rsidRDefault="00375067" w:rsidP="00670D9E">
            <w:pPr>
              <w:pStyle w:val="Textoindependiente"/>
              <w:jc w:val="center"/>
              <w:rPr>
                <w:rFonts w:ascii="Calibri" w:hAnsi="Calibri" w:cs="Calibri"/>
                <w:szCs w:val="22"/>
              </w:rPr>
            </w:pPr>
          </w:p>
          <w:p w14:paraId="37991A8D" w14:textId="77777777" w:rsidR="00375067" w:rsidRPr="00AB372D" w:rsidRDefault="00375067" w:rsidP="00670D9E">
            <w:pPr>
              <w:pStyle w:val="Textoindependiente"/>
              <w:jc w:val="center"/>
              <w:rPr>
                <w:rFonts w:ascii="Calibri" w:hAnsi="Calibri" w:cs="Calibri"/>
                <w:szCs w:val="22"/>
              </w:rPr>
            </w:pPr>
            <w:r w:rsidRPr="00AB372D">
              <w:rPr>
                <w:rFonts w:ascii="Calibri" w:hAnsi="Calibri" w:cs="Calibri"/>
                <w:szCs w:val="22"/>
              </w:rPr>
              <w:t>Menor o igual a</w:t>
            </w:r>
          </w:p>
          <w:p w14:paraId="079C7349" w14:textId="77777777" w:rsidR="00375067" w:rsidRPr="00AB372D" w:rsidRDefault="00375067" w:rsidP="00670D9E">
            <w:pPr>
              <w:pStyle w:val="Textoindependiente"/>
              <w:jc w:val="center"/>
              <w:rPr>
                <w:rFonts w:ascii="Calibri" w:hAnsi="Calibri" w:cs="Calibri"/>
                <w:szCs w:val="22"/>
              </w:rPr>
            </w:pPr>
            <w:r w:rsidRPr="00AB372D">
              <w:rPr>
                <w:rFonts w:ascii="Calibri" w:hAnsi="Calibri" w:cs="Calibri"/>
                <w:szCs w:val="22"/>
              </w:rPr>
              <w:t>40%</w:t>
            </w:r>
          </w:p>
        </w:tc>
        <w:tc>
          <w:tcPr>
            <w:tcW w:w="4294" w:type="dxa"/>
          </w:tcPr>
          <w:p w14:paraId="17FF65C1" w14:textId="77777777" w:rsidR="00375067" w:rsidRPr="00AB372D" w:rsidRDefault="00375067" w:rsidP="00670D9E">
            <w:pPr>
              <w:pStyle w:val="Textoindependiente"/>
              <w:jc w:val="both"/>
              <w:rPr>
                <w:rFonts w:ascii="Calibri" w:hAnsi="Calibri" w:cs="Calibri"/>
                <w:szCs w:val="22"/>
              </w:rPr>
            </w:pPr>
            <w:r w:rsidRPr="00AB372D">
              <w:rPr>
                <w:rFonts w:ascii="Calibri" w:hAnsi="Calibri" w:cs="Calibri"/>
                <w:szCs w:val="22"/>
              </w:rPr>
              <w:t>Nos permite establecer el nivel de endeudamiento de la empresa, estableciendo la participación de los acreedores sobre los activos de la empresa; si la entidad refleja un indicador muy alto representara que tiene comprometida la mayoría de sus activos y el margen de manejo será bajo para atender de manera eficiente el desarrollo del contrato.</w:t>
            </w:r>
          </w:p>
        </w:tc>
      </w:tr>
      <w:tr w:rsidR="00375067" w:rsidRPr="00AB372D" w14:paraId="3F56C3F1" w14:textId="77777777" w:rsidTr="00670D9E">
        <w:trPr>
          <w:trHeight w:val="970"/>
        </w:trPr>
        <w:tc>
          <w:tcPr>
            <w:tcW w:w="1807" w:type="dxa"/>
          </w:tcPr>
          <w:p w14:paraId="675DDDBD" w14:textId="77777777" w:rsidR="00375067" w:rsidRPr="00AB372D" w:rsidRDefault="00375067" w:rsidP="00670D9E">
            <w:pPr>
              <w:pStyle w:val="Textoindependiente"/>
              <w:jc w:val="both"/>
              <w:rPr>
                <w:rFonts w:ascii="Calibri" w:hAnsi="Calibri" w:cs="Calibri"/>
                <w:szCs w:val="22"/>
              </w:rPr>
            </w:pPr>
          </w:p>
          <w:p w14:paraId="17109C64" w14:textId="77777777" w:rsidR="00375067" w:rsidRPr="00AB372D" w:rsidRDefault="00375067" w:rsidP="00670D9E">
            <w:pPr>
              <w:pStyle w:val="Textoindependiente"/>
              <w:jc w:val="center"/>
              <w:rPr>
                <w:rFonts w:ascii="Calibri" w:hAnsi="Calibri" w:cs="Calibri"/>
                <w:b/>
                <w:szCs w:val="22"/>
              </w:rPr>
            </w:pPr>
            <w:r w:rsidRPr="00AB372D">
              <w:rPr>
                <w:rFonts w:ascii="Calibri" w:hAnsi="Calibri" w:cs="Calibri"/>
                <w:b/>
                <w:szCs w:val="22"/>
              </w:rPr>
              <w:t>RAZON DE COBERTURA DE</w:t>
            </w:r>
          </w:p>
          <w:p w14:paraId="734C5E0D" w14:textId="77777777" w:rsidR="00375067" w:rsidRPr="00AB372D" w:rsidRDefault="00375067" w:rsidP="00670D9E">
            <w:pPr>
              <w:pStyle w:val="Textoindependiente"/>
              <w:jc w:val="center"/>
              <w:rPr>
                <w:rFonts w:ascii="Calibri" w:hAnsi="Calibri" w:cs="Calibri"/>
                <w:szCs w:val="22"/>
              </w:rPr>
            </w:pPr>
            <w:r w:rsidRPr="00AB372D">
              <w:rPr>
                <w:rFonts w:ascii="Calibri" w:hAnsi="Calibri" w:cs="Calibri"/>
                <w:b/>
                <w:szCs w:val="22"/>
              </w:rPr>
              <w:t>INTERESES</w:t>
            </w:r>
          </w:p>
        </w:tc>
        <w:tc>
          <w:tcPr>
            <w:tcW w:w="1709" w:type="dxa"/>
          </w:tcPr>
          <w:p w14:paraId="53C0FBA1" w14:textId="77777777" w:rsidR="00375067" w:rsidRPr="00AB372D" w:rsidRDefault="00375067" w:rsidP="00670D9E">
            <w:pPr>
              <w:pStyle w:val="Textoindependiente"/>
              <w:jc w:val="center"/>
              <w:rPr>
                <w:rFonts w:ascii="Calibri" w:hAnsi="Calibri" w:cs="Calibri"/>
                <w:szCs w:val="22"/>
              </w:rPr>
            </w:pPr>
          </w:p>
          <w:p w14:paraId="2D822056" w14:textId="77777777" w:rsidR="00375067" w:rsidRPr="00AB372D" w:rsidRDefault="00375067" w:rsidP="00670D9E">
            <w:pPr>
              <w:pStyle w:val="Textoindependiente"/>
              <w:jc w:val="center"/>
              <w:rPr>
                <w:rFonts w:ascii="Calibri" w:hAnsi="Calibri" w:cs="Calibri"/>
                <w:szCs w:val="22"/>
              </w:rPr>
            </w:pPr>
            <w:r w:rsidRPr="00AB372D">
              <w:rPr>
                <w:rFonts w:ascii="Calibri" w:hAnsi="Calibri" w:cs="Calibri"/>
                <w:szCs w:val="22"/>
              </w:rPr>
              <w:t>Unidad Operacional/ Gastos de Intereses</w:t>
            </w:r>
          </w:p>
        </w:tc>
        <w:tc>
          <w:tcPr>
            <w:tcW w:w="1855" w:type="dxa"/>
          </w:tcPr>
          <w:p w14:paraId="741F5CB4" w14:textId="77777777" w:rsidR="00375067" w:rsidRPr="00AB372D" w:rsidRDefault="00375067" w:rsidP="00670D9E">
            <w:pPr>
              <w:pStyle w:val="Textoindependiente"/>
              <w:jc w:val="center"/>
              <w:rPr>
                <w:rFonts w:ascii="Calibri" w:hAnsi="Calibri" w:cs="Calibri"/>
                <w:szCs w:val="22"/>
              </w:rPr>
            </w:pPr>
          </w:p>
          <w:p w14:paraId="723460F2" w14:textId="77777777" w:rsidR="00375067" w:rsidRPr="00AB372D" w:rsidRDefault="00375067" w:rsidP="00670D9E">
            <w:pPr>
              <w:pStyle w:val="Textoindependiente"/>
              <w:jc w:val="center"/>
              <w:rPr>
                <w:rFonts w:ascii="Calibri" w:hAnsi="Calibri" w:cs="Calibri"/>
                <w:szCs w:val="22"/>
              </w:rPr>
            </w:pPr>
            <w:r w:rsidRPr="00AB372D">
              <w:rPr>
                <w:rFonts w:ascii="Calibri" w:hAnsi="Calibri" w:cs="Calibri"/>
                <w:szCs w:val="22"/>
              </w:rPr>
              <w:t>Mayor o igual a 12 o Indeterminado</w:t>
            </w:r>
          </w:p>
        </w:tc>
        <w:tc>
          <w:tcPr>
            <w:tcW w:w="4294" w:type="dxa"/>
          </w:tcPr>
          <w:p w14:paraId="5E7811FB" w14:textId="77777777" w:rsidR="00375067" w:rsidRPr="00AB372D" w:rsidRDefault="00375067" w:rsidP="00670D9E">
            <w:pPr>
              <w:pStyle w:val="Textoindependiente"/>
              <w:jc w:val="both"/>
              <w:rPr>
                <w:rFonts w:ascii="Calibri" w:hAnsi="Calibri" w:cs="Calibri"/>
                <w:szCs w:val="22"/>
              </w:rPr>
            </w:pPr>
            <w:r w:rsidRPr="00AB372D">
              <w:rPr>
                <w:rFonts w:ascii="Calibri" w:hAnsi="Calibri" w:cs="Calibri"/>
                <w:szCs w:val="22"/>
              </w:rPr>
              <w:t>Refleja la capacidad del proponente para cumplir con obligaciones financieras, a mayor cobertura de intereses, menor la probabilidad de que incumpla con sus obligaciones financieras, representa el número de veces que la utilidad operacional cubre los gastos financieros.</w:t>
            </w:r>
          </w:p>
        </w:tc>
      </w:tr>
    </w:tbl>
    <w:p w14:paraId="7EA7D4C1" w14:textId="77777777" w:rsidR="00375067" w:rsidRPr="00AB372D" w:rsidRDefault="00375067" w:rsidP="00375067">
      <w:pPr>
        <w:pStyle w:val="Ttulo2"/>
        <w:tabs>
          <w:tab w:val="left" w:pos="693"/>
        </w:tabs>
        <w:spacing w:before="220"/>
        <w:jc w:val="both"/>
        <w:rPr>
          <w:rFonts w:ascii="Calibri" w:eastAsia="Arial" w:hAnsi="Calibri" w:cs="Calibri"/>
          <w:bCs/>
          <w:color w:val="auto"/>
          <w:sz w:val="22"/>
          <w:szCs w:val="22"/>
        </w:rPr>
      </w:pPr>
      <w:r w:rsidRPr="00AB372D">
        <w:rPr>
          <w:rFonts w:ascii="Calibri" w:eastAsia="Arial" w:hAnsi="Calibri" w:cs="Calibri"/>
          <w:bCs/>
          <w:color w:val="auto"/>
          <w:sz w:val="22"/>
          <w:szCs w:val="22"/>
        </w:rPr>
        <w:t>Para el presente proceso de contratación se pueden presentar oferentes plurales por medio de promesas de sociedad futura. Para lo cual se dará aplicación a la fórmula de evaluación de proponentes por SUMATORIA así: Suma de los componentes de los indicadores: En esta opción cada uno de los integrantes del oferente aporta al valor total de cada componente del indicador:</w:t>
      </w:r>
    </w:p>
    <w:p w14:paraId="0799F903" w14:textId="77777777" w:rsidR="00375067" w:rsidRPr="00AB372D" w:rsidRDefault="00375067" w:rsidP="00375067">
      <w:pPr>
        <w:pStyle w:val="Ttulo2"/>
        <w:tabs>
          <w:tab w:val="left" w:pos="693"/>
        </w:tabs>
        <w:spacing w:before="220"/>
        <w:jc w:val="both"/>
        <w:rPr>
          <w:rFonts w:ascii="Calibri" w:eastAsia="Arial" w:hAnsi="Calibri" w:cs="Calibri"/>
          <w:b/>
          <w:color w:val="auto"/>
          <w:sz w:val="22"/>
          <w:szCs w:val="22"/>
        </w:rPr>
      </w:pPr>
      <w:r w:rsidRPr="00AB372D">
        <w:rPr>
          <w:rFonts w:ascii="Calibri" w:eastAsia="Arial" w:hAnsi="Calibri" w:cs="Calibri"/>
          <w:b/>
          <w:color w:val="auto"/>
          <w:sz w:val="22"/>
          <w:szCs w:val="22"/>
        </w:rPr>
        <w:t xml:space="preserve">4.4.2 CAPACIDAD ORGANIZACIONAL </w:t>
      </w:r>
    </w:p>
    <w:p w14:paraId="38F2962C" w14:textId="77777777" w:rsidR="00375067" w:rsidRPr="00AB372D" w:rsidRDefault="00375067" w:rsidP="00375067">
      <w:pPr>
        <w:pStyle w:val="Ttulo2"/>
        <w:tabs>
          <w:tab w:val="left" w:pos="693"/>
        </w:tabs>
        <w:spacing w:before="220"/>
        <w:jc w:val="both"/>
        <w:rPr>
          <w:rFonts w:ascii="Calibri" w:eastAsia="Arial" w:hAnsi="Calibri" w:cs="Calibri"/>
          <w:bCs/>
          <w:color w:val="auto"/>
          <w:sz w:val="22"/>
          <w:szCs w:val="22"/>
        </w:rPr>
      </w:pPr>
      <w:r w:rsidRPr="00AB372D">
        <w:rPr>
          <w:rFonts w:ascii="Calibri" w:eastAsia="Arial" w:hAnsi="Calibri" w:cs="Calibri"/>
          <w:bCs/>
          <w:color w:val="auto"/>
          <w:sz w:val="22"/>
          <w:szCs w:val="22"/>
        </w:rPr>
        <w:t>El Proponente debe cumplir los siguientes indicadores con base en la información contenida en el RUP</w:t>
      </w:r>
    </w:p>
    <w:p w14:paraId="4D77E4A9" w14:textId="77777777" w:rsidR="00375067" w:rsidRPr="00AB372D" w:rsidRDefault="00375067" w:rsidP="00375067">
      <w:pPr>
        <w:pStyle w:val="Ttulo2"/>
        <w:tabs>
          <w:tab w:val="left" w:pos="693"/>
        </w:tabs>
        <w:spacing w:before="220"/>
        <w:jc w:val="both"/>
        <w:rPr>
          <w:rFonts w:ascii="Calibri" w:eastAsia="Arial" w:hAnsi="Calibri" w:cs="Calibri"/>
          <w:bCs/>
          <w:color w:val="auto"/>
          <w:sz w:val="22"/>
          <w:szCs w:val="22"/>
        </w:rPr>
      </w:pP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6"/>
        <w:gridCol w:w="1786"/>
        <w:gridCol w:w="1549"/>
        <w:gridCol w:w="4588"/>
      </w:tblGrid>
      <w:tr w:rsidR="00375067" w:rsidRPr="00AB372D" w14:paraId="03C30413" w14:textId="77777777" w:rsidTr="00670D9E">
        <w:trPr>
          <w:trHeight w:val="299"/>
        </w:trPr>
        <w:tc>
          <w:tcPr>
            <w:tcW w:w="1716" w:type="dxa"/>
            <w:vAlign w:val="center"/>
          </w:tcPr>
          <w:p w14:paraId="0B8BF699" w14:textId="77777777" w:rsidR="00375067" w:rsidRPr="00AB372D" w:rsidRDefault="00375067" w:rsidP="00670D9E">
            <w:pPr>
              <w:pStyle w:val="Textoindependiente"/>
              <w:jc w:val="center"/>
              <w:rPr>
                <w:rFonts w:ascii="Calibri" w:eastAsia="Arial" w:hAnsi="Calibri" w:cs="Calibri"/>
                <w:b/>
                <w:szCs w:val="22"/>
              </w:rPr>
            </w:pPr>
          </w:p>
          <w:p w14:paraId="137FFED6" w14:textId="77777777" w:rsidR="00375067" w:rsidRPr="00AB372D" w:rsidRDefault="00375067" w:rsidP="00670D9E">
            <w:pPr>
              <w:pStyle w:val="Textoindependiente"/>
              <w:jc w:val="center"/>
              <w:rPr>
                <w:rFonts w:ascii="Calibri" w:eastAsia="Arial" w:hAnsi="Calibri" w:cs="Calibri"/>
                <w:b/>
                <w:szCs w:val="22"/>
              </w:rPr>
            </w:pPr>
            <w:r w:rsidRPr="00AB372D">
              <w:rPr>
                <w:rFonts w:ascii="Calibri" w:eastAsia="Arial" w:hAnsi="Calibri" w:cs="Calibri"/>
                <w:b/>
                <w:szCs w:val="22"/>
              </w:rPr>
              <w:t>INDICADOR</w:t>
            </w:r>
          </w:p>
        </w:tc>
        <w:tc>
          <w:tcPr>
            <w:tcW w:w="1786" w:type="dxa"/>
            <w:vAlign w:val="center"/>
          </w:tcPr>
          <w:p w14:paraId="30601483" w14:textId="77777777" w:rsidR="00375067" w:rsidRPr="00AB372D" w:rsidRDefault="00375067" w:rsidP="00670D9E">
            <w:pPr>
              <w:pStyle w:val="Textoindependiente"/>
              <w:jc w:val="center"/>
              <w:rPr>
                <w:rFonts w:ascii="Calibri" w:eastAsia="Arial" w:hAnsi="Calibri" w:cs="Calibri"/>
                <w:b/>
                <w:szCs w:val="22"/>
              </w:rPr>
            </w:pPr>
          </w:p>
          <w:p w14:paraId="70FFA4FA" w14:textId="77777777" w:rsidR="00375067" w:rsidRPr="00AB372D" w:rsidRDefault="00375067" w:rsidP="00670D9E">
            <w:pPr>
              <w:pStyle w:val="Textoindependiente"/>
              <w:jc w:val="center"/>
              <w:rPr>
                <w:rFonts w:ascii="Calibri" w:eastAsia="Arial" w:hAnsi="Calibri" w:cs="Calibri"/>
                <w:b/>
                <w:szCs w:val="22"/>
              </w:rPr>
            </w:pPr>
            <w:r w:rsidRPr="00AB372D">
              <w:rPr>
                <w:rFonts w:ascii="Calibri" w:eastAsia="Arial" w:hAnsi="Calibri" w:cs="Calibri"/>
                <w:b/>
                <w:szCs w:val="22"/>
              </w:rPr>
              <w:t>FORMULA</w:t>
            </w:r>
          </w:p>
        </w:tc>
        <w:tc>
          <w:tcPr>
            <w:tcW w:w="1549" w:type="dxa"/>
            <w:vAlign w:val="center"/>
          </w:tcPr>
          <w:p w14:paraId="1A68FE4A" w14:textId="77777777" w:rsidR="00375067" w:rsidRPr="00AB372D" w:rsidRDefault="00375067" w:rsidP="00670D9E">
            <w:pPr>
              <w:pStyle w:val="Textoindependiente"/>
              <w:jc w:val="center"/>
              <w:rPr>
                <w:rFonts w:ascii="Calibri" w:eastAsia="Arial" w:hAnsi="Calibri" w:cs="Calibri"/>
                <w:b/>
                <w:szCs w:val="22"/>
              </w:rPr>
            </w:pPr>
            <w:r w:rsidRPr="00AB372D">
              <w:rPr>
                <w:rFonts w:ascii="Calibri" w:eastAsia="Arial" w:hAnsi="Calibri" w:cs="Calibri"/>
                <w:b/>
                <w:szCs w:val="22"/>
              </w:rPr>
              <w:t>MARGEN</w:t>
            </w:r>
          </w:p>
          <w:p w14:paraId="48F00CE9" w14:textId="77777777" w:rsidR="00375067" w:rsidRPr="00AB372D" w:rsidRDefault="00375067" w:rsidP="00670D9E">
            <w:pPr>
              <w:pStyle w:val="Textoindependiente"/>
              <w:jc w:val="center"/>
              <w:rPr>
                <w:rFonts w:ascii="Calibri" w:eastAsia="Arial" w:hAnsi="Calibri" w:cs="Calibri"/>
                <w:b/>
                <w:szCs w:val="22"/>
              </w:rPr>
            </w:pPr>
            <w:r w:rsidRPr="00AB372D">
              <w:rPr>
                <w:rFonts w:ascii="Calibri" w:eastAsia="Arial" w:hAnsi="Calibri" w:cs="Calibri"/>
                <w:b/>
                <w:szCs w:val="22"/>
              </w:rPr>
              <w:t>SOLICITADO</w:t>
            </w:r>
          </w:p>
        </w:tc>
        <w:tc>
          <w:tcPr>
            <w:tcW w:w="4588" w:type="dxa"/>
            <w:vAlign w:val="center"/>
          </w:tcPr>
          <w:p w14:paraId="3C2C310B" w14:textId="77777777" w:rsidR="00375067" w:rsidRPr="00AB372D" w:rsidRDefault="00375067" w:rsidP="00670D9E">
            <w:pPr>
              <w:pStyle w:val="Textoindependiente"/>
              <w:jc w:val="center"/>
              <w:rPr>
                <w:rFonts w:ascii="Calibri" w:eastAsia="Arial" w:hAnsi="Calibri" w:cs="Calibri"/>
                <w:b/>
                <w:szCs w:val="22"/>
              </w:rPr>
            </w:pPr>
          </w:p>
          <w:p w14:paraId="06624A24" w14:textId="77777777" w:rsidR="00375067" w:rsidRPr="00AB372D" w:rsidRDefault="00375067" w:rsidP="00670D9E">
            <w:pPr>
              <w:pStyle w:val="Textoindependiente"/>
              <w:jc w:val="center"/>
              <w:rPr>
                <w:rFonts w:ascii="Calibri" w:eastAsia="Arial" w:hAnsi="Calibri" w:cs="Calibri"/>
                <w:b/>
                <w:szCs w:val="22"/>
              </w:rPr>
            </w:pPr>
            <w:r w:rsidRPr="00AB372D">
              <w:rPr>
                <w:rFonts w:ascii="Calibri" w:eastAsia="Arial" w:hAnsi="Calibri" w:cs="Calibri"/>
                <w:b/>
                <w:szCs w:val="22"/>
              </w:rPr>
              <w:t>ANALISIS DEL INDICADOR</w:t>
            </w:r>
          </w:p>
        </w:tc>
      </w:tr>
      <w:tr w:rsidR="00375067" w:rsidRPr="00AB372D" w14:paraId="4C69FB6D" w14:textId="77777777" w:rsidTr="00670D9E">
        <w:trPr>
          <w:trHeight w:val="688"/>
        </w:trPr>
        <w:tc>
          <w:tcPr>
            <w:tcW w:w="1716" w:type="dxa"/>
            <w:vAlign w:val="center"/>
          </w:tcPr>
          <w:p w14:paraId="6B7FFAD5" w14:textId="77777777" w:rsidR="00375067" w:rsidRPr="00AB372D" w:rsidRDefault="00375067" w:rsidP="00670D9E">
            <w:pPr>
              <w:pStyle w:val="Textoindependiente"/>
              <w:jc w:val="center"/>
              <w:rPr>
                <w:rFonts w:ascii="Calibri" w:eastAsia="Arial" w:hAnsi="Calibri" w:cs="Calibri"/>
                <w:bCs/>
                <w:szCs w:val="22"/>
              </w:rPr>
            </w:pPr>
          </w:p>
          <w:p w14:paraId="27C6A47B" w14:textId="77777777" w:rsidR="00375067" w:rsidRPr="00AB372D" w:rsidRDefault="00375067" w:rsidP="00670D9E">
            <w:pPr>
              <w:pStyle w:val="Textoindependiente"/>
              <w:jc w:val="center"/>
              <w:rPr>
                <w:rFonts w:ascii="Calibri" w:eastAsia="Arial" w:hAnsi="Calibri" w:cs="Calibri"/>
                <w:b/>
                <w:szCs w:val="22"/>
              </w:rPr>
            </w:pPr>
            <w:r w:rsidRPr="00AB372D">
              <w:rPr>
                <w:rFonts w:ascii="Calibri" w:eastAsia="Arial" w:hAnsi="Calibri" w:cs="Calibri"/>
                <w:b/>
                <w:szCs w:val="22"/>
              </w:rPr>
              <w:t>RENTABILIDAD</w:t>
            </w:r>
          </w:p>
          <w:p w14:paraId="0AA0DA21" w14:textId="77777777" w:rsidR="00375067" w:rsidRPr="00AB372D" w:rsidRDefault="00375067" w:rsidP="00670D9E">
            <w:pPr>
              <w:pStyle w:val="Textoindependiente"/>
              <w:jc w:val="center"/>
              <w:rPr>
                <w:rFonts w:ascii="Calibri" w:eastAsia="Arial" w:hAnsi="Calibri" w:cs="Calibri"/>
                <w:b/>
                <w:szCs w:val="22"/>
              </w:rPr>
            </w:pPr>
            <w:r w:rsidRPr="00AB372D">
              <w:rPr>
                <w:rFonts w:ascii="Calibri" w:eastAsia="Arial" w:hAnsi="Calibri" w:cs="Calibri"/>
                <w:b/>
                <w:szCs w:val="22"/>
              </w:rPr>
              <w:t>DEL</w:t>
            </w:r>
          </w:p>
          <w:p w14:paraId="57DCD67D" w14:textId="77777777" w:rsidR="00375067" w:rsidRPr="00AB372D" w:rsidRDefault="00375067" w:rsidP="00670D9E">
            <w:pPr>
              <w:pStyle w:val="Textoindependiente"/>
              <w:jc w:val="center"/>
              <w:rPr>
                <w:rFonts w:ascii="Calibri" w:eastAsia="Arial" w:hAnsi="Calibri" w:cs="Calibri"/>
                <w:b/>
                <w:szCs w:val="22"/>
              </w:rPr>
            </w:pPr>
            <w:r w:rsidRPr="00AB372D">
              <w:rPr>
                <w:rFonts w:ascii="Calibri" w:eastAsia="Arial" w:hAnsi="Calibri" w:cs="Calibri"/>
                <w:b/>
                <w:szCs w:val="22"/>
              </w:rPr>
              <w:t>PATRIMONIO</w:t>
            </w:r>
          </w:p>
          <w:p w14:paraId="4E1D6395" w14:textId="77777777" w:rsidR="00375067" w:rsidRPr="00AB372D" w:rsidRDefault="00375067" w:rsidP="00670D9E">
            <w:pPr>
              <w:pStyle w:val="Textoindependiente"/>
              <w:jc w:val="center"/>
              <w:rPr>
                <w:rFonts w:ascii="Calibri" w:eastAsia="Arial" w:hAnsi="Calibri" w:cs="Calibri"/>
                <w:bCs/>
                <w:szCs w:val="22"/>
              </w:rPr>
            </w:pPr>
          </w:p>
        </w:tc>
        <w:tc>
          <w:tcPr>
            <w:tcW w:w="1786" w:type="dxa"/>
            <w:vAlign w:val="center"/>
          </w:tcPr>
          <w:p w14:paraId="588233BA" w14:textId="77777777" w:rsidR="00375067" w:rsidRPr="00AB372D" w:rsidRDefault="00375067" w:rsidP="00670D9E">
            <w:pPr>
              <w:pStyle w:val="Textoindependiente"/>
              <w:jc w:val="center"/>
              <w:rPr>
                <w:rFonts w:ascii="Calibri" w:eastAsia="Arial" w:hAnsi="Calibri" w:cs="Calibri"/>
                <w:bCs/>
                <w:szCs w:val="22"/>
              </w:rPr>
            </w:pPr>
          </w:p>
          <w:p w14:paraId="1607564B" w14:textId="77777777" w:rsidR="00375067" w:rsidRPr="00AB372D" w:rsidRDefault="00375067" w:rsidP="00670D9E">
            <w:pPr>
              <w:pStyle w:val="Textoindependiente"/>
              <w:jc w:val="center"/>
              <w:rPr>
                <w:rFonts w:ascii="Calibri" w:eastAsia="Arial" w:hAnsi="Calibri" w:cs="Calibri"/>
                <w:bCs/>
                <w:szCs w:val="22"/>
              </w:rPr>
            </w:pPr>
            <w:r w:rsidRPr="00AB372D">
              <w:rPr>
                <w:rFonts w:ascii="Calibri" w:eastAsia="Arial" w:hAnsi="Calibri" w:cs="Calibri"/>
                <w:bCs/>
                <w:szCs w:val="22"/>
              </w:rPr>
              <w:t>Utilidad</w:t>
            </w:r>
          </w:p>
          <w:p w14:paraId="3286280E" w14:textId="77777777" w:rsidR="00375067" w:rsidRPr="00AB372D" w:rsidRDefault="00375067" w:rsidP="00670D9E">
            <w:pPr>
              <w:pStyle w:val="Textoindependiente"/>
              <w:jc w:val="center"/>
              <w:rPr>
                <w:rFonts w:ascii="Calibri" w:eastAsia="Arial" w:hAnsi="Calibri" w:cs="Calibri"/>
                <w:bCs/>
                <w:szCs w:val="22"/>
              </w:rPr>
            </w:pPr>
            <w:r w:rsidRPr="00AB372D">
              <w:rPr>
                <w:rFonts w:ascii="Calibri" w:eastAsia="Arial" w:hAnsi="Calibri" w:cs="Calibri"/>
                <w:bCs/>
                <w:szCs w:val="22"/>
              </w:rPr>
              <w:t>operacional/</w:t>
            </w:r>
          </w:p>
          <w:p w14:paraId="5FBB6C63" w14:textId="77777777" w:rsidR="00375067" w:rsidRPr="00AB372D" w:rsidRDefault="00375067" w:rsidP="00670D9E">
            <w:pPr>
              <w:pStyle w:val="Textoindependiente"/>
              <w:jc w:val="center"/>
              <w:rPr>
                <w:rFonts w:ascii="Calibri" w:eastAsia="Arial" w:hAnsi="Calibri" w:cs="Calibri"/>
                <w:bCs/>
                <w:szCs w:val="22"/>
              </w:rPr>
            </w:pPr>
            <w:r w:rsidRPr="00AB372D">
              <w:rPr>
                <w:rFonts w:ascii="Calibri" w:eastAsia="Arial" w:hAnsi="Calibri" w:cs="Calibri"/>
                <w:bCs/>
                <w:szCs w:val="22"/>
              </w:rPr>
              <w:t>Patrimonio</w:t>
            </w:r>
          </w:p>
        </w:tc>
        <w:tc>
          <w:tcPr>
            <w:tcW w:w="1549" w:type="dxa"/>
            <w:vAlign w:val="center"/>
          </w:tcPr>
          <w:p w14:paraId="343A00DC" w14:textId="77777777" w:rsidR="00375067" w:rsidRPr="00AB372D" w:rsidRDefault="00375067" w:rsidP="00670D9E">
            <w:pPr>
              <w:pStyle w:val="Textoindependiente"/>
              <w:jc w:val="center"/>
              <w:rPr>
                <w:rFonts w:ascii="Calibri" w:eastAsia="Arial" w:hAnsi="Calibri" w:cs="Calibri"/>
                <w:bCs/>
                <w:szCs w:val="22"/>
              </w:rPr>
            </w:pPr>
          </w:p>
          <w:p w14:paraId="303FCB2B" w14:textId="77777777" w:rsidR="00375067" w:rsidRPr="00AB372D" w:rsidRDefault="00375067" w:rsidP="00670D9E">
            <w:pPr>
              <w:pStyle w:val="Textoindependiente"/>
              <w:jc w:val="center"/>
              <w:rPr>
                <w:rFonts w:ascii="Calibri" w:eastAsia="Arial" w:hAnsi="Calibri" w:cs="Calibri"/>
                <w:bCs/>
                <w:szCs w:val="22"/>
              </w:rPr>
            </w:pPr>
            <w:r w:rsidRPr="00AB372D">
              <w:rPr>
                <w:rFonts w:ascii="Calibri" w:eastAsia="Arial" w:hAnsi="Calibri" w:cs="Calibri"/>
                <w:bCs/>
                <w:szCs w:val="22"/>
              </w:rPr>
              <w:t>Mayor o igual</w:t>
            </w:r>
          </w:p>
          <w:p w14:paraId="1A6202E5" w14:textId="77777777" w:rsidR="00375067" w:rsidRPr="00AB372D" w:rsidRDefault="00375067" w:rsidP="00670D9E">
            <w:pPr>
              <w:pStyle w:val="Textoindependiente"/>
              <w:jc w:val="center"/>
              <w:rPr>
                <w:rFonts w:ascii="Calibri" w:eastAsia="Arial" w:hAnsi="Calibri" w:cs="Calibri"/>
                <w:bCs/>
                <w:szCs w:val="22"/>
              </w:rPr>
            </w:pPr>
            <w:r w:rsidRPr="00AB372D">
              <w:rPr>
                <w:rFonts w:ascii="Calibri" w:eastAsia="Arial" w:hAnsi="Calibri" w:cs="Calibri"/>
                <w:bCs/>
                <w:szCs w:val="22"/>
              </w:rPr>
              <w:t>al 8%</w:t>
            </w:r>
          </w:p>
        </w:tc>
        <w:tc>
          <w:tcPr>
            <w:tcW w:w="4588" w:type="dxa"/>
            <w:vAlign w:val="center"/>
          </w:tcPr>
          <w:p w14:paraId="3D15CF9A" w14:textId="77777777" w:rsidR="00375067" w:rsidRPr="00AB372D" w:rsidRDefault="00375067" w:rsidP="00670D9E">
            <w:pPr>
              <w:pStyle w:val="Textoindependiente"/>
              <w:jc w:val="both"/>
              <w:rPr>
                <w:rFonts w:ascii="Calibri" w:eastAsia="Arial" w:hAnsi="Calibri" w:cs="Calibri"/>
                <w:bCs/>
                <w:szCs w:val="22"/>
              </w:rPr>
            </w:pPr>
            <w:r w:rsidRPr="00AB372D">
              <w:rPr>
                <w:rFonts w:ascii="Calibri" w:eastAsia="Arial" w:hAnsi="Calibri" w:cs="Calibri"/>
                <w:bCs/>
                <w:szCs w:val="22"/>
              </w:rPr>
              <w:t>Determina la rentabilidad del patrimonio del proponente, es decir, capacidad de generación de utilidad operacional por cada peso invertido en el patrimonio. A mayor rentabilidad sobre el patrimonio mayor es la rentabilidad de los accionistas y mejor la</w:t>
            </w:r>
          </w:p>
          <w:p w14:paraId="08CA1A92" w14:textId="77777777" w:rsidR="00375067" w:rsidRPr="00AB372D" w:rsidRDefault="00375067" w:rsidP="00670D9E">
            <w:pPr>
              <w:pStyle w:val="Textoindependiente"/>
              <w:jc w:val="both"/>
              <w:rPr>
                <w:rFonts w:ascii="Calibri" w:eastAsia="Arial" w:hAnsi="Calibri" w:cs="Calibri"/>
                <w:bCs/>
                <w:szCs w:val="22"/>
              </w:rPr>
            </w:pPr>
            <w:r w:rsidRPr="00AB372D">
              <w:rPr>
                <w:rFonts w:ascii="Calibri" w:eastAsia="Arial" w:hAnsi="Calibri" w:cs="Calibri"/>
                <w:bCs/>
                <w:szCs w:val="22"/>
              </w:rPr>
              <w:lastRenderedPageBreak/>
              <w:t>capacidad organizacional de proponente.</w:t>
            </w:r>
          </w:p>
        </w:tc>
      </w:tr>
      <w:tr w:rsidR="00375067" w:rsidRPr="00AB372D" w14:paraId="0FA786ED" w14:textId="77777777" w:rsidTr="00670D9E">
        <w:trPr>
          <w:trHeight w:val="1055"/>
        </w:trPr>
        <w:tc>
          <w:tcPr>
            <w:tcW w:w="1716" w:type="dxa"/>
            <w:vAlign w:val="center"/>
          </w:tcPr>
          <w:p w14:paraId="18DF5AC5" w14:textId="77777777" w:rsidR="00375067" w:rsidRPr="00AB372D" w:rsidRDefault="00375067" w:rsidP="00670D9E">
            <w:pPr>
              <w:pStyle w:val="Textoindependiente"/>
              <w:jc w:val="center"/>
              <w:rPr>
                <w:rFonts w:ascii="Calibri" w:eastAsia="Arial" w:hAnsi="Calibri" w:cs="Calibri"/>
                <w:b/>
                <w:szCs w:val="22"/>
              </w:rPr>
            </w:pPr>
          </w:p>
          <w:p w14:paraId="4BA9E6B2" w14:textId="77777777" w:rsidR="00375067" w:rsidRPr="00AB372D" w:rsidRDefault="00375067" w:rsidP="00670D9E">
            <w:pPr>
              <w:pStyle w:val="Textoindependiente"/>
              <w:jc w:val="center"/>
              <w:rPr>
                <w:rFonts w:ascii="Calibri" w:eastAsia="Arial" w:hAnsi="Calibri" w:cs="Calibri"/>
                <w:b/>
                <w:szCs w:val="22"/>
              </w:rPr>
            </w:pPr>
          </w:p>
          <w:p w14:paraId="50041E2B" w14:textId="77777777" w:rsidR="00375067" w:rsidRPr="00AB372D" w:rsidRDefault="00375067" w:rsidP="00670D9E">
            <w:pPr>
              <w:pStyle w:val="Textoindependiente"/>
              <w:jc w:val="center"/>
              <w:rPr>
                <w:rFonts w:ascii="Calibri" w:eastAsia="Arial" w:hAnsi="Calibri" w:cs="Calibri"/>
                <w:b/>
                <w:szCs w:val="22"/>
              </w:rPr>
            </w:pPr>
            <w:r w:rsidRPr="00AB372D">
              <w:rPr>
                <w:rFonts w:ascii="Calibri" w:eastAsia="Arial" w:hAnsi="Calibri" w:cs="Calibri"/>
                <w:b/>
                <w:szCs w:val="22"/>
              </w:rPr>
              <w:t>RENTABILIDAD</w:t>
            </w:r>
          </w:p>
          <w:p w14:paraId="490639DA" w14:textId="77777777" w:rsidR="00375067" w:rsidRPr="00AB372D" w:rsidRDefault="00375067" w:rsidP="00670D9E">
            <w:pPr>
              <w:pStyle w:val="Textoindependiente"/>
              <w:jc w:val="center"/>
              <w:rPr>
                <w:rFonts w:ascii="Calibri" w:eastAsia="Arial" w:hAnsi="Calibri" w:cs="Calibri"/>
                <w:b/>
                <w:szCs w:val="22"/>
              </w:rPr>
            </w:pPr>
            <w:r w:rsidRPr="00AB372D">
              <w:rPr>
                <w:rFonts w:ascii="Calibri" w:eastAsia="Arial" w:hAnsi="Calibri" w:cs="Calibri"/>
                <w:b/>
                <w:szCs w:val="22"/>
              </w:rPr>
              <w:t>DEL ACTIVO</w:t>
            </w:r>
          </w:p>
        </w:tc>
        <w:tc>
          <w:tcPr>
            <w:tcW w:w="1786" w:type="dxa"/>
            <w:vAlign w:val="center"/>
          </w:tcPr>
          <w:p w14:paraId="0EE63F0F" w14:textId="77777777" w:rsidR="00375067" w:rsidRPr="00AB372D" w:rsidRDefault="00375067" w:rsidP="00670D9E">
            <w:pPr>
              <w:pStyle w:val="Textoindependiente"/>
              <w:jc w:val="center"/>
              <w:rPr>
                <w:rFonts w:ascii="Calibri" w:eastAsia="Arial" w:hAnsi="Calibri" w:cs="Calibri"/>
                <w:bCs/>
                <w:szCs w:val="22"/>
              </w:rPr>
            </w:pPr>
          </w:p>
          <w:p w14:paraId="320DD447" w14:textId="77777777" w:rsidR="00375067" w:rsidRPr="00AB372D" w:rsidRDefault="00375067" w:rsidP="00670D9E">
            <w:pPr>
              <w:pStyle w:val="Textoindependiente"/>
              <w:jc w:val="center"/>
              <w:rPr>
                <w:rFonts w:ascii="Calibri" w:eastAsia="Arial" w:hAnsi="Calibri" w:cs="Calibri"/>
                <w:bCs/>
                <w:szCs w:val="22"/>
              </w:rPr>
            </w:pPr>
          </w:p>
          <w:p w14:paraId="5795799D" w14:textId="77777777" w:rsidR="00375067" w:rsidRPr="00AB372D" w:rsidRDefault="00375067" w:rsidP="00670D9E">
            <w:pPr>
              <w:pStyle w:val="Textoindependiente"/>
              <w:jc w:val="center"/>
              <w:rPr>
                <w:rFonts w:ascii="Calibri" w:eastAsia="Arial" w:hAnsi="Calibri" w:cs="Calibri"/>
                <w:bCs/>
                <w:szCs w:val="22"/>
              </w:rPr>
            </w:pPr>
            <w:r w:rsidRPr="00AB372D">
              <w:rPr>
                <w:rFonts w:ascii="Calibri" w:eastAsia="Arial" w:hAnsi="Calibri" w:cs="Calibri"/>
                <w:bCs/>
                <w:szCs w:val="22"/>
              </w:rPr>
              <w:t>Utilidad</w:t>
            </w:r>
          </w:p>
          <w:p w14:paraId="1C67635D" w14:textId="77777777" w:rsidR="00375067" w:rsidRPr="00AB372D" w:rsidRDefault="00375067" w:rsidP="00670D9E">
            <w:pPr>
              <w:pStyle w:val="Textoindependiente"/>
              <w:jc w:val="center"/>
              <w:rPr>
                <w:rFonts w:ascii="Calibri" w:eastAsia="Arial" w:hAnsi="Calibri" w:cs="Calibri"/>
                <w:bCs/>
                <w:szCs w:val="22"/>
              </w:rPr>
            </w:pPr>
            <w:r w:rsidRPr="00AB372D">
              <w:rPr>
                <w:rFonts w:ascii="Calibri" w:eastAsia="Arial" w:hAnsi="Calibri" w:cs="Calibri"/>
                <w:bCs/>
                <w:szCs w:val="22"/>
              </w:rPr>
              <w:t>Operacional/</w:t>
            </w:r>
          </w:p>
          <w:p w14:paraId="455BACC5" w14:textId="77777777" w:rsidR="00375067" w:rsidRPr="00AB372D" w:rsidRDefault="00375067" w:rsidP="00670D9E">
            <w:pPr>
              <w:pStyle w:val="Textoindependiente"/>
              <w:jc w:val="center"/>
              <w:rPr>
                <w:rFonts w:ascii="Calibri" w:eastAsia="Arial" w:hAnsi="Calibri" w:cs="Calibri"/>
                <w:bCs/>
                <w:szCs w:val="22"/>
              </w:rPr>
            </w:pPr>
            <w:r w:rsidRPr="00AB372D">
              <w:rPr>
                <w:rFonts w:ascii="Calibri" w:eastAsia="Arial" w:hAnsi="Calibri" w:cs="Calibri"/>
                <w:bCs/>
                <w:szCs w:val="22"/>
              </w:rPr>
              <w:t>Activo tota</w:t>
            </w:r>
          </w:p>
        </w:tc>
        <w:tc>
          <w:tcPr>
            <w:tcW w:w="1549" w:type="dxa"/>
            <w:vAlign w:val="center"/>
          </w:tcPr>
          <w:p w14:paraId="68FFCE11" w14:textId="77777777" w:rsidR="00375067" w:rsidRPr="00AB372D" w:rsidRDefault="00375067" w:rsidP="00670D9E">
            <w:pPr>
              <w:pStyle w:val="Textoindependiente"/>
              <w:jc w:val="center"/>
              <w:rPr>
                <w:rFonts w:ascii="Calibri" w:eastAsia="Arial" w:hAnsi="Calibri" w:cs="Calibri"/>
                <w:bCs/>
                <w:szCs w:val="22"/>
              </w:rPr>
            </w:pPr>
          </w:p>
          <w:p w14:paraId="38914D79" w14:textId="77777777" w:rsidR="00375067" w:rsidRPr="00AB372D" w:rsidRDefault="00375067" w:rsidP="00670D9E">
            <w:pPr>
              <w:pStyle w:val="Textoindependiente"/>
              <w:jc w:val="center"/>
              <w:rPr>
                <w:rFonts w:ascii="Calibri" w:eastAsia="Arial" w:hAnsi="Calibri" w:cs="Calibri"/>
                <w:bCs/>
                <w:szCs w:val="22"/>
              </w:rPr>
            </w:pPr>
            <w:r w:rsidRPr="00AB372D">
              <w:rPr>
                <w:rFonts w:ascii="Calibri" w:eastAsia="Arial" w:hAnsi="Calibri" w:cs="Calibri"/>
                <w:bCs/>
                <w:szCs w:val="22"/>
              </w:rPr>
              <w:t>Mayor o igual</w:t>
            </w:r>
          </w:p>
          <w:p w14:paraId="3955F8FE" w14:textId="77777777" w:rsidR="00375067" w:rsidRPr="00AB372D" w:rsidRDefault="00375067" w:rsidP="00670D9E">
            <w:pPr>
              <w:pStyle w:val="Textoindependiente"/>
              <w:jc w:val="center"/>
              <w:rPr>
                <w:rFonts w:ascii="Calibri" w:eastAsia="Arial" w:hAnsi="Calibri" w:cs="Calibri"/>
                <w:bCs/>
                <w:szCs w:val="22"/>
              </w:rPr>
            </w:pPr>
            <w:r w:rsidRPr="00AB372D">
              <w:rPr>
                <w:rFonts w:ascii="Calibri" w:eastAsia="Arial" w:hAnsi="Calibri" w:cs="Calibri"/>
                <w:bCs/>
                <w:szCs w:val="22"/>
              </w:rPr>
              <w:t>al 5%</w:t>
            </w:r>
          </w:p>
        </w:tc>
        <w:tc>
          <w:tcPr>
            <w:tcW w:w="4588" w:type="dxa"/>
            <w:vAlign w:val="center"/>
          </w:tcPr>
          <w:p w14:paraId="323E008A" w14:textId="77777777" w:rsidR="00375067" w:rsidRPr="00AB372D" w:rsidRDefault="00375067" w:rsidP="00670D9E">
            <w:pPr>
              <w:pStyle w:val="Textoindependiente"/>
              <w:jc w:val="both"/>
              <w:rPr>
                <w:rFonts w:ascii="Calibri" w:eastAsia="Arial" w:hAnsi="Calibri" w:cs="Calibri"/>
                <w:bCs/>
                <w:szCs w:val="22"/>
              </w:rPr>
            </w:pPr>
            <w:r w:rsidRPr="00AB372D">
              <w:rPr>
                <w:rFonts w:ascii="Calibri" w:eastAsia="Arial" w:hAnsi="Calibri" w:cs="Calibri"/>
                <w:bCs/>
                <w:szCs w:val="22"/>
              </w:rPr>
              <w:t>Determina la rentabilidad de los activos del proponente, es decir, la capacidad de generación de utilidad operacional por cada peso invertido en el Activo. A mayor rentabilidad sobre activos, mayor es la rentabilidad del negocio y mejor la capacidad organizacional del proponente. Este indicador debe ser siempre menor o igual que el de rentabilidad sobre el patrimonio.</w:t>
            </w:r>
          </w:p>
        </w:tc>
      </w:tr>
    </w:tbl>
    <w:p w14:paraId="28EFEEF1" w14:textId="77777777" w:rsidR="00375067" w:rsidRPr="00AB372D" w:rsidRDefault="00375067" w:rsidP="00375067">
      <w:pPr>
        <w:pStyle w:val="Ttulo2"/>
        <w:tabs>
          <w:tab w:val="left" w:pos="693"/>
        </w:tabs>
        <w:spacing w:before="220"/>
        <w:jc w:val="both"/>
        <w:rPr>
          <w:rFonts w:ascii="Calibri" w:eastAsia="Arial" w:hAnsi="Calibri" w:cs="Calibri"/>
          <w:bCs/>
          <w:color w:val="auto"/>
          <w:sz w:val="22"/>
          <w:szCs w:val="22"/>
        </w:rPr>
      </w:pPr>
      <w:r w:rsidRPr="00AB372D">
        <w:rPr>
          <w:rFonts w:ascii="Calibri" w:eastAsia="Arial" w:hAnsi="Calibri" w:cs="Calibri"/>
          <w:bCs/>
          <w:color w:val="auto"/>
          <w:sz w:val="22"/>
          <w:szCs w:val="22"/>
        </w:rPr>
        <w:t xml:space="preserve">El no cumplimiento de los mínimos requisitos solicitados, en cada uno de los criterios requeridos, dará lugar a que la propuesta sea calificada como NO HABILITADA. </w:t>
      </w:r>
    </w:p>
    <w:p w14:paraId="17AE59E9" w14:textId="77777777" w:rsidR="00375067" w:rsidRPr="00AB372D" w:rsidRDefault="00375067" w:rsidP="00375067">
      <w:pPr>
        <w:pStyle w:val="Ttulo2"/>
        <w:tabs>
          <w:tab w:val="left" w:pos="693"/>
        </w:tabs>
        <w:spacing w:before="220"/>
        <w:jc w:val="both"/>
        <w:rPr>
          <w:rFonts w:ascii="Calibri" w:eastAsia="Arial" w:hAnsi="Calibri" w:cs="Calibri"/>
          <w:bCs/>
          <w:color w:val="auto"/>
          <w:sz w:val="22"/>
          <w:szCs w:val="22"/>
        </w:rPr>
      </w:pPr>
      <w:r w:rsidRPr="00AB372D">
        <w:rPr>
          <w:rFonts w:ascii="Calibri" w:eastAsia="Arial" w:hAnsi="Calibri" w:cs="Calibri"/>
          <w:b/>
          <w:color w:val="auto"/>
          <w:sz w:val="22"/>
          <w:szCs w:val="22"/>
        </w:rPr>
        <w:t>NOTA 1:</w:t>
      </w:r>
      <w:r w:rsidRPr="00AB372D">
        <w:rPr>
          <w:rFonts w:ascii="Calibri" w:eastAsia="Arial" w:hAnsi="Calibri" w:cs="Calibri"/>
          <w:bCs/>
          <w:color w:val="auto"/>
          <w:sz w:val="22"/>
          <w:szCs w:val="22"/>
        </w:rPr>
        <w:t xml:space="preserve"> Si el divisor para el cálculo aritmético del indicador razón de cobertura de intereses es igual a cero (0) el proponente CUMPLE. </w:t>
      </w:r>
    </w:p>
    <w:p w14:paraId="16BC08A1" w14:textId="77777777" w:rsidR="00375067" w:rsidRPr="00AB372D" w:rsidRDefault="00375067" w:rsidP="00375067">
      <w:pPr>
        <w:pStyle w:val="Ttulo2"/>
        <w:tabs>
          <w:tab w:val="left" w:pos="693"/>
        </w:tabs>
        <w:spacing w:before="220"/>
        <w:jc w:val="both"/>
        <w:rPr>
          <w:rFonts w:ascii="Calibri" w:eastAsia="Arial" w:hAnsi="Calibri" w:cs="Calibri"/>
          <w:bCs/>
          <w:color w:val="auto"/>
          <w:sz w:val="22"/>
          <w:szCs w:val="22"/>
        </w:rPr>
      </w:pPr>
      <w:r w:rsidRPr="00AB372D">
        <w:rPr>
          <w:rFonts w:ascii="Calibri" w:eastAsia="Arial" w:hAnsi="Calibri" w:cs="Calibri"/>
          <w:b/>
          <w:color w:val="auto"/>
          <w:sz w:val="22"/>
          <w:szCs w:val="22"/>
        </w:rPr>
        <w:t>NOTA 2:</w:t>
      </w:r>
      <w:r w:rsidRPr="00AB372D">
        <w:rPr>
          <w:rFonts w:ascii="Calibri" w:eastAsia="Arial" w:hAnsi="Calibri" w:cs="Calibri"/>
          <w:bCs/>
          <w:color w:val="auto"/>
          <w:sz w:val="22"/>
          <w:szCs w:val="22"/>
        </w:rPr>
        <w:t xml:space="preserve"> En caso de componentes plurales se aplicarán las fórmulas contenidas para la capacidad financiera. </w:t>
      </w:r>
    </w:p>
    <w:p w14:paraId="46A3B8D1" w14:textId="77777777" w:rsidR="00375067" w:rsidRPr="00AB372D" w:rsidRDefault="00375067" w:rsidP="00375067">
      <w:pPr>
        <w:pStyle w:val="Ttulo2"/>
        <w:tabs>
          <w:tab w:val="left" w:pos="693"/>
        </w:tabs>
        <w:spacing w:before="220"/>
        <w:jc w:val="both"/>
        <w:rPr>
          <w:rFonts w:ascii="Calibri" w:eastAsia="Arial" w:hAnsi="Calibri" w:cs="Calibri"/>
          <w:bCs/>
          <w:color w:val="auto"/>
          <w:sz w:val="22"/>
          <w:szCs w:val="22"/>
        </w:rPr>
      </w:pPr>
      <w:r w:rsidRPr="00AB372D">
        <w:rPr>
          <w:rFonts w:ascii="Calibri" w:eastAsia="Arial" w:hAnsi="Calibri" w:cs="Calibri"/>
          <w:b/>
          <w:color w:val="auto"/>
          <w:sz w:val="22"/>
          <w:szCs w:val="22"/>
        </w:rPr>
        <w:t>NOTA 3:</w:t>
      </w:r>
      <w:r w:rsidRPr="00AB372D">
        <w:rPr>
          <w:rFonts w:ascii="Calibri" w:eastAsia="Arial" w:hAnsi="Calibri" w:cs="Calibri"/>
          <w:bCs/>
          <w:color w:val="auto"/>
          <w:sz w:val="22"/>
          <w:szCs w:val="22"/>
        </w:rPr>
        <w:t xml:space="preserve"> Para la verificación de la capacidad de organización, en caso de que la información requerida no se encuentre contenida en el RUP, se aplicarán las reglas establecidas en el presente pliego para la capacidad financiera. </w:t>
      </w:r>
    </w:p>
    <w:p w14:paraId="11F609D6" w14:textId="77777777" w:rsidR="00375067" w:rsidRPr="00AB372D" w:rsidRDefault="00375067" w:rsidP="00375067">
      <w:pPr>
        <w:pStyle w:val="Ttulo2"/>
        <w:tabs>
          <w:tab w:val="left" w:pos="693"/>
        </w:tabs>
        <w:spacing w:before="220"/>
        <w:jc w:val="both"/>
        <w:rPr>
          <w:rFonts w:ascii="Calibri" w:eastAsia="Arial" w:hAnsi="Calibri" w:cs="Calibri"/>
          <w:bCs/>
          <w:color w:val="auto"/>
          <w:sz w:val="22"/>
          <w:szCs w:val="22"/>
        </w:rPr>
      </w:pPr>
      <w:r w:rsidRPr="00AB372D">
        <w:rPr>
          <w:rFonts w:ascii="Calibri" w:eastAsia="Arial" w:hAnsi="Calibri" w:cs="Calibri"/>
          <w:b/>
          <w:color w:val="auto"/>
          <w:sz w:val="22"/>
          <w:szCs w:val="22"/>
        </w:rPr>
        <w:t>NOTA 4:</w:t>
      </w:r>
      <w:r w:rsidRPr="00AB372D">
        <w:rPr>
          <w:rFonts w:ascii="Calibri" w:eastAsia="Arial" w:hAnsi="Calibri" w:cs="Calibri"/>
          <w:bCs/>
          <w:color w:val="auto"/>
          <w:sz w:val="22"/>
          <w:szCs w:val="22"/>
        </w:rPr>
        <w:t xml:space="preserve"> Los indicadores se establecieron teniendo en cuenta la información SIREM mediante el sector, el objeto a contratar, el presupuesto asignado y la forma de pago: teniendo presente el principio de pluralidad de oferentes, sin que se vea afectado el desarrollo del objeto a contratar.</w:t>
      </w:r>
    </w:p>
    <w:p w14:paraId="26E41D67" w14:textId="77777777" w:rsidR="00375067" w:rsidRPr="00AB372D" w:rsidRDefault="00375067" w:rsidP="00375067">
      <w:pPr>
        <w:rPr>
          <w:rFonts w:ascii="Calibri" w:hAnsi="Calibri" w:cs="Calibri"/>
        </w:rPr>
      </w:pPr>
    </w:p>
    <w:p w14:paraId="1848B6E9" w14:textId="77777777" w:rsidR="00375067" w:rsidRPr="00AB372D" w:rsidRDefault="00375067" w:rsidP="00375067">
      <w:pPr>
        <w:pStyle w:val="Ttulo2"/>
        <w:numPr>
          <w:ilvl w:val="0"/>
          <w:numId w:val="21"/>
        </w:numPr>
        <w:tabs>
          <w:tab w:val="left" w:pos="693"/>
        </w:tabs>
        <w:ind w:left="720"/>
        <w:rPr>
          <w:rFonts w:ascii="Calibri" w:eastAsia="Arial" w:hAnsi="Calibri" w:cs="Calibri"/>
          <w:b/>
          <w:color w:val="auto"/>
          <w:sz w:val="22"/>
          <w:szCs w:val="22"/>
        </w:rPr>
      </w:pPr>
      <w:bookmarkStart w:id="1" w:name="_bookmark9"/>
      <w:bookmarkEnd w:id="1"/>
      <w:r w:rsidRPr="00AB372D">
        <w:rPr>
          <w:rFonts w:ascii="Calibri" w:eastAsia="Arial" w:hAnsi="Calibri" w:cs="Calibri"/>
          <w:b/>
          <w:color w:val="auto"/>
          <w:sz w:val="22"/>
          <w:szCs w:val="22"/>
        </w:rPr>
        <w:t>Criterios para seleccionar la oferta más favorable.</w:t>
      </w:r>
    </w:p>
    <w:p w14:paraId="389DCEDA" w14:textId="77777777" w:rsidR="00375067" w:rsidRPr="00AB372D" w:rsidRDefault="00375067" w:rsidP="00375067">
      <w:pPr>
        <w:pStyle w:val="Ttulo2"/>
        <w:tabs>
          <w:tab w:val="left" w:pos="693"/>
        </w:tabs>
        <w:rPr>
          <w:rFonts w:ascii="Calibri" w:eastAsia="Arial" w:hAnsi="Calibri" w:cs="Calibri"/>
          <w:b/>
          <w:color w:val="auto"/>
          <w:sz w:val="22"/>
          <w:szCs w:val="22"/>
        </w:rPr>
      </w:pPr>
    </w:p>
    <w:p w14:paraId="1915629B" w14:textId="77777777" w:rsidR="00375067" w:rsidRPr="00AB372D" w:rsidRDefault="00375067" w:rsidP="00375067">
      <w:pPr>
        <w:pStyle w:val="Textoindependiente"/>
        <w:ind w:left="222" w:right="456"/>
        <w:jc w:val="both"/>
        <w:rPr>
          <w:rFonts w:ascii="Calibri" w:eastAsia="Arial" w:hAnsi="Calibri" w:cs="Calibri"/>
          <w:bCs/>
          <w:szCs w:val="22"/>
        </w:rPr>
      </w:pPr>
      <w:r w:rsidRPr="00AB372D">
        <w:rPr>
          <w:rFonts w:ascii="Calibri" w:eastAsia="Arial" w:hAnsi="Calibri" w:cs="Calibri"/>
          <w:bCs/>
          <w:szCs w:val="22"/>
        </w:rPr>
        <w:t xml:space="preserve">El proceso de contratación lo adelantará la </w:t>
      </w:r>
      <w:r w:rsidRPr="00AB372D">
        <w:rPr>
          <w:rFonts w:ascii="Calibri" w:hAnsi="Calibri" w:cs="Calibri"/>
          <w:szCs w:val="22"/>
        </w:rPr>
        <w:t>Corporación Gilberto Echeverri Mejía</w:t>
      </w:r>
      <w:r w:rsidRPr="00AB372D">
        <w:rPr>
          <w:rFonts w:ascii="Calibri" w:eastAsia="Arial" w:hAnsi="Calibri" w:cs="Calibri"/>
          <w:bCs/>
          <w:szCs w:val="22"/>
        </w:rPr>
        <w:t xml:space="preserve"> con observancia de los principios de la contratación estatal señalados en la Ley 80 de 1993: transparencia, economía y responsabilidad. Ajustándose al artículo 5º de la Ley 1150 de 2007, desarrollado por el decreto 1082 de 2015, se hará uso de factores de calificación destinados a valorar los aspectos técnicos de la oferta o proyecto.</w:t>
      </w:r>
    </w:p>
    <w:p w14:paraId="64748CE1" w14:textId="77777777" w:rsidR="00375067" w:rsidRPr="00AB372D" w:rsidRDefault="00375067" w:rsidP="00375067">
      <w:pPr>
        <w:pStyle w:val="Textoindependiente"/>
        <w:spacing w:before="5"/>
        <w:rPr>
          <w:rFonts w:ascii="Calibri" w:eastAsia="Arial" w:hAnsi="Calibri" w:cs="Calibri"/>
          <w:bCs/>
          <w:szCs w:val="22"/>
        </w:rPr>
      </w:pPr>
    </w:p>
    <w:p w14:paraId="664D72E5" w14:textId="77777777" w:rsidR="00375067" w:rsidRPr="00AB372D" w:rsidRDefault="00375067" w:rsidP="00375067">
      <w:pPr>
        <w:pStyle w:val="Ttulo2"/>
        <w:numPr>
          <w:ilvl w:val="2"/>
          <w:numId w:val="21"/>
        </w:numPr>
        <w:tabs>
          <w:tab w:val="left" w:pos="824"/>
        </w:tabs>
        <w:ind w:left="2356" w:hanging="567"/>
        <w:rPr>
          <w:rFonts w:ascii="Calibri" w:eastAsia="Arial" w:hAnsi="Calibri" w:cs="Calibri"/>
          <w:b/>
          <w:color w:val="auto"/>
          <w:sz w:val="22"/>
          <w:szCs w:val="22"/>
        </w:rPr>
      </w:pPr>
      <w:bookmarkStart w:id="2" w:name="_bookmark10"/>
      <w:bookmarkEnd w:id="2"/>
      <w:r w:rsidRPr="00AB372D">
        <w:rPr>
          <w:rFonts w:ascii="Calibri" w:eastAsia="Arial" w:hAnsi="Calibri" w:cs="Calibri"/>
          <w:b/>
          <w:color w:val="auto"/>
          <w:sz w:val="22"/>
          <w:szCs w:val="22"/>
        </w:rPr>
        <w:t>Estudio y evaluación de propuestas.</w:t>
      </w:r>
    </w:p>
    <w:p w14:paraId="443DAF41" w14:textId="77777777" w:rsidR="00375067" w:rsidRPr="00AB372D" w:rsidRDefault="00375067" w:rsidP="00375067">
      <w:pPr>
        <w:pStyle w:val="Textoindependiente"/>
        <w:spacing w:before="6"/>
        <w:rPr>
          <w:rFonts w:ascii="Calibri" w:hAnsi="Calibri" w:cs="Calibri"/>
          <w:b/>
          <w:szCs w:val="22"/>
        </w:rPr>
      </w:pPr>
    </w:p>
    <w:p w14:paraId="0D793851" w14:textId="77777777" w:rsidR="00375067" w:rsidRPr="00AB372D" w:rsidRDefault="00375067" w:rsidP="00375067">
      <w:pPr>
        <w:pStyle w:val="Textoindependiente"/>
        <w:ind w:left="222" w:right="457"/>
        <w:jc w:val="both"/>
        <w:rPr>
          <w:rFonts w:ascii="Calibri" w:hAnsi="Calibri" w:cs="Calibri"/>
          <w:szCs w:val="22"/>
        </w:rPr>
      </w:pPr>
      <w:r w:rsidRPr="00AB372D">
        <w:rPr>
          <w:rFonts w:ascii="Calibri" w:hAnsi="Calibri" w:cs="Calibri"/>
          <w:szCs w:val="22"/>
        </w:rPr>
        <w:t xml:space="preserve">El Comité Evaluador designado por la Corporación Gilberto Echeverri Mejía, asignará un </w:t>
      </w:r>
      <w:r w:rsidRPr="00AB372D">
        <w:rPr>
          <w:rFonts w:ascii="Calibri" w:hAnsi="Calibri" w:cs="Calibri"/>
          <w:szCs w:val="22"/>
        </w:rPr>
        <w:lastRenderedPageBreak/>
        <w:t>puntaje máximo de MIL (1000) PUNTOS, de acuerdo con la siguiente</w:t>
      </w:r>
      <w:r w:rsidRPr="00AB372D">
        <w:rPr>
          <w:rFonts w:ascii="Calibri" w:hAnsi="Calibri" w:cs="Calibri"/>
          <w:spacing w:val="-10"/>
          <w:szCs w:val="22"/>
        </w:rPr>
        <w:t xml:space="preserve"> </w:t>
      </w:r>
      <w:r w:rsidRPr="00AB372D">
        <w:rPr>
          <w:rFonts w:ascii="Calibri" w:hAnsi="Calibri" w:cs="Calibri"/>
          <w:szCs w:val="22"/>
        </w:rPr>
        <w:t>tabla:</w:t>
      </w:r>
    </w:p>
    <w:p w14:paraId="7E723DE2" w14:textId="77777777" w:rsidR="00375067" w:rsidRPr="00AB372D" w:rsidRDefault="00375067" w:rsidP="00375067">
      <w:pPr>
        <w:pStyle w:val="Textoindependiente"/>
        <w:ind w:left="222" w:right="457"/>
        <w:jc w:val="both"/>
        <w:rPr>
          <w:rFonts w:ascii="Calibri" w:hAnsi="Calibri" w:cs="Calibri"/>
          <w:szCs w:val="22"/>
        </w:rPr>
      </w:pPr>
    </w:p>
    <w:p w14:paraId="7FBD0BB9" w14:textId="77777777" w:rsidR="00375067" w:rsidRPr="00AB372D" w:rsidRDefault="00375067" w:rsidP="00375067">
      <w:pPr>
        <w:pStyle w:val="Textoindependiente"/>
        <w:ind w:left="222" w:right="457"/>
        <w:jc w:val="both"/>
        <w:rPr>
          <w:rFonts w:ascii="Calibri" w:hAnsi="Calibri" w:cs="Calibri"/>
          <w:szCs w:val="22"/>
        </w:rPr>
      </w:pPr>
    </w:p>
    <w:p w14:paraId="1277A588" w14:textId="77777777" w:rsidR="00375067" w:rsidRPr="00AB372D" w:rsidRDefault="00375067" w:rsidP="00375067">
      <w:pPr>
        <w:pStyle w:val="Textoindependiente"/>
        <w:ind w:left="222" w:right="457"/>
        <w:jc w:val="both"/>
        <w:rPr>
          <w:rFonts w:ascii="Calibri" w:hAnsi="Calibri" w:cs="Calibri"/>
          <w:szCs w:val="22"/>
        </w:rPr>
      </w:pPr>
    </w:p>
    <w:p w14:paraId="1316067C" w14:textId="77777777" w:rsidR="00375067" w:rsidRPr="00AB372D" w:rsidRDefault="00375067" w:rsidP="00375067">
      <w:pPr>
        <w:pStyle w:val="Textoindependiente"/>
        <w:rPr>
          <w:rFonts w:ascii="Calibri" w:hAnsi="Calibri" w:cs="Calibri"/>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31"/>
        <w:gridCol w:w="1986"/>
      </w:tblGrid>
      <w:tr w:rsidR="00375067" w:rsidRPr="00AB372D" w14:paraId="75DC6AA2" w14:textId="77777777" w:rsidTr="00670D9E">
        <w:trPr>
          <w:trHeight w:val="293"/>
          <w:jc w:val="center"/>
        </w:trPr>
        <w:tc>
          <w:tcPr>
            <w:tcW w:w="5531" w:type="dxa"/>
          </w:tcPr>
          <w:p w14:paraId="4F037FBD" w14:textId="77777777" w:rsidR="00375067" w:rsidRPr="00AB372D" w:rsidRDefault="00375067" w:rsidP="00670D9E">
            <w:pPr>
              <w:jc w:val="center"/>
              <w:rPr>
                <w:rFonts w:ascii="Calibri" w:hAnsi="Calibri" w:cs="Calibri"/>
                <w:b/>
              </w:rPr>
            </w:pPr>
            <w:r w:rsidRPr="00AB372D">
              <w:rPr>
                <w:rFonts w:ascii="Calibri" w:hAnsi="Calibri" w:cs="Calibri"/>
                <w:b/>
              </w:rPr>
              <w:t>CRITERIO</w:t>
            </w:r>
          </w:p>
        </w:tc>
        <w:tc>
          <w:tcPr>
            <w:tcW w:w="1986" w:type="dxa"/>
          </w:tcPr>
          <w:p w14:paraId="54485472" w14:textId="77777777" w:rsidR="00375067" w:rsidRPr="00AB372D" w:rsidRDefault="00375067" w:rsidP="00670D9E">
            <w:pPr>
              <w:jc w:val="center"/>
              <w:rPr>
                <w:rFonts w:ascii="Calibri" w:hAnsi="Calibri" w:cs="Calibri"/>
                <w:b/>
              </w:rPr>
            </w:pPr>
            <w:r w:rsidRPr="00AB372D">
              <w:rPr>
                <w:rFonts w:ascii="Calibri" w:hAnsi="Calibri" w:cs="Calibri"/>
                <w:b/>
              </w:rPr>
              <w:t>PUNTAJE TOTAL</w:t>
            </w:r>
          </w:p>
        </w:tc>
      </w:tr>
      <w:tr w:rsidR="00375067" w:rsidRPr="00AB372D" w14:paraId="6CD41C6B" w14:textId="77777777" w:rsidTr="00670D9E">
        <w:trPr>
          <w:trHeight w:val="278"/>
          <w:jc w:val="center"/>
        </w:trPr>
        <w:tc>
          <w:tcPr>
            <w:tcW w:w="5531" w:type="dxa"/>
          </w:tcPr>
          <w:p w14:paraId="23F3C529" w14:textId="77777777" w:rsidR="00375067" w:rsidRPr="00AB372D" w:rsidRDefault="00375067" w:rsidP="00670D9E">
            <w:pPr>
              <w:jc w:val="center"/>
              <w:rPr>
                <w:rFonts w:ascii="Calibri" w:hAnsi="Calibri" w:cs="Calibri"/>
                <w:b/>
              </w:rPr>
            </w:pPr>
            <w:r w:rsidRPr="00AB372D">
              <w:rPr>
                <w:rFonts w:ascii="Calibri" w:hAnsi="Calibri" w:cs="Calibri"/>
                <w:b/>
              </w:rPr>
              <w:t>EXPERIENCIA</w:t>
            </w:r>
          </w:p>
        </w:tc>
        <w:tc>
          <w:tcPr>
            <w:tcW w:w="1986" w:type="dxa"/>
          </w:tcPr>
          <w:p w14:paraId="59DF768E" w14:textId="77777777" w:rsidR="00375067" w:rsidRPr="00AB372D" w:rsidRDefault="00375067" w:rsidP="00670D9E">
            <w:pPr>
              <w:jc w:val="center"/>
              <w:rPr>
                <w:rFonts w:ascii="Calibri" w:hAnsi="Calibri" w:cs="Calibri"/>
                <w:b/>
              </w:rPr>
            </w:pPr>
            <w:r w:rsidRPr="00AB372D">
              <w:rPr>
                <w:rFonts w:ascii="Calibri" w:hAnsi="Calibri" w:cs="Calibri"/>
                <w:b/>
                <w:w w:val="95"/>
              </w:rPr>
              <w:t>487.5</w:t>
            </w:r>
          </w:p>
        </w:tc>
      </w:tr>
      <w:tr w:rsidR="00375067" w:rsidRPr="00AB372D" w14:paraId="35157F12" w14:textId="77777777" w:rsidTr="00670D9E">
        <w:trPr>
          <w:trHeight w:val="551"/>
          <w:jc w:val="center"/>
        </w:trPr>
        <w:tc>
          <w:tcPr>
            <w:tcW w:w="5531" w:type="dxa"/>
          </w:tcPr>
          <w:p w14:paraId="20533839" w14:textId="77777777" w:rsidR="00375067" w:rsidRPr="00AB372D" w:rsidRDefault="00375067" w:rsidP="00670D9E">
            <w:pPr>
              <w:jc w:val="center"/>
              <w:rPr>
                <w:rFonts w:ascii="Calibri" w:hAnsi="Calibri" w:cs="Calibri"/>
              </w:rPr>
            </w:pPr>
            <w:r w:rsidRPr="00AB372D">
              <w:rPr>
                <w:rFonts w:ascii="Calibri" w:hAnsi="Calibri" w:cs="Calibri"/>
              </w:rPr>
              <w:t>Experiencia en el manejo de Programas de Seguros</w:t>
            </w:r>
          </w:p>
        </w:tc>
        <w:tc>
          <w:tcPr>
            <w:tcW w:w="1986" w:type="dxa"/>
          </w:tcPr>
          <w:p w14:paraId="33A0A638" w14:textId="77777777" w:rsidR="00375067" w:rsidRPr="00AB372D" w:rsidRDefault="00375067" w:rsidP="00670D9E">
            <w:pPr>
              <w:jc w:val="center"/>
              <w:rPr>
                <w:rFonts w:ascii="Calibri" w:hAnsi="Calibri" w:cs="Calibri"/>
              </w:rPr>
            </w:pPr>
            <w:r w:rsidRPr="00AB372D">
              <w:rPr>
                <w:rFonts w:ascii="Calibri" w:hAnsi="Calibri" w:cs="Calibri"/>
                <w:w w:val="95"/>
              </w:rPr>
              <w:t>200</w:t>
            </w:r>
          </w:p>
        </w:tc>
      </w:tr>
      <w:tr w:rsidR="00375067" w:rsidRPr="00AB372D" w14:paraId="32AFDD09" w14:textId="77777777" w:rsidTr="00670D9E">
        <w:trPr>
          <w:trHeight w:val="551"/>
          <w:jc w:val="center"/>
        </w:trPr>
        <w:tc>
          <w:tcPr>
            <w:tcW w:w="5531" w:type="dxa"/>
          </w:tcPr>
          <w:p w14:paraId="14B8AF62" w14:textId="77777777" w:rsidR="00375067" w:rsidRPr="00AB372D" w:rsidRDefault="00375067" w:rsidP="00670D9E">
            <w:pPr>
              <w:jc w:val="center"/>
              <w:rPr>
                <w:rFonts w:ascii="Calibri" w:hAnsi="Calibri" w:cs="Calibri"/>
              </w:rPr>
            </w:pPr>
            <w:r w:rsidRPr="00AB372D">
              <w:rPr>
                <w:rFonts w:ascii="Calibri" w:hAnsi="Calibri" w:cs="Calibri"/>
              </w:rPr>
              <w:t>Experiencia en la asesoría en procesos de contratación de Compañías Aseguradoras</w:t>
            </w:r>
          </w:p>
        </w:tc>
        <w:tc>
          <w:tcPr>
            <w:tcW w:w="1986" w:type="dxa"/>
          </w:tcPr>
          <w:p w14:paraId="0C2CEDEA" w14:textId="77777777" w:rsidR="00375067" w:rsidRPr="00AB372D" w:rsidRDefault="00375067" w:rsidP="00670D9E">
            <w:pPr>
              <w:jc w:val="center"/>
              <w:rPr>
                <w:rFonts w:ascii="Calibri" w:hAnsi="Calibri" w:cs="Calibri"/>
              </w:rPr>
            </w:pPr>
            <w:r w:rsidRPr="00AB372D">
              <w:rPr>
                <w:rFonts w:ascii="Calibri" w:hAnsi="Calibri" w:cs="Calibri"/>
                <w:w w:val="95"/>
              </w:rPr>
              <w:t>200</w:t>
            </w:r>
          </w:p>
        </w:tc>
      </w:tr>
      <w:tr w:rsidR="00375067" w:rsidRPr="00AB372D" w14:paraId="020F8DCF" w14:textId="77777777" w:rsidTr="00670D9E">
        <w:trPr>
          <w:trHeight w:val="274"/>
          <w:jc w:val="center"/>
        </w:trPr>
        <w:tc>
          <w:tcPr>
            <w:tcW w:w="5531" w:type="dxa"/>
          </w:tcPr>
          <w:p w14:paraId="1FBF707F" w14:textId="77777777" w:rsidR="00375067" w:rsidRPr="00AB372D" w:rsidRDefault="00375067" w:rsidP="00670D9E">
            <w:pPr>
              <w:jc w:val="center"/>
              <w:rPr>
                <w:rFonts w:ascii="Calibri" w:hAnsi="Calibri" w:cs="Calibri"/>
              </w:rPr>
            </w:pPr>
            <w:r w:rsidRPr="00AB372D">
              <w:rPr>
                <w:rFonts w:ascii="Calibri" w:hAnsi="Calibri" w:cs="Calibri"/>
              </w:rPr>
              <w:t>Experiencia en atención y tramite de siniestros</w:t>
            </w:r>
          </w:p>
        </w:tc>
        <w:tc>
          <w:tcPr>
            <w:tcW w:w="1986" w:type="dxa"/>
          </w:tcPr>
          <w:p w14:paraId="0E4B83E5" w14:textId="77777777" w:rsidR="00375067" w:rsidRPr="00AB372D" w:rsidRDefault="00375067" w:rsidP="00670D9E">
            <w:pPr>
              <w:jc w:val="center"/>
              <w:rPr>
                <w:rFonts w:ascii="Calibri" w:hAnsi="Calibri" w:cs="Calibri"/>
              </w:rPr>
            </w:pPr>
            <w:r w:rsidRPr="00AB372D">
              <w:rPr>
                <w:rFonts w:ascii="Calibri" w:hAnsi="Calibri" w:cs="Calibri"/>
              </w:rPr>
              <w:t>87.5</w:t>
            </w:r>
          </w:p>
        </w:tc>
      </w:tr>
      <w:tr w:rsidR="00375067" w:rsidRPr="00AB372D" w14:paraId="01E3FF6F" w14:textId="77777777" w:rsidTr="00670D9E">
        <w:trPr>
          <w:trHeight w:val="275"/>
          <w:jc w:val="center"/>
        </w:trPr>
        <w:tc>
          <w:tcPr>
            <w:tcW w:w="5531" w:type="dxa"/>
          </w:tcPr>
          <w:p w14:paraId="29BFF8B8" w14:textId="77777777" w:rsidR="00375067" w:rsidRPr="00AB372D" w:rsidRDefault="00375067" w:rsidP="00670D9E">
            <w:pPr>
              <w:jc w:val="center"/>
              <w:rPr>
                <w:rFonts w:ascii="Calibri" w:hAnsi="Calibri" w:cs="Calibri"/>
                <w:b/>
              </w:rPr>
            </w:pPr>
            <w:r w:rsidRPr="00AB372D">
              <w:rPr>
                <w:rFonts w:ascii="Calibri" w:hAnsi="Calibri" w:cs="Calibri"/>
                <w:b/>
              </w:rPr>
              <w:t>CAPACIDAD TECNICA</w:t>
            </w:r>
          </w:p>
        </w:tc>
        <w:tc>
          <w:tcPr>
            <w:tcW w:w="1986" w:type="dxa"/>
          </w:tcPr>
          <w:p w14:paraId="44B57F5E" w14:textId="77777777" w:rsidR="00375067" w:rsidRPr="00AB372D" w:rsidRDefault="00375067" w:rsidP="00670D9E">
            <w:pPr>
              <w:jc w:val="center"/>
              <w:rPr>
                <w:rFonts w:ascii="Calibri" w:hAnsi="Calibri" w:cs="Calibri"/>
                <w:b/>
              </w:rPr>
            </w:pPr>
            <w:r w:rsidRPr="00AB372D">
              <w:rPr>
                <w:rFonts w:ascii="Calibri" w:hAnsi="Calibri" w:cs="Calibri"/>
                <w:b/>
                <w:w w:val="95"/>
              </w:rPr>
              <w:t>400</w:t>
            </w:r>
          </w:p>
        </w:tc>
      </w:tr>
      <w:tr w:rsidR="00375067" w:rsidRPr="00AB372D" w14:paraId="343094A0" w14:textId="77777777" w:rsidTr="00670D9E">
        <w:trPr>
          <w:trHeight w:val="275"/>
          <w:jc w:val="center"/>
        </w:trPr>
        <w:tc>
          <w:tcPr>
            <w:tcW w:w="5531" w:type="dxa"/>
          </w:tcPr>
          <w:p w14:paraId="22CB0757" w14:textId="77777777" w:rsidR="00375067" w:rsidRPr="00AB372D" w:rsidRDefault="00375067" w:rsidP="00670D9E">
            <w:pPr>
              <w:jc w:val="center"/>
              <w:rPr>
                <w:rFonts w:ascii="Calibri" w:hAnsi="Calibri" w:cs="Calibri"/>
              </w:rPr>
            </w:pPr>
            <w:r w:rsidRPr="00AB372D">
              <w:rPr>
                <w:rFonts w:ascii="Calibri" w:hAnsi="Calibri" w:cs="Calibri"/>
              </w:rPr>
              <w:t>Experiencia del Equipo de Trabajo</w:t>
            </w:r>
          </w:p>
        </w:tc>
        <w:tc>
          <w:tcPr>
            <w:tcW w:w="1986" w:type="dxa"/>
          </w:tcPr>
          <w:p w14:paraId="61E5490E" w14:textId="77777777" w:rsidR="00375067" w:rsidRPr="00AB372D" w:rsidRDefault="00375067" w:rsidP="00670D9E">
            <w:pPr>
              <w:jc w:val="center"/>
              <w:rPr>
                <w:rFonts w:ascii="Calibri" w:hAnsi="Calibri" w:cs="Calibri"/>
              </w:rPr>
            </w:pPr>
            <w:r w:rsidRPr="00AB372D">
              <w:rPr>
                <w:rFonts w:ascii="Calibri" w:hAnsi="Calibri" w:cs="Calibri"/>
                <w:w w:val="95"/>
              </w:rPr>
              <w:t>200</w:t>
            </w:r>
          </w:p>
        </w:tc>
      </w:tr>
      <w:tr w:rsidR="00375067" w:rsidRPr="00AB372D" w14:paraId="1C53B8E4" w14:textId="77777777" w:rsidTr="00670D9E">
        <w:trPr>
          <w:trHeight w:val="278"/>
          <w:jc w:val="center"/>
        </w:trPr>
        <w:tc>
          <w:tcPr>
            <w:tcW w:w="5531" w:type="dxa"/>
          </w:tcPr>
          <w:p w14:paraId="46C27F3D" w14:textId="77777777" w:rsidR="00375067" w:rsidRPr="00AB372D" w:rsidRDefault="00375067" w:rsidP="00670D9E">
            <w:pPr>
              <w:jc w:val="center"/>
              <w:rPr>
                <w:rFonts w:ascii="Calibri" w:hAnsi="Calibri" w:cs="Calibri"/>
              </w:rPr>
            </w:pPr>
            <w:r w:rsidRPr="00AB372D">
              <w:rPr>
                <w:rFonts w:ascii="Calibri" w:hAnsi="Calibri" w:cs="Calibri"/>
              </w:rPr>
              <w:t>Formación Académica del Equipo de Trabajo</w:t>
            </w:r>
          </w:p>
        </w:tc>
        <w:tc>
          <w:tcPr>
            <w:tcW w:w="1986" w:type="dxa"/>
          </w:tcPr>
          <w:p w14:paraId="2E981B15" w14:textId="77777777" w:rsidR="00375067" w:rsidRPr="00AB372D" w:rsidRDefault="00375067" w:rsidP="00670D9E">
            <w:pPr>
              <w:jc w:val="center"/>
              <w:rPr>
                <w:rFonts w:ascii="Calibri" w:hAnsi="Calibri" w:cs="Calibri"/>
              </w:rPr>
            </w:pPr>
            <w:r w:rsidRPr="00AB372D">
              <w:rPr>
                <w:rFonts w:ascii="Calibri" w:hAnsi="Calibri" w:cs="Calibri"/>
                <w:w w:val="95"/>
              </w:rPr>
              <w:t>200</w:t>
            </w:r>
          </w:p>
        </w:tc>
      </w:tr>
      <w:tr w:rsidR="00375067" w:rsidRPr="00AB372D" w14:paraId="742BC98B" w14:textId="77777777" w:rsidTr="00670D9E">
        <w:trPr>
          <w:trHeight w:val="275"/>
          <w:jc w:val="center"/>
        </w:trPr>
        <w:tc>
          <w:tcPr>
            <w:tcW w:w="5531" w:type="dxa"/>
          </w:tcPr>
          <w:p w14:paraId="52E8C883" w14:textId="77777777" w:rsidR="00375067" w:rsidRPr="00AB372D" w:rsidRDefault="00375067" w:rsidP="00670D9E">
            <w:pPr>
              <w:jc w:val="center"/>
              <w:rPr>
                <w:rFonts w:ascii="Calibri" w:hAnsi="Calibri" w:cs="Calibri"/>
                <w:b/>
              </w:rPr>
            </w:pPr>
            <w:r w:rsidRPr="00AB372D">
              <w:rPr>
                <w:rFonts w:ascii="Calibri" w:hAnsi="Calibri" w:cs="Calibri"/>
                <w:b/>
              </w:rPr>
              <w:t>APOYO A LA INDUSTRIA NACIONAL</w:t>
            </w:r>
          </w:p>
        </w:tc>
        <w:tc>
          <w:tcPr>
            <w:tcW w:w="1986" w:type="dxa"/>
          </w:tcPr>
          <w:p w14:paraId="47612095" w14:textId="77777777" w:rsidR="00375067" w:rsidRPr="00AB372D" w:rsidRDefault="00375067" w:rsidP="00670D9E">
            <w:pPr>
              <w:jc w:val="center"/>
              <w:rPr>
                <w:rFonts w:ascii="Calibri" w:hAnsi="Calibri" w:cs="Calibri"/>
                <w:b/>
              </w:rPr>
            </w:pPr>
            <w:r w:rsidRPr="00AB372D">
              <w:rPr>
                <w:rFonts w:ascii="Calibri" w:hAnsi="Calibri" w:cs="Calibri"/>
                <w:b/>
                <w:w w:val="95"/>
              </w:rPr>
              <w:t>100</w:t>
            </w:r>
          </w:p>
        </w:tc>
      </w:tr>
      <w:tr w:rsidR="00375067" w:rsidRPr="00AB372D" w14:paraId="74C66559" w14:textId="77777777" w:rsidTr="00670D9E">
        <w:trPr>
          <w:trHeight w:val="551"/>
          <w:jc w:val="center"/>
        </w:trPr>
        <w:tc>
          <w:tcPr>
            <w:tcW w:w="5531" w:type="dxa"/>
          </w:tcPr>
          <w:p w14:paraId="4EDFDC65" w14:textId="77777777" w:rsidR="00375067" w:rsidRPr="00AB372D" w:rsidRDefault="00375067" w:rsidP="00670D9E">
            <w:pPr>
              <w:jc w:val="center"/>
              <w:rPr>
                <w:rFonts w:ascii="Calibri" w:hAnsi="Calibri" w:cs="Calibri"/>
                <w:b/>
              </w:rPr>
            </w:pPr>
            <w:r w:rsidRPr="00AB372D">
              <w:rPr>
                <w:rFonts w:ascii="Calibri" w:hAnsi="Calibri" w:cs="Calibri"/>
                <w:b/>
              </w:rPr>
              <w:t>VINCULACION</w:t>
            </w:r>
            <w:r w:rsidRPr="00AB372D">
              <w:rPr>
                <w:rFonts w:ascii="Calibri" w:hAnsi="Calibri" w:cs="Calibri"/>
                <w:b/>
              </w:rPr>
              <w:tab/>
              <w:t>DE</w:t>
            </w:r>
            <w:r w:rsidRPr="00AB372D">
              <w:rPr>
                <w:rFonts w:ascii="Calibri" w:hAnsi="Calibri" w:cs="Calibri"/>
                <w:b/>
              </w:rPr>
              <w:tab/>
              <w:t>PERSONAL</w:t>
            </w:r>
            <w:r w:rsidRPr="00AB372D">
              <w:rPr>
                <w:rFonts w:ascii="Calibri" w:hAnsi="Calibri" w:cs="Calibri"/>
                <w:b/>
              </w:rPr>
              <w:tab/>
            </w:r>
            <w:r w:rsidRPr="00AB372D">
              <w:rPr>
                <w:rFonts w:ascii="Calibri" w:hAnsi="Calibri" w:cs="Calibri"/>
                <w:b/>
                <w:spacing w:val="-6"/>
              </w:rPr>
              <w:t xml:space="preserve">CON </w:t>
            </w:r>
            <w:r w:rsidRPr="00AB372D">
              <w:rPr>
                <w:rFonts w:ascii="Calibri" w:hAnsi="Calibri" w:cs="Calibri"/>
                <w:b/>
              </w:rPr>
              <w:t>DISCAPACIDAD</w:t>
            </w:r>
          </w:p>
        </w:tc>
        <w:tc>
          <w:tcPr>
            <w:tcW w:w="1986" w:type="dxa"/>
          </w:tcPr>
          <w:p w14:paraId="7D16F51D" w14:textId="77777777" w:rsidR="00375067" w:rsidRPr="00AB372D" w:rsidRDefault="00375067" w:rsidP="00670D9E">
            <w:pPr>
              <w:jc w:val="center"/>
              <w:rPr>
                <w:rFonts w:ascii="Calibri" w:hAnsi="Calibri" w:cs="Calibri"/>
                <w:b/>
              </w:rPr>
            </w:pPr>
            <w:r w:rsidRPr="00AB372D">
              <w:rPr>
                <w:rFonts w:ascii="Calibri" w:hAnsi="Calibri" w:cs="Calibri"/>
                <w:b/>
              </w:rPr>
              <w:t>10</w:t>
            </w:r>
          </w:p>
        </w:tc>
      </w:tr>
      <w:tr w:rsidR="00375067" w:rsidRPr="00AB372D" w14:paraId="42B3E773" w14:textId="77777777" w:rsidTr="00670D9E">
        <w:trPr>
          <w:trHeight w:val="551"/>
          <w:jc w:val="center"/>
        </w:trPr>
        <w:tc>
          <w:tcPr>
            <w:tcW w:w="5531" w:type="dxa"/>
          </w:tcPr>
          <w:p w14:paraId="7A2B056F" w14:textId="77777777" w:rsidR="00375067" w:rsidRPr="00AB372D" w:rsidRDefault="00375067" w:rsidP="00670D9E">
            <w:pPr>
              <w:jc w:val="center"/>
              <w:rPr>
                <w:rFonts w:ascii="Calibri" w:hAnsi="Calibri" w:cs="Calibri"/>
                <w:b/>
              </w:rPr>
            </w:pPr>
            <w:r w:rsidRPr="00AB372D">
              <w:rPr>
                <w:rFonts w:ascii="Calibri" w:hAnsi="Calibri" w:cs="Calibri"/>
                <w:b/>
              </w:rPr>
              <w:t>PUNTAJE EMPRESAS Y EMPRENDIMIENTOS DE MUJERES</w:t>
            </w:r>
          </w:p>
        </w:tc>
        <w:tc>
          <w:tcPr>
            <w:tcW w:w="1986" w:type="dxa"/>
          </w:tcPr>
          <w:p w14:paraId="5F7C6823" w14:textId="77777777" w:rsidR="00375067" w:rsidRPr="00AB372D" w:rsidRDefault="00375067" w:rsidP="00670D9E">
            <w:pPr>
              <w:jc w:val="center"/>
              <w:rPr>
                <w:rFonts w:ascii="Calibri" w:hAnsi="Calibri" w:cs="Calibri"/>
                <w:b/>
              </w:rPr>
            </w:pPr>
            <w:r w:rsidRPr="00AB372D">
              <w:rPr>
                <w:rFonts w:ascii="Calibri" w:hAnsi="Calibri" w:cs="Calibri"/>
                <w:b/>
              </w:rPr>
              <w:t>2,5</w:t>
            </w:r>
          </w:p>
        </w:tc>
      </w:tr>
      <w:tr w:rsidR="00375067" w:rsidRPr="00AB372D" w14:paraId="17966108" w14:textId="77777777" w:rsidTr="00670D9E">
        <w:trPr>
          <w:trHeight w:val="276"/>
          <w:jc w:val="center"/>
        </w:trPr>
        <w:tc>
          <w:tcPr>
            <w:tcW w:w="5531" w:type="dxa"/>
          </w:tcPr>
          <w:p w14:paraId="0AC2ED5D" w14:textId="77777777" w:rsidR="00375067" w:rsidRPr="00AB372D" w:rsidRDefault="00375067" w:rsidP="00670D9E">
            <w:pPr>
              <w:jc w:val="center"/>
              <w:rPr>
                <w:rFonts w:ascii="Calibri" w:hAnsi="Calibri" w:cs="Calibri"/>
                <w:b/>
              </w:rPr>
            </w:pPr>
            <w:r w:rsidRPr="00AB372D">
              <w:rPr>
                <w:rFonts w:ascii="Calibri" w:hAnsi="Calibri" w:cs="Calibri"/>
                <w:b/>
              </w:rPr>
              <w:t>TOTAL</w:t>
            </w:r>
          </w:p>
        </w:tc>
        <w:tc>
          <w:tcPr>
            <w:tcW w:w="1986" w:type="dxa"/>
          </w:tcPr>
          <w:p w14:paraId="7318C04E" w14:textId="77777777" w:rsidR="00375067" w:rsidRPr="00AB372D" w:rsidRDefault="00375067" w:rsidP="00670D9E">
            <w:pPr>
              <w:jc w:val="center"/>
              <w:rPr>
                <w:rFonts w:ascii="Calibri" w:hAnsi="Calibri" w:cs="Calibri"/>
                <w:b/>
              </w:rPr>
            </w:pPr>
            <w:r w:rsidRPr="00AB372D">
              <w:rPr>
                <w:rFonts w:ascii="Calibri" w:hAnsi="Calibri" w:cs="Calibri"/>
                <w:b/>
              </w:rPr>
              <w:t>1000</w:t>
            </w:r>
          </w:p>
        </w:tc>
      </w:tr>
    </w:tbl>
    <w:p w14:paraId="7F152A92" w14:textId="77777777" w:rsidR="00375067" w:rsidRPr="00AB372D" w:rsidRDefault="00375067" w:rsidP="00375067">
      <w:pPr>
        <w:pStyle w:val="Textoindependiente"/>
        <w:spacing w:before="6"/>
        <w:rPr>
          <w:rFonts w:ascii="Calibri" w:hAnsi="Calibri" w:cs="Calibri"/>
          <w:szCs w:val="22"/>
        </w:rPr>
      </w:pPr>
    </w:p>
    <w:p w14:paraId="6A0F2BDB" w14:textId="77777777" w:rsidR="00375067" w:rsidRPr="00AB372D" w:rsidRDefault="00375067" w:rsidP="00375067">
      <w:pPr>
        <w:pStyle w:val="Ttulo2"/>
        <w:tabs>
          <w:tab w:val="left" w:pos="892"/>
        </w:tabs>
        <w:spacing w:before="1"/>
        <w:ind w:left="221"/>
        <w:rPr>
          <w:rFonts w:ascii="Calibri" w:eastAsia="Arial" w:hAnsi="Calibri" w:cs="Calibri"/>
          <w:b/>
          <w:color w:val="auto"/>
          <w:sz w:val="22"/>
          <w:szCs w:val="22"/>
        </w:rPr>
      </w:pPr>
      <w:r w:rsidRPr="00AB372D">
        <w:rPr>
          <w:rFonts w:ascii="Calibri" w:eastAsia="Arial" w:hAnsi="Calibri" w:cs="Calibri"/>
          <w:b/>
          <w:color w:val="auto"/>
          <w:sz w:val="22"/>
          <w:szCs w:val="22"/>
        </w:rPr>
        <w:t>5.1.  EXPERIENCIA</w:t>
      </w:r>
    </w:p>
    <w:p w14:paraId="63126479" w14:textId="77777777" w:rsidR="00375067" w:rsidRPr="00AB372D" w:rsidRDefault="00375067" w:rsidP="00375067">
      <w:pPr>
        <w:pStyle w:val="Textoindependiente"/>
        <w:rPr>
          <w:rFonts w:ascii="Calibri" w:hAnsi="Calibri" w:cs="Calibri"/>
          <w:b/>
          <w:szCs w:val="22"/>
        </w:rPr>
      </w:pPr>
    </w:p>
    <w:p w14:paraId="53A54FB8" w14:textId="77777777" w:rsidR="00375067" w:rsidRPr="00AB372D" w:rsidRDefault="00375067" w:rsidP="00375067">
      <w:pPr>
        <w:tabs>
          <w:tab w:val="left" w:pos="1091"/>
        </w:tabs>
        <w:spacing w:before="1"/>
        <w:ind w:left="222"/>
        <w:rPr>
          <w:rFonts w:ascii="Calibri" w:hAnsi="Calibri" w:cs="Calibri"/>
          <w:b/>
        </w:rPr>
      </w:pPr>
      <w:r w:rsidRPr="00AB372D">
        <w:rPr>
          <w:rFonts w:ascii="Calibri" w:hAnsi="Calibri" w:cs="Calibri"/>
          <w:b/>
        </w:rPr>
        <w:t>5.1.1. Experiencia en el manejo de Programas de Seguros (200</w:t>
      </w:r>
      <w:r w:rsidRPr="00AB372D">
        <w:rPr>
          <w:rFonts w:ascii="Calibri" w:hAnsi="Calibri" w:cs="Calibri"/>
          <w:b/>
          <w:spacing w:val="-6"/>
        </w:rPr>
        <w:t xml:space="preserve"> </w:t>
      </w:r>
      <w:r w:rsidRPr="00AB372D">
        <w:rPr>
          <w:rFonts w:ascii="Calibri" w:hAnsi="Calibri" w:cs="Calibri"/>
          <w:b/>
        </w:rPr>
        <w:t>puntos)</w:t>
      </w:r>
    </w:p>
    <w:p w14:paraId="07F036EA" w14:textId="77777777" w:rsidR="00375067" w:rsidRPr="00AB372D" w:rsidRDefault="00375067" w:rsidP="00375067">
      <w:pPr>
        <w:pStyle w:val="Textoindependiente"/>
        <w:spacing w:before="6"/>
        <w:rPr>
          <w:rFonts w:ascii="Calibri" w:hAnsi="Calibri" w:cs="Calibri"/>
          <w:b/>
          <w:szCs w:val="22"/>
        </w:rPr>
      </w:pPr>
    </w:p>
    <w:p w14:paraId="25776628" w14:textId="77777777" w:rsidR="00375067" w:rsidRPr="00AB372D" w:rsidRDefault="00375067" w:rsidP="00375067">
      <w:pPr>
        <w:pStyle w:val="Textoindependiente"/>
        <w:ind w:left="222" w:right="465"/>
        <w:jc w:val="both"/>
        <w:rPr>
          <w:rFonts w:ascii="Calibri" w:hAnsi="Calibri" w:cs="Calibri"/>
          <w:szCs w:val="22"/>
        </w:rPr>
      </w:pPr>
      <w:r w:rsidRPr="00AB372D">
        <w:rPr>
          <w:rFonts w:ascii="Calibri" w:hAnsi="Calibri" w:cs="Calibri"/>
          <w:szCs w:val="22"/>
        </w:rPr>
        <w:t>La Corporación Gilberto Echeverri Mejía evaluará este factor con máximo tres certificaciones que el proponente allegue, ponderando de la siguiente manera:</w:t>
      </w:r>
    </w:p>
    <w:p w14:paraId="7096DA61" w14:textId="77777777" w:rsidR="00375067" w:rsidRPr="00AB372D" w:rsidRDefault="00375067" w:rsidP="00375067">
      <w:pPr>
        <w:pStyle w:val="Textoindependiente"/>
        <w:spacing w:before="11"/>
        <w:rPr>
          <w:rFonts w:ascii="Calibri" w:hAnsi="Calibri" w:cs="Calibri"/>
          <w:szCs w:val="22"/>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2410"/>
      </w:tblGrid>
      <w:tr w:rsidR="00375067" w:rsidRPr="00AB372D" w14:paraId="31BA92C1" w14:textId="77777777" w:rsidTr="00670D9E">
        <w:tc>
          <w:tcPr>
            <w:tcW w:w="5103" w:type="dxa"/>
          </w:tcPr>
          <w:p w14:paraId="6644B0E0" w14:textId="77777777" w:rsidR="00375067" w:rsidRPr="00AB372D" w:rsidRDefault="00375067" w:rsidP="00670D9E">
            <w:pPr>
              <w:adjustRightInd w:val="0"/>
              <w:jc w:val="center"/>
              <w:rPr>
                <w:rFonts w:ascii="Calibri" w:eastAsia="Calibri" w:hAnsi="Calibri" w:cs="Calibri"/>
                <w:b/>
              </w:rPr>
            </w:pPr>
            <w:r w:rsidRPr="00AB372D">
              <w:rPr>
                <w:rFonts w:ascii="Calibri" w:eastAsia="Calibri" w:hAnsi="Calibri" w:cs="Calibri"/>
                <w:b/>
              </w:rPr>
              <w:t>SUMATORIA DE LAS PRIMAS</w:t>
            </w:r>
          </w:p>
        </w:tc>
        <w:tc>
          <w:tcPr>
            <w:tcW w:w="2410" w:type="dxa"/>
          </w:tcPr>
          <w:p w14:paraId="7442621B" w14:textId="77777777" w:rsidR="00375067" w:rsidRPr="00AB372D" w:rsidRDefault="00375067" w:rsidP="00670D9E">
            <w:pPr>
              <w:adjustRightInd w:val="0"/>
              <w:jc w:val="center"/>
              <w:rPr>
                <w:rFonts w:ascii="Calibri" w:eastAsia="Calibri" w:hAnsi="Calibri" w:cs="Calibri"/>
                <w:b/>
              </w:rPr>
            </w:pPr>
            <w:r w:rsidRPr="00AB372D">
              <w:rPr>
                <w:rFonts w:ascii="Calibri" w:eastAsia="Calibri" w:hAnsi="Calibri" w:cs="Calibri"/>
                <w:b/>
              </w:rPr>
              <w:t>PUNTAJE</w:t>
            </w:r>
          </w:p>
        </w:tc>
      </w:tr>
      <w:tr w:rsidR="00375067" w:rsidRPr="00AB372D" w14:paraId="25EE2155" w14:textId="77777777" w:rsidTr="00670D9E">
        <w:tc>
          <w:tcPr>
            <w:tcW w:w="5103" w:type="dxa"/>
          </w:tcPr>
          <w:p w14:paraId="5D9CD426" w14:textId="77777777" w:rsidR="00375067" w:rsidRPr="00AB372D" w:rsidRDefault="00375067" w:rsidP="00670D9E">
            <w:pPr>
              <w:adjustRightInd w:val="0"/>
              <w:jc w:val="both"/>
              <w:rPr>
                <w:rFonts w:ascii="Calibri" w:eastAsia="Calibri" w:hAnsi="Calibri" w:cs="Calibri"/>
              </w:rPr>
            </w:pPr>
            <w:r w:rsidRPr="00AB372D">
              <w:rPr>
                <w:rFonts w:ascii="Calibri" w:eastAsia="Calibri" w:hAnsi="Calibri" w:cs="Calibri"/>
              </w:rPr>
              <w:t>Mayor a $2.000.000.000 y menor a $3.000.000.000</w:t>
            </w:r>
          </w:p>
        </w:tc>
        <w:tc>
          <w:tcPr>
            <w:tcW w:w="2410" w:type="dxa"/>
          </w:tcPr>
          <w:p w14:paraId="64838E11" w14:textId="77777777" w:rsidR="00375067" w:rsidRPr="00AB372D" w:rsidRDefault="00375067" w:rsidP="00670D9E">
            <w:pPr>
              <w:adjustRightInd w:val="0"/>
              <w:jc w:val="center"/>
              <w:rPr>
                <w:rFonts w:ascii="Calibri" w:eastAsia="Calibri" w:hAnsi="Calibri" w:cs="Calibri"/>
              </w:rPr>
            </w:pPr>
            <w:r w:rsidRPr="00AB372D">
              <w:rPr>
                <w:rFonts w:ascii="Calibri" w:eastAsia="Calibri" w:hAnsi="Calibri" w:cs="Calibri"/>
              </w:rPr>
              <w:t>100</w:t>
            </w:r>
          </w:p>
        </w:tc>
      </w:tr>
      <w:tr w:rsidR="00375067" w:rsidRPr="00AB372D" w14:paraId="52764CA8" w14:textId="77777777" w:rsidTr="00670D9E">
        <w:tc>
          <w:tcPr>
            <w:tcW w:w="5103" w:type="dxa"/>
          </w:tcPr>
          <w:p w14:paraId="3B8176B9" w14:textId="77777777" w:rsidR="00375067" w:rsidRPr="00AB372D" w:rsidRDefault="00375067" w:rsidP="00670D9E">
            <w:pPr>
              <w:adjustRightInd w:val="0"/>
              <w:jc w:val="both"/>
              <w:rPr>
                <w:rFonts w:ascii="Calibri" w:eastAsia="Calibri" w:hAnsi="Calibri" w:cs="Calibri"/>
              </w:rPr>
            </w:pPr>
            <w:r w:rsidRPr="00AB372D">
              <w:rPr>
                <w:rFonts w:ascii="Calibri" w:eastAsia="Calibri" w:hAnsi="Calibri" w:cs="Calibri"/>
              </w:rPr>
              <w:t>Mayor a $3.000.000.001 y menor a $4.000.000.000</w:t>
            </w:r>
          </w:p>
        </w:tc>
        <w:tc>
          <w:tcPr>
            <w:tcW w:w="2410" w:type="dxa"/>
          </w:tcPr>
          <w:p w14:paraId="70B45D90" w14:textId="77777777" w:rsidR="00375067" w:rsidRPr="00AB372D" w:rsidRDefault="00375067" w:rsidP="00670D9E">
            <w:pPr>
              <w:adjustRightInd w:val="0"/>
              <w:jc w:val="center"/>
              <w:rPr>
                <w:rFonts w:ascii="Calibri" w:eastAsia="Calibri" w:hAnsi="Calibri" w:cs="Calibri"/>
              </w:rPr>
            </w:pPr>
            <w:r w:rsidRPr="00AB372D">
              <w:rPr>
                <w:rFonts w:ascii="Calibri" w:eastAsia="Calibri" w:hAnsi="Calibri" w:cs="Calibri"/>
              </w:rPr>
              <w:t>150</w:t>
            </w:r>
          </w:p>
        </w:tc>
      </w:tr>
      <w:tr w:rsidR="00375067" w:rsidRPr="00AB372D" w14:paraId="25D28557" w14:textId="77777777" w:rsidTr="00670D9E">
        <w:tc>
          <w:tcPr>
            <w:tcW w:w="5103" w:type="dxa"/>
          </w:tcPr>
          <w:p w14:paraId="1F679FE0" w14:textId="77777777" w:rsidR="00375067" w:rsidRPr="00AB372D" w:rsidRDefault="00375067" w:rsidP="00670D9E">
            <w:pPr>
              <w:adjustRightInd w:val="0"/>
              <w:jc w:val="both"/>
              <w:rPr>
                <w:rFonts w:ascii="Calibri" w:eastAsia="Calibri" w:hAnsi="Calibri" w:cs="Calibri"/>
              </w:rPr>
            </w:pPr>
            <w:r w:rsidRPr="00AB372D">
              <w:rPr>
                <w:rFonts w:ascii="Calibri" w:eastAsia="Calibri" w:hAnsi="Calibri" w:cs="Calibri"/>
              </w:rPr>
              <w:lastRenderedPageBreak/>
              <w:t>Mayor a $4.000.000.001</w:t>
            </w:r>
          </w:p>
        </w:tc>
        <w:tc>
          <w:tcPr>
            <w:tcW w:w="2410" w:type="dxa"/>
          </w:tcPr>
          <w:p w14:paraId="656D1BDB" w14:textId="77777777" w:rsidR="00375067" w:rsidRPr="00AB372D" w:rsidRDefault="00375067" w:rsidP="00670D9E">
            <w:pPr>
              <w:adjustRightInd w:val="0"/>
              <w:jc w:val="center"/>
              <w:rPr>
                <w:rFonts w:ascii="Calibri" w:eastAsia="Calibri" w:hAnsi="Calibri" w:cs="Calibri"/>
              </w:rPr>
            </w:pPr>
            <w:r w:rsidRPr="00AB372D">
              <w:rPr>
                <w:rFonts w:ascii="Calibri" w:eastAsia="Calibri" w:hAnsi="Calibri" w:cs="Calibri"/>
              </w:rPr>
              <w:t>200</w:t>
            </w:r>
          </w:p>
        </w:tc>
      </w:tr>
    </w:tbl>
    <w:p w14:paraId="185219D9" w14:textId="77777777" w:rsidR="00375067" w:rsidRPr="00AB372D" w:rsidRDefault="00375067" w:rsidP="00375067">
      <w:pPr>
        <w:pStyle w:val="Textoindependiente"/>
        <w:rPr>
          <w:rFonts w:ascii="Calibri" w:hAnsi="Calibri" w:cs="Calibri"/>
          <w:szCs w:val="22"/>
        </w:rPr>
      </w:pPr>
    </w:p>
    <w:p w14:paraId="20B65900" w14:textId="77777777" w:rsidR="00375067" w:rsidRPr="00AB372D" w:rsidRDefault="00375067" w:rsidP="00375067">
      <w:pPr>
        <w:pStyle w:val="Textoindependiente"/>
        <w:spacing w:before="1"/>
        <w:ind w:left="222" w:right="455"/>
        <w:jc w:val="both"/>
        <w:rPr>
          <w:rFonts w:ascii="Calibri" w:hAnsi="Calibri" w:cs="Calibri"/>
          <w:szCs w:val="22"/>
        </w:rPr>
      </w:pPr>
      <w:r w:rsidRPr="00AB372D">
        <w:rPr>
          <w:rFonts w:ascii="Calibri" w:hAnsi="Calibri" w:cs="Calibri"/>
          <w:szCs w:val="22"/>
        </w:rPr>
        <w:t>Las certificaciones de experiencia, para ser tenidas en cuenta deberán contener como mínimo cada una cuatro (4) de los ramos a contratar en el programa de seguros de la entidad, deben estar registrados en el</w:t>
      </w:r>
      <w:r w:rsidRPr="00AB372D">
        <w:rPr>
          <w:rFonts w:ascii="Calibri" w:hAnsi="Calibri" w:cs="Calibri"/>
          <w:spacing w:val="31"/>
          <w:szCs w:val="22"/>
        </w:rPr>
        <w:t xml:space="preserve"> </w:t>
      </w:r>
      <w:r w:rsidRPr="00AB372D">
        <w:rPr>
          <w:rFonts w:ascii="Calibri" w:hAnsi="Calibri" w:cs="Calibri"/>
          <w:szCs w:val="22"/>
        </w:rPr>
        <w:t>RUP, comprobando lo siguiente: Las certificaciones para ser tenidas en cuenta deberán contener la siguiente información:</w:t>
      </w:r>
    </w:p>
    <w:p w14:paraId="0E810D33" w14:textId="77777777" w:rsidR="00375067" w:rsidRPr="00AB372D" w:rsidRDefault="00375067" w:rsidP="00375067">
      <w:pPr>
        <w:pStyle w:val="Textoindependiente"/>
        <w:spacing w:before="1"/>
        <w:ind w:left="222" w:right="455"/>
        <w:jc w:val="both"/>
        <w:rPr>
          <w:rFonts w:ascii="Calibri" w:hAnsi="Calibri" w:cs="Calibri"/>
          <w:szCs w:val="22"/>
        </w:rPr>
      </w:pPr>
    </w:p>
    <w:p w14:paraId="07E419D9" w14:textId="77777777" w:rsidR="00375067" w:rsidRPr="00AB372D" w:rsidRDefault="00375067" w:rsidP="00375067">
      <w:pPr>
        <w:widowControl w:val="0"/>
        <w:numPr>
          <w:ilvl w:val="4"/>
          <w:numId w:val="11"/>
        </w:numPr>
        <w:autoSpaceDE w:val="0"/>
        <w:autoSpaceDN w:val="0"/>
        <w:spacing w:after="0" w:line="240" w:lineRule="auto"/>
        <w:rPr>
          <w:rFonts w:ascii="Calibri" w:hAnsi="Calibri" w:cs="Calibri"/>
        </w:rPr>
      </w:pPr>
      <w:r w:rsidRPr="00AB372D">
        <w:rPr>
          <w:rFonts w:ascii="Calibri" w:hAnsi="Calibri" w:cs="Calibri"/>
        </w:rPr>
        <w:t>Objeto del contrato certificado relacionado con la intermediación de seguros y número del contrato (si aplica).</w:t>
      </w:r>
    </w:p>
    <w:p w14:paraId="54C055C6" w14:textId="77777777" w:rsidR="00375067" w:rsidRPr="00AB372D" w:rsidRDefault="00375067" w:rsidP="00375067">
      <w:pPr>
        <w:pStyle w:val="Prrafodelista"/>
        <w:widowControl w:val="0"/>
        <w:numPr>
          <w:ilvl w:val="4"/>
          <w:numId w:val="11"/>
        </w:numPr>
        <w:tabs>
          <w:tab w:val="left" w:pos="929"/>
          <w:tab w:val="left" w:pos="930"/>
        </w:tabs>
        <w:autoSpaceDE w:val="0"/>
        <w:autoSpaceDN w:val="0"/>
        <w:spacing w:after="0" w:line="293" w:lineRule="exact"/>
        <w:ind w:left="930" w:hanging="349"/>
        <w:contextualSpacing w:val="0"/>
        <w:rPr>
          <w:rFonts w:ascii="Calibri" w:hAnsi="Calibri" w:cs="Calibri"/>
        </w:rPr>
      </w:pPr>
      <w:r w:rsidRPr="00AB372D">
        <w:rPr>
          <w:rFonts w:ascii="Calibri" w:hAnsi="Calibri" w:cs="Calibri"/>
        </w:rPr>
        <w:t>Fecha de inicio (día, mes y</w:t>
      </w:r>
      <w:r w:rsidRPr="00AB372D">
        <w:rPr>
          <w:rFonts w:ascii="Calibri" w:hAnsi="Calibri" w:cs="Calibri"/>
          <w:spacing w:val="-4"/>
        </w:rPr>
        <w:t xml:space="preserve"> </w:t>
      </w:r>
      <w:r w:rsidRPr="00AB372D">
        <w:rPr>
          <w:rFonts w:ascii="Calibri" w:hAnsi="Calibri" w:cs="Calibri"/>
        </w:rPr>
        <w:t>año)</w:t>
      </w:r>
    </w:p>
    <w:p w14:paraId="71A772C1" w14:textId="77777777" w:rsidR="00375067" w:rsidRPr="00AB372D" w:rsidRDefault="00375067" w:rsidP="00375067">
      <w:pPr>
        <w:pStyle w:val="Prrafodelista"/>
        <w:widowControl w:val="0"/>
        <w:numPr>
          <w:ilvl w:val="4"/>
          <w:numId w:val="11"/>
        </w:numPr>
        <w:tabs>
          <w:tab w:val="left" w:pos="929"/>
          <w:tab w:val="left" w:pos="930"/>
        </w:tabs>
        <w:autoSpaceDE w:val="0"/>
        <w:autoSpaceDN w:val="0"/>
        <w:spacing w:after="0" w:line="292" w:lineRule="exact"/>
        <w:ind w:left="930" w:hanging="349"/>
        <w:contextualSpacing w:val="0"/>
        <w:rPr>
          <w:rFonts w:ascii="Calibri" w:hAnsi="Calibri" w:cs="Calibri"/>
        </w:rPr>
      </w:pPr>
      <w:r w:rsidRPr="00AB372D">
        <w:rPr>
          <w:rFonts w:ascii="Calibri" w:hAnsi="Calibri" w:cs="Calibri"/>
        </w:rPr>
        <w:t>Fecha de terminación (día, mes y</w:t>
      </w:r>
      <w:r w:rsidRPr="00AB372D">
        <w:rPr>
          <w:rFonts w:ascii="Calibri" w:hAnsi="Calibri" w:cs="Calibri"/>
          <w:spacing w:val="-8"/>
        </w:rPr>
        <w:t xml:space="preserve"> </w:t>
      </w:r>
      <w:r w:rsidRPr="00AB372D">
        <w:rPr>
          <w:rFonts w:ascii="Calibri" w:hAnsi="Calibri" w:cs="Calibri"/>
        </w:rPr>
        <w:t>año)</w:t>
      </w:r>
    </w:p>
    <w:p w14:paraId="3FEA508C" w14:textId="77777777" w:rsidR="00375067" w:rsidRPr="00AB372D" w:rsidRDefault="00375067" w:rsidP="00375067">
      <w:pPr>
        <w:pStyle w:val="Prrafodelista"/>
        <w:widowControl w:val="0"/>
        <w:numPr>
          <w:ilvl w:val="4"/>
          <w:numId w:val="11"/>
        </w:numPr>
        <w:tabs>
          <w:tab w:val="left" w:pos="929"/>
          <w:tab w:val="left" w:pos="930"/>
        </w:tabs>
        <w:autoSpaceDE w:val="0"/>
        <w:autoSpaceDN w:val="0"/>
        <w:spacing w:after="0" w:line="240" w:lineRule="auto"/>
        <w:ind w:left="941" w:right="458" w:hanging="360"/>
        <w:contextualSpacing w:val="0"/>
        <w:rPr>
          <w:rFonts w:ascii="Calibri" w:hAnsi="Calibri" w:cs="Calibri"/>
        </w:rPr>
      </w:pPr>
      <w:r w:rsidRPr="00AB372D">
        <w:rPr>
          <w:rFonts w:ascii="Calibri" w:hAnsi="Calibri" w:cs="Calibri"/>
        </w:rPr>
        <w:t>Ramos de seguros asesorados con la respectiva prima facturada o colocada por cada uno.</w:t>
      </w:r>
    </w:p>
    <w:p w14:paraId="1B20DD35" w14:textId="77777777" w:rsidR="00375067" w:rsidRPr="00AB372D" w:rsidRDefault="00375067" w:rsidP="00375067">
      <w:pPr>
        <w:pStyle w:val="Prrafodelista"/>
        <w:widowControl w:val="0"/>
        <w:numPr>
          <w:ilvl w:val="4"/>
          <w:numId w:val="11"/>
        </w:numPr>
        <w:tabs>
          <w:tab w:val="left" w:pos="929"/>
          <w:tab w:val="left" w:pos="930"/>
        </w:tabs>
        <w:autoSpaceDE w:val="0"/>
        <w:autoSpaceDN w:val="0"/>
        <w:spacing w:after="0" w:line="293" w:lineRule="exact"/>
        <w:contextualSpacing w:val="0"/>
        <w:rPr>
          <w:rFonts w:ascii="Calibri" w:hAnsi="Calibri" w:cs="Calibri"/>
        </w:rPr>
      </w:pPr>
      <w:r w:rsidRPr="00AB372D">
        <w:rPr>
          <w:rFonts w:ascii="Calibri" w:hAnsi="Calibri" w:cs="Calibri"/>
        </w:rPr>
        <w:t xml:space="preserve">Calificación del servicio prestado, la cual deberá ser excelente, bueno, a satisfacción o satisfactorio. </w:t>
      </w:r>
    </w:p>
    <w:p w14:paraId="56D305A1" w14:textId="77777777" w:rsidR="00375067" w:rsidRPr="00AB372D" w:rsidRDefault="00375067" w:rsidP="00375067">
      <w:pPr>
        <w:pStyle w:val="Textoindependiente"/>
        <w:spacing w:before="2"/>
        <w:rPr>
          <w:rFonts w:ascii="Calibri" w:hAnsi="Calibri" w:cs="Calibri"/>
          <w:szCs w:val="22"/>
        </w:rPr>
      </w:pPr>
    </w:p>
    <w:p w14:paraId="788BE759" w14:textId="77777777" w:rsidR="00375067" w:rsidRPr="00AB372D" w:rsidRDefault="00375067" w:rsidP="00375067">
      <w:pPr>
        <w:pStyle w:val="Ttulo2"/>
        <w:tabs>
          <w:tab w:val="left" w:pos="1091"/>
        </w:tabs>
        <w:spacing w:line="276" w:lineRule="auto"/>
        <w:ind w:left="425" w:right="1748"/>
        <w:rPr>
          <w:rFonts w:ascii="Calibri" w:eastAsia="Arial" w:hAnsi="Calibri" w:cs="Calibri"/>
          <w:b/>
          <w:bCs/>
          <w:color w:val="auto"/>
          <w:sz w:val="22"/>
          <w:szCs w:val="22"/>
        </w:rPr>
      </w:pPr>
      <w:r w:rsidRPr="00AB372D">
        <w:rPr>
          <w:rFonts w:ascii="Calibri" w:eastAsia="Arial" w:hAnsi="Calibri" w:cs="Calibri"/>
          <w:b/>
          <w:bCs/>
          <w:color w:val="auto"/>
          <w:sz w:val="22"/>
          <w:szCs w:val="22"/>
        </w:rPr>
        <w:t>5.1.2. Experiencia en la asesoría en procesos de contratación de Compañías Aseguradoras (200 puntos)</w:t>
      </w:r>
    </w:p>
    <w:p w14:paraId="2A3736D2" w14:textId="77777777" w:rsidR="00375067" w:rsidRPr="00AB372D" w:rsidRDefault="00375067" w:rsidP="00375067">
      <w:pPr>
        <w:pStyle w:val="Textoindependiente"/>
        <w:spacing w:before="11"/>
        <w:rPr>
          <w:rFonts w:ascii="Calibri" w:hAnsi="Calibri" w:cs="Calibri"/>
          <w:b/>
          <w:szCs w:val="22"/>
        </w:rPr>
      </w:pPr>
    </w:p>
    <w:p w14:paraId="233EE8F0" w14:textId="77777777" w:rsidR="00375067" w:rsidRPr="00AB372D" w:rsidRDefault="00375067" w:rsidP="00375067">
      <w:pPr>
        <w:pStyle w:val="Textoindependiente"/>
        <w:ind w:left="222" w:right="458"/>
        <w:jc w:val="both"/>
        <w:rPr>
          <w:rFonts w:ascii="Calibri" w:hAnsi="Calibri" w:cs="Calibri"/>
          <w:szCs w:val="22"/>
        </w:rPr>
      </w:pPr>
      <w:r w:rsidRPr="00AB372D">
        <w:rPr>
          <w:rFonts w:ascii="Calibri" w:hAnsi="Calibri" w:cs="Calibri"/>
          <w:szCs w:val="22"/>
        </w:rPr>
        <w:t>La Corporación Gilberto Echeverri Mejía evaluará este factor con la verificación de máximo cuatro (4) certificaciones de experiencia en la asesoría en procesos de contratación de Compañías Aseguradoras, así:</w:t>
      </w:r>
    </w:p>
    <w:p w14:paraId="3F7B0013" w14:textId="77777777" w:rsidR="00375067" w:rsidRPr="00AB372D" w:rsidRDefault="00375067" w:rsidP="00375067">
      <w:pPr>
        <w:pStyle w:val="Textoindependiente"/>
        <w:spacing w:before="11"/>
        <w:rPr>
          <w:rFonts w:ascii="Calibri" w:hAnsi="Calibri" w:cs="Calibri"/>
          <w:szCs w:val="22"/>
        </w:rPr>
      </w:pPr>
    </w:p>
    <w:tbl>
      <w:tblPr>
        <w:tblW w:w="0" w:type="auto"/>
        <w:tblInd w:w="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52"/>
        <w:gridCol w:w="2573"/>
      </w:tblGrid>
      <w:tr w:rsidR="00375067" w:rsidRPr="00AB372D" w14:paraId="69A2DD37" w14:textId="77777777" w:rsidTr="00670D9E">
        <w:trPr>
          <w:trHeight w:val="675"/>
        </w:trPr>
        <w:tc>
          <w:tcPr>
            <w:tcW w:w="5452" w:type="dxa"/>
            <w:vAlign w:val="center"/>
          </w:tcPr>
          <w:p w14:paraId="6CBEBE47" w14:textId="77777777" w:rsidR="00375067" w:rsidRPr="00AB372D" w:rsidRDefault="00375067" w:rsidP="00670D9E">
            <w:pPr>
              <w:jc w:val="center"/>
              <w:rPr>
                <w:rFonts w:ascii="Calibri" w:hAnsi="Calibri" w:cs="Calibri"/>
                <w:b/>
              </w:rPr>
            </w:pPr>
            <w:r w:rsidRPr="00AB372D">
              <w:rPr>
                <w:rFonts w:ascii="Calibri" w:hAnsi="Calibri" w:cs="Calibri"/>
                <w:b/>
              </w:rPr>
              <w:t>NUMERO DE PROCESOS ASESORADOS Y ADJUDICADOS</w:t>
            </w:r>
          </w:p>
        </w:tc>
        <w:tc>
          <w:tcPr>
            <w:tcW w:w="2573" w:type="dxa"/>
            <w:vAlign w:val="center"/>
          </w:tcPr>
          <w:p w14:paraId="6C96A0C7" w14:textId="77777777" w:rsidR="00375067" w:rsidRPr="00AB372D" w:rsidRDefault="00375067" w:rsidP="00670D9E">
            <w:pPr>
              <w:pStyle w:val="TableParagraph"/>
              <w:spacing w:before="114"/>
              <w:ind w:left="713" w:right="713"/>
              <w:jc w:val="center"/>
              <w:rPr>
                <w:rFonts w:ascii="Calibri" w:hAnsi="Calibri" w:cs="Calibri"/>
                <w:b/>
              </w:rPr>
            </w:pPr>
            <w:r w:rsidRPr="00AB372D">
              <w:rPr>
                <w:rFonts w:ascii="Calibri" w:hAnsi="Calibri" w:cs="Calibri"/>
                <w:b/>
              </w:rPr>
              <w:t>PUNTAJE</w:t>
            </w:r>
          </w:p>
        </w:tc>
      </w:tr>
      <w:tr w:rsidR="00375067" w:rsidRPr="00AB372D" w14:paraId="4C19A063" w14:textId="77777777" w:rsidTr="00670D9E">
        <w:trPr>
          <w:trHeight w:val="375"/>
        </w:trPr>
        <w:tc>
          <w:tcPr>
            <w:tcW w:w="5452" w:type="dxa"/>
            <w:vAlign w:val="center"/>
          </w:tcPr>
          <w:p w14:paraId="280D689D" w14:textId="77777777" w:rsidR="00375067" w:rsidRPr="00AB372D" w:rsidRDefault="00375067" w:rsidP="00670D9E">
            <w:pPr>
              <w:jc w:val="center"/>
              <w:rPr>
                <w:rFonts w:ascii="Calibri" w:hAnsi="Calibri" w:cs="Calibri"/>
              </w:rPr>
            </w:pPr>
            <w:r w:rsidRPr="00AB372D">
              <w:rPr>
                <w:rFonts w:ascii="Calibri" w:hAnsi="Calibri" w:cs="Calibri"/>
              </w:rPr>
              <w:t>De tres (3) hasta cuatro (4) procesos asesorados y adjudicados</w:t>
            </w:r>
          </w:p>
        </w:tc>
        <w:tc>
          <w:tcPr>
            <w:tcW w:w="2573" w:type="dxa"/>
            <w:vAlign w:val="center"/>
          </w:tcPr>
          <w:p w14:paraId="25731C83" w14:textId="77777777" w:rsidR="00375067" w:rsidRPr="00AB372D" w:rsidRDefault="00375067" w:rsidP="00670D9E">
            <w:pPr>
              <w:pStyle w:val="TableParagraph"/>
              <w:spacing w:before="114"/>
              <w:ind w:left="713" w:right="713"/>
              <w:jc w:val="center"/>
              <w:rPr>
                <w:rFonts w:ascii="Calibri" w:hAnsi="Calibri" w:cs="Calibri"/>
                <w:b/>
              </w:rPr>
            </w:pPr>
            <w:r w:rsidRPr="00AB372D">
              <w:rPr>
                <w:rFonts w:ascii="Calibri" w:hAnsi="Calibri" w:cs="Calibri"/>
                <w:b/>
              </w:rPr>
              <w:t>50</w:t>
            </w:r>
          </w:p>
        </w:tc>
      </w:tr>
      <w:tr w:rsidR="00375067" w:rsidRPr="00AB372D" w14:paraId="4F1FFDB0" w14:textId="77777777" w:rsidTr="00670D9E">
        <w:trPr>
          <w:trHeight w:val="675"/>
        </w:trPr>
        <w:tc>
          <w:tcPr>
            <w:tcW w:w="5452" w:type="dxa"/>
            <w:vAlign w:val="center"/>
          </w:tcPr>
          <w:p w14:paraId="0E2AC4CB" w14:textId="77777777" w:rsidR="00375067" w:rsidRPr="00AB372D" w:rsidRDefault="00375067" w:rsidP="00670D9E">
            <w:pPr>
              <w:jc w:val="center"/>
              <w:rPr>
                <w:rFonts w:ascii="Calibri" w:hAnsi="Calibri" w:cs="Calibri"/>
              </w:rPr>
            </w:pPr>
            <w:r w:rsidRPr="00AB372D">
              <w:rPr>
                <w:rFonts w:ascii="Calibri" w:hAnsi="Calibri" w:cs="Calibri"/>
              </w:rPr>
              <w:t>De cinco (5) hasta siete (7) procesos asesorados y adjudicados</w:t>
            </w:r>
          </w:p>
        </w:tc>
        <w:tc>
          <w:tcPr>
            <w:tcW w:w="2573" w:type="dxa"/>
            <w:vAlign w:val="center"/>
          </w:tcPr>
          <w:p w14:paraId="19CC5685" w14:textId="77777777" w:rsidR="00375067" w:rsidRPr="00AB372D" w:rsidRDefault="00375067" w:rsidP="00670D9E">
            <w:pPr>
              <w:pStyle w:val="TableParagraph"/>
              <w:spacing w:before="114"/>
              <w:ind w:left="713" w:right="713"/>
              <w:jc w:val="center"/>
              <w:rPr>
                <w:rFonts w:ascii="Calibri" w:hAnsi="Calibri" w:cs="Calibri"/>
                <w:b/>
              </w:rPr>
            </w:pPr>
            <w:r w:rsidRPr="00AB372D">
              <w:rPr>
                <w:rFonts w:ascii="Calibri" w:hAnsi="Calibri" w:cs="Calibri"/>
                <w:b/>
              </w:rPr>
              <w:t>100</w:t>
            </w:r>
          </w:p>
        </w:tc>
      </w:tr>
      <w:tr w:rsidR="00375067" w:rsidRPr="00AB372D" w14:paraId="64E53378" w14:textId="77777777" w:rsidTr="00670D9E">
        <w:trPr>
          <w:trHeight w:val="333"/>
        </w:trPr>
        <w:tc>
          <w:tcPr>
            <w:tcW w:w="5452" w:type="dxa"/>
            <w:vAlign w:val="center"/>
          </w:tcPr>
          <w:p w14:paraId="19542CD2" w14:textId="77777777" w:rsidR="00375067" w:rsidRPr="00AB372D" w:rsidRDefault="00375067" w:rsidP="00670D9E">
            <w:pPr>
              <w:jc w:val="center"/>
              <w:rPr>
                <w:rFonts w:ascii="Calibri" w:hAnsi="Calibri" w:cs="Calibri"/>
              </w:rPr>
            </w:pPr>
            <w:r w:rsidRPr="00AB372D">
              <w:rPr>
                <w:rFonts w:ascii="Calibri" w:hAnsi="Calibri" w:cs="Calibri"/>
              </w:rPr>
              <w:t>Más de (8) procesos asesorados y adjudicados</w:t>
            </w:r>
          </w:p>
        </w:tc>
        <w:tc>
          <w:tcPr>
            <w:tcW w:w="2573" w:type="dxa"/>
            <w:vAlign w:val="center"/>
          </w:tcPr>
          <w:p w14:paraId="4D482CA2" w14:textId="77777777" w:rsidR="00375067" w:rsidRPr="00AB372D" w:rsidRDefault="00375067" w:rsidP="00670D9E">
            <w:pPr>
              <w:pStyle w:val="TableParagraph"/>
              <w:spacing w:line="207" w:lineRule="exact"/>
              <w:ind w:left="713" w:right="713"/>
              <w:jc w:val="center"/>
              <w:rPr>
                <w:rFonts w:ascii="Calibri" w:hAnsi="Calibri" w:cs="Calibri"/>
                <w:b/>
              </w:rPr>
            </w:pPr>
            <w:r w:rsidRPr="00AB372D">
              <w:rPr>
                <w:rFonts w:ascii="Calibri" w:hAnsi="Calibri" w:cs="Calibri"/>
                <w:b/>
              </w:rPr>
              <w:t>200</w:t>
            </w:r>
          </w:p>
        </w:tc>
      </w:tr>
    </w:tbl>
    <w:p w14:paraId="47F45CA8" w14:textId="77777777" w:rsidR="00375067" w:rsidRPr="00AB372D" w:rsidRDefault="00375067" w:rsidP="00375067">
      <w:pPr>
        <w:pStyle w:val="Textoindependiente"/>
        <w:rPr>
          <w:rFonts w:ascii="Calibri" w:hAnsi="Calibri" w:cs="Calibri"/>
          <w:szCs w:val="22"/>
        </w:rPr>
      </w:pPr>
    </w:p>
    <w:p w14:paraId="04937F9D" w14:textId="77777777" w:rsidR="00375067" w:rsidRPr="00AB372D" w:rsidRDefault="00375067" w:rsidP="00375067">
      <w:pPr>
        <w:pStyle w:val="Textoindependiente"/>
        <w:ind w:left="222" w:right="456"/>
        <w:jc w:val="both"/>
        <w:rPr>
          <w:rFonts w:ascii="Calibri" w:hAnsi="Calibri" w:cs="Calibri"/>
          <w:szCs w:val="22"/>
        </w:rPr>
      </w:pPr>
      <w:r w:rsidRPr="00AB372D">
        <w:rPr>
          <w:rFonts w:ascii="Calibri" w:hAnsi="Calibri" w:cs="Calibri"/>
          <w:szCs w:val="22"/>
        </w:rPr>
        <w:t>Teniendo en cuenta la naturaleza jurídica de la Entidad, la cual se encuentra sometida al Estatuto de Contratación Pública, se hace necesario que el oferente acredite asesoría en procesos de contratación mediante cualquiera de las modalidades establecidas en la Ley 80 de 1993 (Licitación Pública), Ley 1150 de 2007 (Selección Abreviada) o Ley 1474 de 2011 (Mínima Cuantía).</w:t>
      </w:r>
    </w:p>
    <w:p w14:paraId="299350B3" w14:textId="77777777" w:rsidR="00375067" w:rsidRPr="00AB372D" w:rsidRDefault="00375067" w:rsidP="00375067">
      <w:pPr>
        <w:pStyle w:val="Textoindependiente"/>
        <w:rPr>
          <w:rFonts w:ascii="Calibri" w:hAnsi="Calibri" w:cs="Calibri"/>
          <w:szCs w:val="22"/>
        </w:rPr>
      </w:pPr>
    </w:p>
    <w:p w14:paraId="138BB261" w14:textId="77777777" w:rsidR="00375067" w:rsidRPr="00AB372D" w:rsidRDefault="00375067" w:rsidP="00375067">
      <w:pPr>
        <w:pStyle w:val="Textoindependiente"/>
        <w:ind w:left="222" w:right="464"/>
        <w:jc w:val="both"/>
        <w:rPr>
          <w:rFonts w:ascii="Calibri" w:hAnsi="Calibri" w:cs="Calibri"/>
          <w:szCs w:val="22"/>
        </w:rPr>
      </w:pPr>
      <w:r w:rsidRPr="00AB372D">
        <w:rPr>
          <w:rFonts w:ascii="Calibri" w:hAnsi="Calibri" w:cs="Calibri"/>
          <w:szCs w:val="22"/>
        </w:rPr>
        <w:t xml:space="preserve">Adicional a lo anterior, las certificaciones en lo que corresponde a la acreditación de asesoría </w:t>
      </w:r>
      <w:r w:rsidRPr="00AB372D">
        <w:rPr>
          <w:rFonts w:ascii="Calibri" w:hAnsi="Calibri" w:cs="Calibri"/>
          <w:szCs w:val="22"/>
        </w:rPr>
        <w:lastRenderedPageBreak/>
        <w:t>en procesos de contratación de compañía de seguros deberán contener la siguiente información para ser tenidas en cuenta:</w:t>
      </w:r>
    </w:p>
    <w:p w14:paraId="7146F46C" w14:textId="77777777" w:rsidR="00375067" w:rsidRPr="00AB372D" w:rsidRDefault="00375067" w:rsidP="00375067">
      <w:pPr>
        <w:pStyle w:val="Textoindependiente"/>
        <w:spacing w:before="1"/>
        <w:rPr>
          <w:rFonts w:ascii="Calibri" w:hAnsi="Calibri" w:cs="Calibri"/>
          <w:szCs w:val="22"/>
        </w:rPr>
      </w:pPr>
    </w:p>
    <w:p w14:paraId="4A1BD47C" w14:textId="77777777" w:rsidR="00375067" w:rsidRPr="00AB372D" w:rsidRDefault="00375067" w:rsidP="00375067">
      <w:pPr>
        <w:pStyle w:val="Prrafodelista"/>
        <w:widowControl w:val="0"/>
        <w:numPr>
          <w:ilvl w:val="4"/>
          <w:numId w:val="11"/>
        </w:numPr>
        <w:tabs>
          <w:tab w:val="left" w:pos="929"/>
          <w:tab w:val="left" w:pos="930"/>
        </w:tabs>
        <w:autoSpaceDE w:val="0"/>
        <w:autoSpaceDN w:val="0"/>
        <w:spacing w:before="1" w:after="0" w:line="292" w:lineRule="exact"/>
        <w:ind w:left="930" w:hanging="349"/>
        <w:contextualSpacing w:val="0"/>
        <w:rPr>
          <w:rFonts w:ascii="Calibri" w:hAnsi="Calibri" w:cs="Calibri"/>
        </w:rPr>
      </w:pPr>
      <w:r w:rsidRPr="00AB372D">
        <w:rPr>
          <w:rFonts w:ascii="Calibri" w:hAnsi="Calibri" w:cs="Calibri"/>
        </w:rPr>
        <w:t>Número del proceso asesorado por el Intermediario de</w:t>
      </w:r>
      <w:r w:rsidRPr="00AB372D">
        <w:rPr>
          <w:rFonts w:ascii="Calibri" w:hAnsi="Calibri" w:cs="Calibri"/>
          <w:spacing w:val="-10"/>
        </w:rPr>
        <w:t xml:space="preserve"> </w:t>
      </w:r>
      <w:r w:rsidRPr="00AB372D">
        <w:rPr>
          <w:rFonts w:ascii="Calibri" w:hAnsi="Calibri" w:cs="Calibri"/>
        </w:rPr>
        <w:t>Seguros.</w:t>
      </w:r>
    </w:p>
    <w:p w14:paraId="28B37FA0" w14:textId="77777777" w:rsidR="00375067" w:rsidRPr="00AB372D" w:rsidRDefault="00375067" w:rsidP="00375067">
      <w:pPr>
        <w:pStyle w:val="Prrafodelista"/>
        <w:widowControl w:val="0"/>
        <w:numPr>
          <w:ilvl w:val="4"/>
          <w:numId w:val="11"/>
        </w:numPr>
        <w:tabs>
          <w:tab w:val="left" w:pos="929"/>
          <w:tab w:val="left" w:pos="930"/>
        </w:tabs>
        <w:autoSpaceDE w:val="0"/>
        <w:autoSpaceDN w:val="0"/>
        <w:spacing w:after="0" w:line="292" w:lineRule="exact"/>
        <w:ind w:left="930" w:hanging="349"/>
        <w:contextualSpacing w:val="0"/>
        <w:rPr>
          <w:rFonts w:ascii="Calibri" w:hAnsi="Calibri" w:cs="Calibri"/>
        </w:rPr>
      </w:pPr>
      <w:r w:rsidRPr="00AB372D">
        <w:rPr>
          <w:rFonts w:ascii="Calibri" w:hAnsi="Calibri" w:cs="Calibri"/>
        </w:rPr>
        <w:t>Fecha de apertura del proceso de selección (día, mes y</w:t>
      </w:r>
      <w:r w:rsidRPr="00AB372D">
        <w:rPr>
          <w:rFonts w:ascii="Calibri" w:hAnsi="Calibri" w:cs="Calibri"/>
          <w:spacing w:val="-18"/>
        </w:rPr>
        <w:t xml:space="preserve"> </w:t>
      </w:r>
      <w:r w:rsidRPr="00AB372D">
        <w:rPr>
          <w:rFonts w:ascii="Calibri" w:hAnsi="Calibri" w:cs="Calibri"/>
        </w:rPr>
        <w:t>año).</w:t>
      </w:r>
    </w:p>
    <w:p w14:paraId="0933EA28" w14:textId="77777777" w:rsidR="00375067" w:rsidRPr="00AB372D" w:rsidRDefault="00375067" w:rsidP="00375067">
      <w:pPr>
        <w:pStyle w:val="Prrafodelista"/>
        <w:widowControl w:val="0"/>
        <w:numPr>
          <w:ilvl w:val="4"/>
          <w:numId w:val="11"/>
        </w:numPr>
        <w:tabs>
          <w:tab w:val="left" w:pos="929"/>
          <w:tab w:val="left" w:pos="930"/>
        </w:tabs>
        <w:autoSpaceDE w:val="0"/>
        <w:autoSpaceDN w:val="0"/>
        <w:spacing w:after="0" w:line="293" w:lineRule="exact"/>
        <w:ind w:left="930" w:hanging="349"/>
        <w:contextualSpacing w:val="0"/>
        <w:rPr>
          <w:rFonts w:ascii="Calibri" w:hAnsi="Calibri" w:cs="Calibri"/>
        </w:rPr>
      </w:pPr>
      <w:r w:rsidRPr="00AB372D">
        <w:rPr>
          <w:rFonts w:ascii="Calibri" w:hAnsi="Calibri" w:cs="Calibri"/>
        </w:rPr>
        <w:t>Fecha de cierre del proceso de selección (día, mes y</w:t>
      </w:r>
      <w:r w:rsidRPr="00AB372D">
        <w:rPr>
          <w:rFonts w:ascii="Calibri" w:hAnsi="Calibri" w:cs="Calibri"/>
          <w:spacing w:val="-17"/>
        </w:rPr>
        <w:t xml:space="preserve"> </w:t>
      </w:r>
      <w:r w:rsidRPr="00AB372D">
        <w:rPr>
          <w:rFonts w:ascii="Calibri" w:hAnsi="Calibri" w:cs="Calibri"/>
        </w:rPr>
        <w:t>año).</w:t>
      </w:r>
    </w:p>
    <w:p w14:paraId="27AAA985" w14:textId="77777777" w:rsidR="00375067" w:rsidRPr="00AB372D" w:rsidRDefault="00375067" w:rsidP="00375067">
      <w:pPr>
        <w:pStyle w:val="Prrafodelista"/>
        <w:widowControl w:val="0"/>
        <w:numPr>
          <w:ilvl w:val="4"/>
          <w:numId w:val="11"/>
        </w:numPr>
        <w:tabs>
          <w:tab w:val="left" w:pos="929"/>
          <w:tab w:val="left" w:pos="930"/>
        </w:tabs>
        <w:autoSpaceDE w:val="0"/>
        <w:autoSpaceDN w:val="0"/>
        <w:spacing w:after="0" w:line="293" w:lineRule="exact"/>
        <w:ind w:left="930" w:hanging="349"/>
        <w:contextualSpacing w:val="0"/>
        <w:rPr>
          <w:rFonts w:ascii="Calibri" w:hAnsi="Calibri" w:cs="Calibri"/>
        </w:rPr>
      </w:pPr>
      <w:r w:rsidRPr="00AB372D">
        <w:rPr>
          <w:rFonts w:ascii="Calibri" w:hAnsi="Calibri" w:cs="Calibri"/>
        </w:rPr>
        <w:t>Fecha de adjudicación o declaratoria de desierto (día, mes y</w:t>
      </w:r>
      <w:r w:rsidRPr="00AB372D">
        <w:rPr>
          <w:rFonts w:ascii="Calibri" w:hAnsi="Calibri" w:cs="Calibri"/>
          <w:spacing w:val="-20"/>
        </w:rPr>
        <w:t xml:space="preserve"> </w:t>
      </w:r>
      <w:r w:rsidRPr="00AB372D">
        <w:rPr>
          <w:rFonts w:ascii="Calibri" w:hAnsi="Calibri" w:cs="Calibri"/>
        </w:rPr>
        <w:t>año).</w:t>
      </w:r>
    </w:p>
    <w:p w14:paraId="59361481" w14:textId="77777777" w:rsidR="00375067" w:rsidRPr="00AB372D" w:rsidRDefault="00375067" w:rsidP="00375067">
      <w:pPr>
        <w:pStyle w:val="Textoindependiente"/>
        <w:spacing w:before="4"/>
        <w:rPr>
          <w:rFonts w:ascii="Calibri" w:hAnsi="Calibri" w:cs="Calibri"/>
          <w:szCs w:val="22"/>
        </w:rPr>
      </w:pPr>
    </w:p>
    <w:p w14:paraId="0ABD73C1" w14:textId="77777777" w:rsidR="00375067" w:rsidRPr="00AB372D" w:rsidRDefault="00375067" w:rsidP="00375067">
      <w:pPr>
        <w:pStyle w:val="Ttulo2"/>
        <w:numPr>
          <w:ilvl w:val="2"/>
          <w:numId w:val="20"/>
        </w:numPr>
        <w:tabs>
          <w:tab w:val="left" w:pos="1091"/>
        </w:tabs>
        <w:ind w:left="956" w:hanging="735"/>
        <w:rPr>
          <w:rFonts w:ascii="Calibri" w:eastAsia="Arial" w:hAnsi="Calibri" w:cs="Calibri"/>
          <w:b/>
          <w:bCs/>
          <w:color w:val="auto"/>
          <w:sz w:val="22"/>
          <w:szCs w:val="22"/>
        </w:rPr>
      </w:pPr>
      <w:r w:rsidRPr="00AB372D">
        <w:rPr>
          <w:rFonts w:ascii="Calibri" w:eastAsia="Arial" w:hAnsi="Calibri" w:cs="Calibri"/>
          <w:b/>
          <w:bCs/>
          <w:color w:val="auto"/>
          <w:sz w:val="22"/>
          <w:szCs w:val="22"/>
        </w:rPr>
        <w:t>Experiencia en atención y trámite de siniestros (87.5 puntos)</w:t>
      </w:r>
    </w:p>
    <w:p w14:paraId="210E7341" w14:textId="77777777" w:rsidR="00375067" w:rsidRPr="00AB372D" w:rsidRDefault="00375067" w:rsidP="00375067">
      <w:pPr>
        <w:pStyle w:val="Textoindependiente"/>
        <w:rPr>
          <w:rFonts w:ascii="Calibri" w:hAnsi="Calibri" w:cs="Calibri"/>
          <w:b/>
          <w:szCs w:val="22"/>
        </w:rPr>
      </w:pPr>
    </w:p>
    <w:p w14:paraId="42684AAC" w14:textId="77777777" w:rsidR="00375067" w:rsidRPr="00AB372D" w:rsidRDefault="00375067" w:rsidP="00375067">
      <w:pPr>
        <w:adjustRightInd w:val="0"/>
        <w:jc w:val="both"/>
        <w:rPr>
          <w:rFonts w:ascii="Calibri" w:hAnsi="Calibri" w:cs="Calibri"/>
        </w:rPr>
      </w:pPr>
      <w:r w:rsidRPr="00AB372D">
        <w:rPr>
          <w:rFonts w:ascii="Calibri" w:hAnsi="Calibri" w:cs="Calibri"/>
        </w:rPr>
        <w:t xml:space="preserve">Se valorará la experiencia específica del proponente en el manejo de siniestros para lo cual aportará hasta tres (3) certificaciones correspondientes a contratos ejecutados e inscritos en el RUP, cuyo objeto este identificado con la codificación de bienes y servicios de acuerdo con el Código Estándar de Productos y Servicios de Naciones Unidas indicado. </w:t>
      </w:r>
      <w:proofErr w:type="gramStart"/>
      <w:r w:rsidRPr="00AB372D">
        <w:rPr>
          <w:rFonts w:ascii="Calibri" w:hAnsi="Calibri" w:cs="Calibri"/>
        </w:rPr>
        <w:t>La experiencia a acreditar</w:t>
      </w:r>
      <w:proofErr w:type="gramEnd"/>
      <w:r w:rsidRPr="00AB372D">
        <w:rPr>
          <w:rFonts w:ascii="Calibri" w:hAnsi="Calibri" w:cs="Calibri"/>
        </w:rPr>
        <w:t xml:space="preserve"> en la atención de siniestros como corredor en programas de seguros en entidades estatales y/o privadas. </w:t>
      </w:r>
    </w:p>
    <w:p w14:paraId="36057BF5" w14:textId="77777777" w:rsidR="00375067" w:rsidRPr="00AB372D" w:rsidRDefault="00375067" w:rsidP="00375067">
      <w:pPr>
        <w:adjustRightInd w:val="0"/>
        <w:jc w:val="both"/>
        <w:rPr>
          <w:rFonts w:ascii="Calibri" w:hAnsi="Calibri" w:cs="Calibri"/>
        </w:rPr>
      </w:pPr>
    </w:p>
    <w:p w14:paraId="0B7126D2" w14:textId="77777777" w:rsidR="00375067" w:rsidRPr="00AB372D" w:rsidRDefault="00375067" w:rsidP="00375067">
      <w:pPr>
        <w:adjustRightInd w:val="0"/>
        <w:jc w:val="both"/>
        <w:rPr>
          <w:rFonts w:ascii="Calibri" w:hAnsi="Calibri" w:cs="Calibri"/>
        </w:rPr>
      </w:pPr>
      <w:r w:rsidRPr="00AB372D">
        <w:rPr>
          <w:rFonts w:ascii="Calibri" w:hAnsi="Calibri" w:cs="Calibri"/>
        </w:rPr>
        <w:t>Se valorará de acuerdo con la sumatoria de los valores indemnizados relacionados en las certificaciones presentadas, según la siguiente tabla:</w:t>
      </w:r>
    </w:p>
    <w:p w14:paraId="0EEAFE57" w14:textId="77777777" w:rsidR="00375067" w:rsidRPr="00AB372D" w:rsidRDefault="00375067" w:rsidP="00375067">
      <w:pPr>
        <w:adjustRightInd w:val="0"/>
        <w:jc w:val="both"/>
        <w:rPr>
          <w:rFonts w:ascii="Calibri" w:hAnsi="Calibri" w:cs="Calibri"/>
          <w:color w:val="000000"/>
        </w:rPr>
      </w:pPr>
    </w:p>
    <w:tbl>
      <w:tblPr>
        <w:tblW w:w="5920" w:type="dxa"/>
        <w:jc w:val="center"/>
        <w:tblCellMar>
          <w:left w:w="70" w:type="dxa"/>
          <w:right w:w="70" w:type="dxa"/>
        </w:tblCellMar>
        <w:tblLook w:val="04A0" w:firstRow="1" w:lastRow="0" w:firstColumn="1" w:lastColumn="0" w:noHBand="0" w:noVBand="1"/>
      </w:tblPr>
      <w:tblGrid>
        <w:gridCol w:w="4720"/>
        <w:gridCol w:w="1200"/>
      </w:tblGrid>
      <w:tr w:rsidR="00375067" w:rsidRPr="00AB372D" w14:paraId="09A058CD" w14:textId="77777777" w:rsidTr="00670D9E">
        <w:trPr>
          <w:trHeight w:val="1200"/>
          <w:jc w:val="center"/>
        </w:trPr>
        <w:tc>
          <w:tcPr>
            <w:tcW w:w="4720" w:type="dxa"/>
            <w:tcBorders>
              <w:top w:val="single" w:sz="4" w:space="0" w:color="auto"/>
              <w:left w:val="single" w:sz="4" w:space="0" w:color="auto"/>
              <w:bottom w:val="single" w:sz="4" w:space="0" w:color="auto"/>
              <w:right w:val="single" w:sz="4" w:space="0" w:color="auto"/>
            </w:tcBorders>
            <w:vAlign w:val="center"/>
            <w:hideMark/>
          </w:tcPr>
          <w:p w14:paraId="682BFDFC" w14:textId="77777777" w:rsidR="00375067" w:rsidRPr="00AB372D" w:rsidRDefault="00375067" w:rsidP="00670D9E">
            <w:pPr>
              <w:jc w:val="center"/>
              <w:rPr>
                <w:rFonts w:ascii="Calibri" w:eastAsia="Times New Roman" w:hAnsi="Calibri" w:cs="Calibri"/>
                <w:b/>
                <w:bCs/>
                <w:color w:val="000000"/>
                <w:lang w:eastAsia="es-CO"/>
              </w:rPr>
            </w:pPr>
            <w:r w:rsidRPr="00AB372D">
              <w:rPr>
                <w:rFonts w:ascii="Calibri" w:eastAsia="Times New Roman" w:hAnsi="Calibri" w:cs="Calibri"/>
                <w:b/>
                <w:bCs/>
                <w:color w:val="000000"/>
                <w:lang w:eastAsia="es-CO"/>
              </w:rPr>
              <w:t>SUMATORIA DE SINIESTROS EN EL RAMO DE TODO RIESGO DAÑOS MATERIALES Y/O MULTIRRIESGO Y/O DAÑOS MATERIALES COMBINADOS</w:t>
            </w:r>
          </w:p>
        </w:tc>
        <w:tc>
          <w:tcPr>
            <w:tcW w:w="1200" w:type="dxa"/>
            <w:tcBorders>
              <w:top w:val="single" w:sz="4" w:space="0" w:color="auto"/>
              <w:left w:val="nil"/>
              <w:bottom w:val="single" w:sz="4" w:space="0" w:color="auto"/>
              <w:right w:val="single" w:sz="4" w:space="0" w:color="auto"/>
            </w:tcBorders>
            <w:noWrap/>
            <w:vAlign w:val="center"/>
            <w:hideMark/>
          </w:tcPr>
          <w:p w14:paraId="7ABB9717" w14:textId="77777777" w:rsidR="00375067" w:rsidRPr="00AB372D" w:rsidRDefault="00375067" w:rsidP="00670D9E">
            <w:pPr>
              <w:jc w:val="center"/>
              <w:rPr>
                <w:rFonts w:ascii="Calibri" w:eastAsia="Times New Roman" w:hAnsi="Calibri" w:cs="Calibri"/>
                <w:b/>
                <w:bCs/>
                <w:color w:val="000000"/>
                <w:lang w:eastAsia="es-CO"/>
              </w:rPr>
            </w:pPr>
            <w:r w:rsidRPr="00AB372D">
              <w:rPr>
                <w:rFonts w:ascii="Calibri" w:eastAsia="Times New Roman" w:hAnsi="Calibri" w:cs="Calibri"/>
                <w:b/>
                <w:bCs/>
                <w:color w:val="000000"/>
                <w:lang w:eastAsia="es-CO"/>
              </w:rPr>
              <w:t>PUNTOS</w:t>
            </w:r>
          </w:p>
        </w:tc>
      </w:tr>
      <w:tr w:rsidR="00375067" w:rsidRPr="00AB372D" w14:paraId="40C0DFB3" w14:textId="77777777" w:rsidTr="00670D9E">
        <w:trPr>
          <w:trHeight w:val="300"/>
          <w:jc w:val="center"/>
        </w:trPr>
        <w:tc>
          <w:tcPr>
            <w:tcW w:w="4720" w:type="dxa"/>
            <w:tcBorders>
              <w:top w:val="nil"/>
              <w:left w:val="single" w:sz="4" w:space="0" w:color="auto"/>
              <w:bottom w:val="single" w:sz="4" w:space="0" w:color="auto"/>
              <w:right w:val="single" w:sz="4" w:space="0" w:color="auto"/>
            </w:tcBorders>
            <w:noWrap/>
            <w:vAlign w:val="center"/>
            <w:hideMark/>
          </w:tcPr>
          <w:p w14:paraId="677B654C" w14:textId="77777777" w:rsidR="00375067" w:rsidRPr="00AB372D" w:rsidRDefault="00375067" w:rsidP="00670D9E">
            <w:pPr>
              <w:jc w:val="center"/>
              <w:rPr>
                <w:rFonts w:ascii="Calibri" w:eastAsia="Times New Roman" w:hAnsi="Calibri" w:cs="Calibri"/>
                <w:color w:val="000000"/>
                <w:lang w:eastAsia="es-CO"/>
              </w:rPr>
            </w:pPr>
            <w:r w:rsidRPr="00AB372D">
              <w:rPr>
                <w:rFonts w:ascii="Calibri" w:eastAsia="Times New Roman" w:hAnsi="Calibri" w:cs="Calibri"/>
                <w:color w:val="000000"/>
                <w:lang w:eastAsia="es-CO"/>
              </w:rPr>
              <w:t>Mayor a $100 Millones y hasta $400 Millones</w:t>
            </w:r>
          </w:p>
        </w:tc>
        <w:tc>
          <w:tcPr>
            <w:tcW w:w="1200" w:type="dxa"/>
            <w:tcBorders>
              <w:top w:val="nil"/>
              <w:left w:val="nil"/>
              <w:bottom w:val="single" w:sz="4" w:space="0" w:color="auto"/>
              <w:right w:val="single" w:sz="4" w:space="0" w:color="auto"/>
            </w:tcBorders>
            <w:noWrap/>
            <w:vAlign w:val="center"/>
            <w:hideMark/>
          </w:tcPr>
          <w:p w14:paraId="03E9F0A0" w14:textId="77777777" w:rsidR="00375067" w:rsidRPr="00AB372D" w:rsidRDefault="00375067" w:rsidP="00670D9E">
            <w:pPr>
              <w:jc w:val="center"/>
              <w:rPr>
                <w:rFonts w:ascii="Calibri" w:eastAsia="Times New Roman" w:hAnsi="Calibri" w:cs="Calibri"/>
                <w:color w:val="000000"/>
                <w:lang w:eastAsia="es-CO"/>
              </w:rPr>
            </w:pPr>
            <w:r w:rsidRPr="00AB372D">
              <w:rPr>
                <w:rFonts w:ascii="Calibri" w:eastAsia="Times New Roman" w:hAnsi="Calibri" w:cs="Calibri"/>
                <w:color w:val="000000"/>
                <w:lang w:eastAsia="es-CO"/>
              </w:rPr>
              <w:t>5</w:t>
            </w:r>
          </w:p>
        </w:tc>
      </w:tr>
      <w:tr w:rsidR="00375067" w:rsidRPr="00AB372D" w14:paraId="0158A54A" w14:textId="77777777" w:rsidTr="00670D9E">
        <w:trPr>
          <w:trHeight w:val="300"/>
          <w:jc w:val="center"/>
        </w:trPr>
        <w:tc>
          <w:tcPr>
            <w:tcW w:w="4720" w:type="dxa"/>
            <w:tcBorders>
              <w:top w:val="nil"/>
              <w:left w:val="single" w:sz="4" w:space="0" w:color="auto"/>
              <w:bottom w:val="single" w:sz="4" w:space="0" w:color="auto"/>
              <w:right w:val="single" w:sz="4" w:space="0" w:color="auto"/>
            </w:tcBorders>
            <w:noWrap/>
            <w:vAlign w:val="center"/>
            <w:hideMark/>
          </w:tcPr>
          <w:p w14:paraId="4252AAFF" w14:textId="77777777" w:rsidR="00375067" w:rsidRPr="00AB372D" w:rsidRDefault="00375067" w:rsidP="00670D9E">
            <w:pPr>
              <w:jc w:val="center"/>
              <w:rPr>
                <w:rFonts w:ascii="Calibri" w:eastAsia="Times New Roman" w:hAnsi="Calibri" w:cs="Calibri"/>
                <w:color w:val="000000"/>
                <w:lang w:eastAsia="es-CO"/>
              </w:rPr>
            </w:pPr>
            <w:r w:rsidRPr="00AB372D">
              <w:rPr>
                <w:rFonts w:ascii="Calibri" w:eastAsia="Times New Roman" w:hAnsi="Calibri" w:cs="Calibri"/>
                <w:color w:val="000000"/>
                <w:lang w:eastAsia="es-CO"/>
              </w:rPr>
              <w:t>Mayor a $400 Millones y hasta $700Millones</w:t>
            </w:r>
          </w:p>
        </w:tc>
        <w:tc>
          <w:tcPr>
            <w:tcW w:w="1200" w:type="dxa"/>
            <w:tcBorders>
              <w:top w:val="nil"/>
              <w:left w:val="nil"/>
              <w:bottom w:val="single" w:sz="4" w:space="0" w:color="auto"/>
              <w:right w:val="single" w:sz="4" w:space="0" w:color="auto"/>
            </w:tcBorders>
            <w:noWrap/>
            <w:vAlign w:val="center"/>
            <w:hideMark/>
          </w:tcPr>
          <w:p w14:paraId="7876D1B9" w14:textId="77777777" w:rsidR="00375067" w:rsidRPr="00AB372D" w:rsidRDefault="00375067" w:rsidP="00670D9E">
            <w:pPr>
              <w:jc w:val="center"/>
              <w:rPr>
                <w:rFonts w:ascii="Calibri" w:eastAsia="Times New Roman" w:hAnsi="Calibri" w:cs="Calibri"/>
                <w:color w:val="000000"/>
                <w:lang w:eastAsia="es-CO"/>
              </w:rPr>
            </w:pPr>
            <w:r w:rsidRPr="00AB372D">
              <w:rPr>
                <w:rFonts w:ascii="Calibri" w:eastAsia="Times New Roman" w:hAnsi="Calibri" w:cs="Calibri"/>
                <w:color w:val="000000"/>
                <w:lang w:eastAsia="es-CO"/>
              </w:rPr>
              <w:t>10</w:t>
            </w:r>
          </w:p>
        </w:tc>
      </w:tr>
      <w:tr w:rsidR="00375067" w:rsidRPr="00AB372D" w14:paraId="01FCDC14" w14:textId="77777777" w:rsidTr="00670D9E">
        <w:trPr>
          <w:trHeight w:val="300"/>
          <w:jc w:val="center"/>
        </w:trPr>
        <w:tc>
          <w:tcPr>
            <w:tcW w:w="4720" w:type="dxa"/>
            <w:tcBorders>
              <w:top w:val="nil"/>
              <w:left w:val="single" w:sz="4" w:space="0" w:color="auto"/>
              <w:bottom w:val="single" w:sz="4" w:space="0" w:color="auto"/>
              <w:right w:val="single" w:sz="4" w:space="0" w:color="auto"/>
            </w:tcBorders>
            <w:noWrap/>
            <w:vAlign w:val="center"/>
            <w:hideMark/>
          </w:tcPr>
          <w:p w14:paraId="40C9BDC2" w14:textId="77777777" w:rsidR="00375067" w:rsidRPr="00AB372D" w:rsidRDefault="00375067" w:rsidP="00670D9E">
            <w:pPr>
              <w:jc w:val="center"/>
              <w:rPr>
                <w:rFonts w:ascii="Calibri" w:eastAsia="Times New Roman" w:hAnsi="Calibri" w:cs="Calibri"/>
                <w:color w:val="000000"/>
                <w:lang w:eastAsia="es-CO"/>
              </w:rPr>
            </w:pPr>
            <w:r w:rsidRPr="00AB372D">
              <w:rPr>
                <w:rFonts w:ascii="Calibri" w:eastAsia="Times New Roman" w:hAnsi="Calibri" w:cs="Calibri"/>
                <w:color w:val="000000"/>
                <w:lang w:eastAsia="es-CO"/>
              </w:rPr>
              <w:t>Mayor a $700 Millones y hasta $1.000 Millones</w:t>
            </w:r>
          </w:p>
        </w:tc>
        <w:tc>
          <w:tcPr>
            <w:tcW w:w="1200" w:type="dxa"/>
            <w:tcBorders>
              <w:top w:val="nil"/>
              <w:left w:val="nil"/>
              <w:bottom w:val="single" w:sz="4" w:space="0" w:color="auto"/>
              <w:right w:val="single" w:sz="4" w:space="0" w:color="auto"/>
            </w:tcBorders>
            <w:noWrap/>
            <w:vAlign w:val="center"/>
            <w:hideMark/>
          </w:tcPr>
          <w:p w14:paraId="168185F6" w14:textId="77777777" w:rsidR="00375067" w:rsidRPr="00AB372D" w:rsidRDefault="00375067" w:rsidP="00670D9E">
            <w:pPr>
              <w:jc w:val="center"/>
              <w:rPr>
                <w:rFonts w:ascii="Calibri" w:eastAsia="Times New Roman" w:hAnsi="Calibri" w:cs="Calibri"/>
                <w:color w:val="000000"/>
                <w:lang w:eastAsia="es-CO"/>
              </w:rPr>
            </w:pPr>
            <w:r w:rsidRPr="00AB372D">
              <w:rPr>
                <w:rFonts w:ascii="Calibri" w:eastAsia="Times New Roman" w:hAnsi="Calibri" w:cs="Calibri"/>
                <w:color w:val="000000"/>
                <w:lang w:eastAsia="es-CO"/>
              </w:rPr>
              <w:t>15</w:t>
            </w:r>
          </w:p>
        </w:tc>
      </w:tr>
      <w:tr w:rsidR="00375067" w:rsidRPr="00AB372D" w14:paraId="37A25C36" w14:textId="77777777" w:rsidTr="00670D9E">
        <w:trPr>
          <w:trHeight w:val="300"/>
          <w:jc w:val="center"/>
        </w:trPr>
        <w:tc>
          <w:tcPr>
            <w:tcW w:w="4720" w:type="dxa"/>
            <w:tcBorders>
              <w:top w:val="nil"/>
              <w:left w:val="single" w:sz="4" w:space="0" w:color="auto"/>
              <w:bottom w:val="single" w:sz="4" w:space="0" w:color="auto"/>
              <w:right w:val="single" w:sz="4" w:space="0" w:color="auto"/>
            </w:tcBorders>
            <w:noWrap/>
            <w:vAlign w:val="center"/>
            <w:hideMark/>
          </w:tcPr>
          <w:p w14:paraId="5C939719" w14:textId="77777777" w:rsidR="00375067" w:rsidRPr="00AB372D" w:rsidRDefault="00375067" w:rsidP="00670D9E">
            <w:pPr>
              <w:jc w:val="center"/>
              <w:rPr>
                <w:rFonts w:ascii="Calibri" w:eastAsia="Times New Roman" w:hAnsi="Calibri" w:cs="Calibri"/>
                <w:color w:val="000000"/>
                <w:lang w:eastAsia="es-CO"/>
              </w:rPr>
            </w:pPr>
            <w:r w:rsidRPr="00AB372D">
              <w:rPr>
                <w:rFonts w:ascii="Calibri" w:eastAsia="Times New Roman" w:hAnsi="Calibri" w:cs="Calibri"/>
                <w:color w:val="000000"/>
                <w:lang w:eastAsia="es-CO"/>
              </w:rPr>
              <w:t>Mayor a $1.000 Millones y hasta $1.500 Millones</w:t>
            </w:r>
          </w:p>
        </w:tc>
        <w:tc>
          <w:tcPr>
            <w:tcW w:w="1200" w:type="dxa"/>
            <w:tcBorders>
              <w:top w:val="nil"/>
              <w:left w:val="nil"/>
              <w:bottom w:val="single" w:sz="4" w:space="0" w:color="auto"/>
              <w:right w:val="single" w:sz="4" w:space="0" w:color="auto"/>
            </w:tcBorders>
            <w:noWrap/>
            <w:vAlign w:val="center"/>
            <w:hideMark/>
          </w:tcPr>
          <w:p w14:paraId="25187DE4" w14:textId="77777777" w:rsidR="00375067" w:rsidRPr="00AB372D" w:rsidRDefault="00375067" w:rsidP="00670D9E">
            <w:pPr>
              <w:jc w:val="center"/>
              <w:rPr>
                <w:rFonts w:ascii="Calibri" w:eastAsia="Times New Roman" w:hAnsi="Calibri" w:cs="Calibri"/>
                <w:color w:val="000000"/>
                <w:lang w:eastAsia="es-CO"/>
              </w:rPr>
            </w:pPr>
            <w:r w:rsidRPr="00AB372D">
              <w:rPr>
                <w:rFonts w:ascii="Calibri" w:eastAsia="Times New Roman" w:hAnsi="Calibri" w:cs="Calibri"/>
                <w:color w:val="000000"/>
                <w:lang w:eastAsia="es-CO"/>
              </w:rPr>
              <w:t>20</w:t>
            </w:r>
          </w:p>
        </w:tc>
      </w:tr>
      <w:tr w:rsidR="00375067" w:rsidRPr="00AB372D" w14:paraId="3982F8B2" w14:textId="77777777" w:rsidTr="00670D9E">
        <w:trPr>
          <w:trHeight w:val="300"/>
          <w:jc w:val="center"/>
        </w:trPr>
        <w:tc>
          <w:tcPr>
            <w:tcW w:w="4720" w:type="dxa"/>
            <w:tcBorders>
              <w:top w:val="nil"/>
              <w:left w:val="single" w:sz="4" w:space="0" w:color="auto"/>
              <w:bottom w:val="single" w:sz="4" w:space="0" w:color="auto"/>
              <w:right w:val="single" w:sz="4" w:space="0" w:color="auto"/>
            </w:tcBorders>
            <w:noWrap/>
            <w:vAlign w:val="center"/>
            <w:hideMark/>
          </w:tcPr>
          <w:p w14:paraId="6AB848EC" w14:textId="77777777" w:rsidR="00375067" w:rsidRPr="00AB372D" w:rsidRDefault="00375067" w:rsidP="00670D9E">
            <w:pPr>
              <w:jc w:val="center"/>
              <w:rPr>
                <w:rFonts w:ascii="Calibri" w:eastAsia="Times New Roman" w:hAnsi="Calibri" w:cs="Calibri"/>
                <w:color w:val="000000"/>
                <w:lang w:eastAsia="es-CO"/>
              </w:rPr>
            </w:pPr>
            <w:r w:rsidRPr="00AB372D">
              <w:rPr>
                <w:rFonts w:ascii="Calibri" w:eastAsia="Times New Roman" w:hAnsi="Calibri" w:cs="Calibri"/>
                <w:color w:val="000000"/>
                <w:lang w:eastAsia="es-CO"/>
              </w:rPr>
              <w:t>Mayor a $1.500 Millones</w:t>
            </w:r>
          </w:p>
        </w:tc>
        <w:tc>
          <w:tcPr>
            <w:tcW w:w="1200" w:type="dxa"/>
            <w:tcBorders>
              <w:top w:val="nil"/>
              <w:left w:val="nil"/>
              <w:bottom w:val="single" w:sz="4" w:space="0" w:color="auto"/>
              <w:right w:val="single" w:sz="4" w:space="0" w:color="auto"/>
            </w:tcBorders>
            <w:noWrap/>
            <w:vAlign w:val="center"/>
            <w:hideMark/>
          </w:tcPr>
          <w:p w14:paraId="3AD2869D" w14:textId="77777777" w:rsidR="00375067" w:rsidRPr="00AB372D" w:rsidRDefault="00375067" w:rsidP="00670D9E">
            <w:pPr>
              <w:jc w:val="center"/>
              <w:rPr>
                <w:rFonts w:ascii="Calibri" w:eastAsia="Times New Roman" w:hAnsi="Calibri" w:cs="Calibri"/>
                <w:color w:val="000000"/>
                <w:lang w:eastAsia="es-CO"/>
              </w:rPr>
            </w:pPr>
            <w:r w:rsidRPr="00AB372D">
              <w:rPr>
                <w:rFonts w:ascii="Calibri" w:eastAsia="Times New Roman" w:hAnsi="Calibri" w:cs="Calibri"/>
                <w:color w:val="000000"/>
                <w:lang w:eastAsia="es-CO"/>
              </w:rPr>
              <w:t>22,5</w:t>
            </w:r>
          </w:p>
        </w:tc>
      </w:tr>
      <w:tr w:rsidR="00375067" w:rsidRPr="00AB372D" w14:paraId="4BBECA08" w14:textId="77777777" w:rsidTr="00670D9E">
        <w:trPr>
          <w:trHeight w:val="300"/>
          <w:jc w:val="center"/>
        </w:trPr>
        <w:tc>
          <w:tcPr>
            <w:tcW w:w="4720" w:type="dxa"/>
            <w:tcBorders>
              <w:top w:val="nil"/>
              <w:left w:val="nil"/>
              <w:bottom w:val="nil"/>
              <w:right w:val="nil"/>
            </w:tcBorders>
            <w:noWrap/>
            <w:vAlign w:val="bottom"/>
            <w:hideMark/>
          </w:tcPr>
          <w:p w14:paraId="708B9F53" w14:textId="77777777" w:rsidR="00375067" w:rsidRPr="00AB372D" w:rsidRDefault="00375067" w:rsidP="00670D9E">
            <w:pPr>
              <w:jc w:val="center"/>
              <w:rPr>
                <w:rFonts w:ascii="Calibri" w:eastAsia="Times New Roman" w:hAnsi="Calibri" w:cs="Calibri"/>
                <w:color w:val="000000"/>
                <w:lang w:eastAsia="es-CO"/>
              </w:rPr>
            </w:pPr>
          </w:p>
        </w:tc>
        <w:tc>
          <w:tcPr>
            <w:tcW w:w="1200" w:type="dxa"/>
            <w:tcBorders>
              <w:top w:val="nil"/>
              <w:left w:val="nil"/>
              <w:bottom w:val="nil"/>
              <w:right w:val="nil"/>
            </w:tcBorders>
            <w:noWrap/>
            <w:vAlign w:val="bottom"/>
            <w:hideMark/>
          </w:tcPr>
          <w:p w14:paraId="376C2B1D" w14:textId="77777777" w:rsidR="00375067" w:rsidRPr="00AB372D" w:rsidRDefault="00375067" w:rsidP="00670D9E">
            <w:pPr>
              <w:rPr>
                <w:rFonts w:ascii="Calibri" w:eastAsia="Times New Roman" w:hAnsi="Calibri" w:cs="Calibri"/>
                <w:lang w:eastAsia="es-CO"/>
              </w:rPr>
            </w:pPr>
          </w:p>
        </w:tc>
      </w:tr>
      <w:tr w:rsidR="00375067" w:rsidRPr="00AB372D" w14:paraId="33639EAE" w14:textId="77777777" w:rsidTr="00670D9E">
        <w:trPr>
          <w:trHeight w:val="600"/>
          <w:jc w:val="center"/>
        </w:trPr>
        <w:tc>
          <w:tcPr>
            <w:tcW w:w="4720" w:type="dxa"/>
            <w:tcBorders>
              <w:top w:val="single" w:sz="4" w:space="0" w:color="auto"/>
              <w:left w:val="single" w:sz="4" w:space="0" w:color="auto"/>
              <w:bottom w:val="single" w:sz="4" w:space="0" w:color="auto"/>
              <w:right w:val="single" w:sz="4" w:space="0" w:color="auto"/>
            </w:tcBorders>
            <w:vAlign w:val="bottom"/>
            <w:hideMark/>
          </w:tcPr>
          <w:p w14:paraId="71596E38" w14:textId="77777777" w:rsidR="00375067" w:rsidRPr="00AB372D" w:rsidRDefault="00375067" w:rsidP="00670D9E">
            <w:pPr>
              <w:jc w:val="center"/>
              <w:rPr>
                <w:rFonts w:ascii="Calibri" w:eastAsia="Times New Roman" w:hAnsi="Calibri" w:cs="Calibri"/>
                <w:b/>
                <w:bCs/>
                <w:color w:val="000000"/>
                <w:lang w:eastAsia="es-CO"/>
              </w:rPr>
            </w:pPr>
            <w:r w:rsidRPr="00AB372D">
              <w:rPr>
                <w:rFonts w:ascii="Calibri" w:eastAsia="Times New Roman" w:hAnsi="Calibri" w:cs="Calibri"/>
                <w:b/>
                <w:bCs/>
                <w:color w:val="000000"/>
                <w:lang w:eastAsia="es-CO"/>
              </w:rPr>
              <w:t>SUMATORIA DE SINIESTROS EN EL RAMO DE RESPONSABILIDAD CIVIL SERVIDORES PÚBLICOS</w:t>
            </w:r>
          </w:p>
        </w:tc>
        <w:tc>
          <w:tcPr>
            <w:tcW w:w="1200" w:type="dxa"/>
            <w:tcBorders>
              <w:top w:val="single" w:sz="4" w:space="0" w:color="auto"/>
              <w:left w:val="nil"/>
              <w:bottom w:val="single" w:sz="4" w:space="0" w:color="auto"/>
              <w:right w:val="single" w:sz="4" w:space="0" w:color="auto"/>
            </w:tcBorders>
            <w:noWrap/>
            <w:vAlign w:val="center"/>
            <w:hideMark/>
          </w:tcPr>
          <w:p w14:paraId="0EE647F8" w14:textId="77777777" w:rsidR="00375067" w:rsidRPr="00AB372D" w:rsidRDefault="00375067" w:rsidP="00670D9E">
            <w:pPr>
              <w:jc w:val="center"/>
              <w:rPr>
                <w:rFonts w:ascii="Calibri" w:eastAsia="Times New Roman" w:hAnsi="Calibri" w:cs="Calibri"/>
                <w:b/>
                <w:bCs/>
                <w:color w:val="000000"/>
                <w:lang w:eastAsia="es-CO"/>
              </w:rPr>
            </w:pPr>
            <w:r w:rsidRPr="00AB372D">
              <w:rPr>
                <w:rFonts w:ascii="Calibri" w:eastAsia="Times New Roman" w:hAnsi="Calibri" w:cs="Calibri"/>
                <w:b/>
                <w:bCs/>
                <w:color w:val="000000"/>
                <w:lang w:eastAsia="es-CO"/>
              </w:rPr>
              <w:t>PUNTOS</w:t>
            </w:r>
          </w:p>
        </w:tc>
      </w:tr>
      <w:tr w:rsidR="00375067" w:rsidRPr="00AB372D" w14:paraId="47CE3BB0" w14:textId="77777777" w:rsidTr="00670D9E">
        <w:trPr>
          <w:trHeight w:val="300"/>
          <w:jc w:val="center"/>
        </w:trPr>
        <w:tc>
          <w:tcPr>
            <w:tcW w:w="4720" w:type="dxa"/>
            <w:tcBorders>
              <w:top w:val="nil"/>
              <w:left w:val="single" w:sz="4" w:space="0" w:color="auto"/>
              <w:bottom w:val="single" w:sz="4" w:space="0" w:color="auto"/>
              <w:right w:val="single" w:sz="4" w:space="0" w:color="auto"/>
            </w:tcBorders>
            <w:noWrap/>
            <w:vAlign w:val="center"/>
            <w:hideMark/>
          </w:tcPr>
          <w:p w14:paraId="0FCB4BC9" w14:textId="77777777" w:rsidR="00375067" w:rsidRPr="00AB372D" w:rsidRDefault="00375067" w:rsidP="00670D9E">
            <w:pPr>
              <w:jc w:val="center"/>
              <w:rPr>
                <w:rFonts w:ascii="Calibri" w:eastAsia="Times New Roman" w:hAnsi="Calibri" w:cs="Calibri"/>
                <w:color w:val="000000"/>
                <w:lang w:eastAsia="es-CO"/>
              </w:rPr>
            </w:pPr>
            <w:r w:rsidRPr="00AB372D">
              <w:rPr>
                <w:rFonts w:ascii="Calibri" w:eastAsia="Times New Roman" w:hAnsi="Calibri" w:cs="Calibri"/>
                <w:color w:val="000000"/>
                <w:lang w:eastAsia="es-CO"/>
              </w:rPr>
              <w:t>Mayor a $100 Millones y hasta $300 Millones</w:t>
            </w:r>
          </w:p>
        </w:tc>
        <w:tc>
          <w:tcPr>
            <w:tcW w:w="1200" w:type="dxa"/>
            <w:tcBorders>
              <w:top w:val="nil"/>
              <w:left w:val="nil"/>
              <w:bottom w:val="single" w:sz="4" w:space="0" w:color="auto"/>
              <w:right w:val="single" w:sz="4" w:space="0" w:color="auto"/>
            </w:tcBorders>
            <w:noWrap/>
            <w:vAlign w:val="center"/>
            <w:hideMark/>
          </w:tcPr>
          <w:p w14:paraId="052717F1" w14:textId="77777777" w:rsidR="00375067" w:rsidRPr="00AB372D" w:rsidRDefault="00375067" w:rsidP="00670D9E">
            <w:pPr>
              <w:jc w:val="center"/>
              <w:rPr>
                <w:rFonts w:ascii="Calibri" w:eastAsia="Times New Roman" w:hAnsi="Calibri" w:cs="Calibri"/>
                <w:color w:val="000000"/>
                <w:lang w:eastAsia="es-CO"/>
              </w:rPr>
            </w:pPr>
            <w:r w:rsidRPr="00AB372D">
              <w:rPr>
                <w:rFonts w:ascii="Calibri" w:eastAsia="Times New Roman" w:hAnsi="Calibri" w:cs="Calibri"/>
                <w:color w:val="000000"/>
                <w:lang w:eastAsia="es-CO"/>
              </w:rPr>
              <w:t>5</w:t>
            </w:r>
          </w:p>
        </w:tc>
      </w:tr>
      <w:tr w:rsidR="00375067" w:rsidRPr="00AB372D" w14:paraId="1EAC0A1E" w14:textId="77777777" w:rsidTr="00670D9E">
        <w:trPr>
          <w:trHeight w:val="300"/>
          <w:jc w:val="center"/>
        </w:trPr>
        <w:tc>
          <w:tcPr>
            <w:tcW w:w="4720" w:type="dxa"/>
            <w:tcBorders>
              <w:top w:val="nil"/>
              <w:left w:val="single" w:sz="4" w:space="0" w:color="auto"/>
              <w:bottom w:val="single" w:sz="4" w:space="0" w:color="auto"/>
              <w:right w:val="single" w:sz="4" w:space="0" w:color="auto"/>
            </w:tcBorders>
            <w:noWrap/>
            <w:vAlign w:val="center"/>
            <w:hideMark/>
          </w:tcPr>
          <w:p w14:paraId="4DD49F2F" w14:textId="77777777" w:rsidR="00375067" w:rsidRPr="00AB372D" w:rsidRDefault="00375067" w:rsidP="00670D9E">
            <w:pPr>
              <w:jc w:val="center"/>
              <w:rPr>
                <w:rFonts w:ascii="Calibri" w:eastAsia="Times New Roman" w:hAnsi="Calibri" w:cs="Calibri"/>
                <w:color w:val="000000"/>
                <w:lang w:eastAsia="es-CO"/>
              </w:rPr>
            </w:pPr>
            <w:r w:rsidRPr="00AB372D">
              <w:rPr>
                <w:rFonts w:ascii="Calibri" w:eastAsia="Times New Roman" w:hAnsi="Calibri" w:cs="Calibri"/>
                <w:color w:val="000000"/>
                <w:lang w:eastAsia="es-CO"/>
              </w:rPr>
              <w:lastRenderedPageBreak/>
              <w:t>Mayor a $300 Millones y hasta $600Millones</w:t>
            </w:r>
          </w:p>
        </w:tc>
        <w:tc>
          <w:tcPr>
            <w:tcW w:w="1200" w:type="dxa"/>
            <w:tcBorders>
              <w:top w:val="nil"/>
              <w:left w:val="nil"/>
              <w:bottom w:val="single" w:sz="4" w:space="0" w:color="auto"/>
              <w:right w:val="single" w:sz="4" w:space="0" w:color="auto"/>
            </w:tcBorders>
            <w:noWrap/>
            <w:vAlign w:val="center"/>
            <w:hideMark/>
          </w:tcPr>
          <w:p w14:paraId="70EBBC84" w14:textId="77777777" w:rsidR="00375067" w:rsidRPr="00AB372D" w:rsidRDefault="00375067" w:rsidP="00670D9E">
            <w:pPr>
              <w:jc w:val="center"/>
              <w:rPr>
                <w:rFonts w:ascii="Calibri" w:eastAsia="Times New Roman" w:hAnsi="Calibri" w:cs="Calibri"/>
                <w:color w:val="000000"/>
                <w:lang w:eastAsia="es-CO"/>
              </w:rPr>
            </w:pPr>
            <w:r w:rsidRPr="00AB372D">
              <w:rPr>
                <w:rFonts w:ascii="Calibri" w:eastAsia="Times New Roman" w:hAnsi="Calibri" w:cs="Calibri"/>
                <w:color w:val="000000"/>
                <w:lang w:eastAsia="es-CO"/>
              </w:rPr>
              <w:t>10</w:t>
            </w:r>
          </w:p>
        </w:tc>
      </w:tr>
      <w:tr w:rsidR="00375067" w:rsidRPr="00AB372D" w14:paraId="10954F1B" w14:textId="77777777" w:rsidTr="00670D9E">
        <w:trPr>
          <w:trHeight w:val="300"/>
          <w:jc w:val="center"/>
        </w:trPr>
        <w:tc>
          <w:tcPr>
            <w:tcW w:w="4720" w:type="dxa"/>
            <w:tcBorders>
              <w:top w:val="nil"/>
              <w:left w:val="single" w:sz="4" w:space="0" w:color="auto"/>
              <w:bottom w:val="single" w:sz="4" w:space="0" w:color="auto"/>
              <w:right w:val="single" w:sz="4" w:space="0" w:color="auto"/>
            </w:tcBorders>
            <w:noWrap/>
            <w:vAlign w:val="center"/>
            <w:hideMark/>
          </w:tcPr>
          <w:p w14:paraId="490CE59C" w14:textId="77777777" w:rsidR="00375067" w:rsidRPr="00AB372D" w:rsidRDefault="00375067" w:rsidP="00670D9E">
            <w:pPr>
              <w:jc w:val="center"/>
              <w:rPr>
                <w:rFonts w:ascii="Calibri" w:eastAsia="Times New Roman" w:hAnsi="Calibri" w:cs="Calibri"/>
                <w:color w:val="000000"/>
                <w:lang w:eastAsia="es-CO"/>
              </w:rPr>
            </w:pPr>
            <w:r w:rsidRPr="00AB372D">
              <w:rPr>
                <w:rFonts w:ascii="Calibri" w:eastAsia="Times New Roman" w:hAnsi="Calibri" w:cs="Calibri"/>
                <w:color w:val="000000"/>
                <w:lang w:eastAsia="es-CO"/>
              </w:rPr>
              <w:t>Mayor a $600 Millones y hasta $900 Millones</w:t>
            </w:r>
          </w:p>
        </w:tc>
        <w:tc>
          <w:tcPr>
            <w:tcW w:w="1200" w:type="dxa"/>
            <w:tcBorders>
              <w:top w:val="nil"/>
              <w:left w:val="nil"/>
              <w:bottom w:val="single" w:sz="4" w:space="0" w:color="auto"/>
              <w:right w:val="single" w:sz="4" w:space="0" w:color="auto"/>
            </w:tcBorders>
            <w:noWrap/>
            <w:vAlign w:val="center"/>
            <w:hideMark/>
          </w:tcPr>
          <w:p w14:paraId="0ED15ACE" w14:textId="77777777" w:rsidR="00375067" w:rsidRPr="00AB372D" w:rsidRDefault="00375067" w:rsidP="00670D9E">
            <w:pPr>
              <w:jc w:val="center"/>
              <w:rPr>
                <w:rFonts w:ascii="Calibri" w:eastAsia="Times New Roman" w:hAnsi="Calibri" w:cs="Calibri"/>
                <w:color w:val="000000"/>
                <w:lang w:eastAsia="es-CO"/>
              </w:rPr>
            </w:pPr>
            <w:r w:rsidRPr="00AB372D">
              <w:rPr>
                <w:rFonts w:ascii="Calibri" w:eastAsia="Times New Roman" w:hAnsi="Calibri" w:cs="Calibri"/>
                <w:color w:val="000000"/>
                <w:lang w:eastAsia="es-CO"/>
              </w:rPr>
              <w:t>15</w:t>
            </w:r>
          </w:p>
        </w:tc>
      </w:tr>
      <w:tr w:rsidR="00375067" w:rsidRPr="00AB372D" w14:paraId="2F532E5D" w14:textId="77777777" w:rsidTr="00670D9E">
        <w:trPr>
          <w:trHeight w:val="300"/>
          <w:jc w:val="center"/>
        </w:trPr>
        <w:tc>
          <w:tcPr>
            <w:tcW w:w="4720" w:type="dxa"/>
            <w:tcBorders>
              <w:top w:val="nil"/>
              <w:left w:val="single" w:sz="4" w:space="0" w:color="auto"/>
              <w:bottom w:val="single" w:sz="4" w:space="0" w:color="auto"/>
              <w:right w:val="single" w:sz="4" w:space="0" w:color="auto"/>
            </w:tcBorders>
            <w:noWrap/>
            <w:vAlign w:val="center"/>
            <w:hideMark/>
          </w:tcPr>
          <w:p w14:paraId="4B08701C" w14:textId="77777777" w:rsidR="00375067" w:rsidRPr="00AB372D" w:rsidRDefault="00375067" w:rsidP="00670D9E">
            <w:pPr>
              <w:jc w:val="center"/>
              <w:rPr>
                <w:rFonts w:ascii="Calibri" w:eastAsia="Times New Roman" w:hAnsi="Calibri" w:cs="Calibri"/>
                <w:color w:val="000000"/>
                <w:lang w:eastAsia="es-CO"/>
              </w:rPr>
            </w:pPr>
            <w:r w:rsidRPr="00AB372D">
              <w:rPr>
                <w:rFonts w:ascii="Calibri" w:eastAsia="Times New Roman" w:hAnsi="Calibri" w:cs="Calibri"/>
                <w:color w:val="000000"/>
                <w:lang w:eastAsia="es-CO"/>
              </w:rPr>
              <w:t>Mayor a $900 Millones y hasta $1.300 Millones</w:t>
            </w:r>
          </w:p>
        </w:tc>
        <w:tc>
          <w:tcPr>
            <w:tcW w:w="1200" w:type="dxa"/>
            <w:tcBorders>
              <w:top w:val="nil"/>
              <w:left w:val="nil"/>
              <w:bottom w:val="single" w:sz="4" w:space="0" w:color="auto"/>
              <w:right w:val="single" w:sz="4" w:space="0" w:color="auto"/>
            </w:tcBorders>
            <w:noWrap/>
            <w:vAlign w:val="center"/>
            <w:hideMark/>
          </w:tcPr>
          <w:p w14:paraId="1DC1CFF2" w14:textId="77777777" w:rsidR="00375067" w:rsidRPr="00AB372D" w:rsidRDefault="00375067" w:rsidP="00670D9E">
            <w:pPr>
              <w:jc w:val="center"/>
              <w:rPr>
                <w:rFonts w:ascii="Calibri" w:eastAsia="Times New Roman" w:hAnsi="Calibri" w:cs="Calibri"/>
                <w:color w:val="000000"/>
                <w:lang w:eastAsia="es-CO"/>
              </w:rPr>
            </w:pPr>
            <w:r w:rsidRPr="00AB372D">
              <w:rPr>
                <w:rFonts w:ascii="Calibri" w:eastAsia="Times New Roman" w:hAnsi="Calibri" w:cs="Calibri"/>
                <w:color w:val="000000"/>
                <w:lang w:eastAsia="es-CO"/>
              </w:rPr>
              <w:t>20</w:t>
            </w:r>
          </w:p>
        </w:tc>
      </w:tr>
      <w:tr w:rsidR="00375067" w:rsidRPr="00AB372D" w14:paraId="0B23CA4E" w14:textId="77777777" w:rsidTr="00670D9E">
        <w:trPr>
          <w:trHeight w:val="300"/>
          <w:jc w:val="center"/>
        </w:trPr>
        <w:tc>
          <w:tcPr>
            <w:tcW w:w="4720" w:type="dxa"/>
            <w:tcBorders>
              <w:top w:val="nil"/>
              <w:left w:val="single" w:sz="4" w:space="0" w:color="auto"/>
              <w:bottom w:val="single" w:sz="4" w:space="0" w:color="auto"/>
              <w:right w:val="single" w:sz="4" w:space="0" w:color="auto"/>
            </w:tcBorders>
            <w:noWrap/>
            <w:vAlign w:val="center"/>
            <w:hideMark/>
          </w:tcPr>
          <w:p w14:paraId="25266926" w14:textId="77777777" w:rsidR="00375067" w:rsidRPr="00AB372D" w:rsidRDefault="00375067" w:rsidP="00670D9E">
            <w:pPr>
              <w:jc w:val="center"/>
              <w:rPr>
                <w:rFonts w:ascii="Calibri" w:eastAsia="Times New Roman" w:hAnsi="Calibri" w:cs="Calibri"/>
                <w:color w:val="000000"/>
                <w:lang w:eastAsia="es-CO"/>
              </w:rPr>
            </w:pPr>
            <w:r w:rsidRPr="00AB372D">
              <w:rPr>
                <w:rFonts w:ascii="Calibri" w:eastAsia="Times New Roman" w:hAnsi="Calibri" w:cs="Calibri"/>
                <w:color w:val="000000"/>
                <w:lang w:eastAsia="es-CO"/>
              </w:rPr>
              <w:t>Mayor a $1.300 Millones</w:t>
            </w:r>
          </w:p>
        </w:tc>
        <w:tc>
          <w:tcPr>
            <w:tcW w:w="1200" w:type="dxa"/>
            <w:tcBorders>
              <w:top w:val="nil"/>
              <w:left w:val="nil"/>
              <w:bottom w:val="single" w:sz="4" w:space="0" w:color="auto"/>
              <w:right w:val="single" w:sz="4" w:space="0" w:color="auto"/>
            </w:tcBorders>
            <w:noWrap/>
            <w:vAlign w:val="center"/>
            <w:hideMark/>
          </w:tcPr>
          <w:p w14:paraId="4D9C9598" w14:textId="77777777" w:rsidR="00375067" w:rsidRPr="00AB372D" w:rsidRDefault="00375067" w:rsidP="00670D9E">
            <w:pPr>
              <w:jc w:val="center"/>
              <w:rPr>
                <w:rFonts w:ascii="Calibri" w:eastAsia="Times New Roman" w:hAnsi="Calibri" w:cs="Calibri"/>
                <w:color w:val="000000"/>
                <w:lang w:eastAsia="es-CO"/>
              </w:rPr>
            </w:pPr>
            <w:r w:rsidRPr="00AB372D">
              <w:rPr>
                <w:rFonts w:ascii="Calibri" w:eastAsia="Times New Roman" w:hAnsi="Calibri" w:cs="Calibri"/>
                <w:color w:val="000000"/>
                <w:lang w:eastAsia="es-CO"/>
              </w:rPr>
              <w:t>22,5</w:t>
            </w:r>
          </w:p>
        </w:tc>
      </w:tr>
      <w:tr w:rsidR="00375067" w:rsidRPr="00AB372D" w14:paraId="0EA33447" w14:textId="77777777" w:rsidTr="00670D9E">
        <w:trPr>
          <w:trHeight w:val="300"/>
          <w:jc w:val="center"/>
        </w:trPr>
        <w:tc>
          <w:tcPr>
            <w:tcW w:w="4720" w:type="dxa"/>
            <w:tcBorders>
              <w:top w:val="nil"/>
              <w:left w:val="nil"/>
              <w:bottom w:val="nil"/>
              <w:right w:val="nil"/>
            </w:tcBorders>
            <w:noWrap/>
            <w:vAlign w:val="bottom"/>
            <w:hideMark/>
          </w:tcPr>
          <w:p w14:paraId="7714BCE4" w14:textId="77777777" w:rsidR="00375067" w:rsidRPr="00AB372D" w:rsidRDefault="00375067" w:rsidP="00670D9E">
            <w:pPr>
              <w:jc w:val="center"/>
              <w:rPr>
                <w:rFonts w:ascii="Calibri" w:eastAsia="Times New Roman" w:hAnsi="Calibri" w:cs="Calibri"/>
                <w:color w:val="000000"/>
                <w:lang w:eastAsia="es-CO"/>
              </w:rPr>
            </w:pPr>
          </w:p>
        </w:tc>
        <w:tc>
          <w:tcPr>
            <w:tcW w:w="1200" w:type="dxa"/>
            <w:tcBorders>
              <w:top w:val="nil"/>
              <w:left w:val="nil"/>
              <w:bottom w:val="nil"/>
              <w:right w:val="nil"/>
            </w:tcBorders>
            <w:noWrap/>
            <w:vAlign w:val="bottom"/>
            <w:hideMark/>
          </w:tcPr>
          <w:p w14:paraId="719F7D9F" w14:textId="77777777" w:rsidR="00375067" w:rsidRPr="00AB372D" w:rsidRDefault="00375067" w:rsidP="00670D9E">
            <w:pPr>
              <w:rPr>
                <w:rFonts w:ascii="Calibri" w:eastAsia="Times New Roman" w:hAnsi="Calibri" w:cs="Calibri"/>
                <w:lang w:eastAsia="es-CO"/>
              </w:rPr>
            </w:pPr>
          </w:p>
        </w:tc>
      </w:tr>
      <w:tr w:rsidR="00375067" w:rsidRPr="00AB372D" w14:paraId="6A4576CB" w14:textId="77777777" w:rsidTr="00670D9E">
        <w:trPr>
          <w:trHeight w:val="600"/>
          <w:jc w:val="center"/>
        </w:trPr>
        <w:tc>
          <w:tcPr>
            <w:tcW w:w="4720" w:type="dxa"/>
            <w:tcBorders>
              <w:top w:val="single" w:sz="4" w:space="0" w:color="auto"/>
              <w:left w:val="single" w:sz="4" w:space="0" w:color="auto"/>
              <w:bottom w:val="single" w:sz="4" w:space="0" w:color="auto"/>
              <w:right w:val="single" w:sz="4" w:space="0" w:color="auto"/>
            </w:tcBorders>
            <w:vAlign w:val="center"/>
            <w:hideMark/>
          </w:tcPr>
          <w:p w14:paraId="2619307B" w14:textId="77777777" w:rsidR="00375067" w:rsidRPr="00AB372D" w:rsidRDefault="00375067" w:rsidP="00670D9E">
            <w:pPr>
              <w:jc w:val="center"/>
              <w:rPr>
                <w:rFonts w:ascii="Calibri" w:eastAsia="Times New Roman" w:hAnsi="Calibri" w:cs="Calibri"/>
                <w:b/>
                <w:bCs/>
                <w:color w:val="000000"/>
                <w:lang w:eastAsia="es-CO"/>
              </w:rPr>
            </w:pPr>
            <w:r w:rsidRPr="00AB372D">
              <w:rPr>
                <w:rFonts w:ascii="Calibri" w:eastAsia="Times New Roman" w:hAnsi="Calibri" w:cs="Calibri"/>
                <w:b/>
                <w:bCs/>
                <w:color w:val="000000"/>
                <w:lang w:eastAsia="es-CO"/>
              </w:rPr>
              <w:t>SUMATORIA DE SINIESTROS EN EL RAMO DE MANEJO GLOBAL ENTIDADES ESTATALES</w:t>
            </w:r>
          </w:p>
        </w:tc>
        <w:tc>
          <w:tcPr>
            <w:tcW w:w="1200" w:type="dxa"/>
            <w:tcBorders>
              <w:top w:val="single" w:sz="4" w:space="0" w:color="auto"/>
              <w:left w:val="nil"/>
              <w:bottom w:val="single" w:sz="4" w:space="0" w:color="auto"/>
              <w:right w:val="single" w:sz="4" w:space="0" w:color="auto"/>
            </w:tcBorders>
            <w:noWrap/>
            <w:vAlign w:val="center"/>
            <w:hideMark/>
          </w:tcPr>
          <w:p w14:paraId="2F65AA5D" w14:textId="77777777" w:rsidR="00375067" w:rsidRPr="00AB372D" w:rsidRDefault="00375067" w:rsidP="00670D9E">
            <w:pPr>
              <w:jc w:val="center"/>
              <w:rPr>
                <w:rFonts w:ascii="Calibri" w:eastAsia="Times New Roman" w:hAnsi="Calibri" w:cs="Calibri"/>
                <w:b/>
                <w:bCs/>
                <w:color w:val="000000"/>
                <w:lang w:eastAsia="es-CO"/>
              </w:rPr>
            </w:pPr>
            <w:r w:rsidRPr="00AB372D">
              <w:rPr>
                <w:rFonts w:ascii="Calibri" w:eastAsia="Times New Roman" w:hAnsi="Calibri" w:cs="Calibri"/>
                <w:b/>
                <w:bCs/>
                <w:color w:val="000000"/>
                <w:lang w:eastAsia="es-CO"/>
              </w:rPr>
              <w:t>PUNTOS</w:t>
            </w:r>
          </w:p>
        </w:tc>
      </w:tr>
      <w:tr w:rsidR="00375067" w:rsidRPr="00AB372D" w14:paraId="3E9EDD5B" w14:textId="77777777" w:rsidTr="00670D9E">
        <w:trPr>
          <w:trHeight w:val="300"/>
          <w:jc w:val="center"/>
        </w:trPr>
        <w:tc>
          <w:tcPr>
            <w:tcW w:w="4720" w:type="dxa"/>
            <w:tcBorders>
              <w:top w:val="nil"/>
              <w:left w:val="single" w:sz="4" w:space="0" w:color="auto"/>
              <w:bottom w:val="single" w:sz="4" w:space="0" w:color="auto"/>
              <w:right w:val="single" w:sz="4" w:space="0" w:color="auto"/>
            </w:tcBorders>
            <w:noWrap/>
            <w:vAlign w:val="center"/>
            <w:hideMark/>
          </w:tcPr>
          <w:p w14:paraId="05EB2EC1" w14:textId="77777777" w:rsidR="00375067" w:rsidRPr="00AB372D" w:rsidRDefault="00375067" w:rsidP="00670D9E">
            <w:pPr>
              <w:jc w:val="center"/>
              <w:rPr>
                <w:rFonts w:ascii="Calibri" w:eastAsia="Times New Roman" w:hAnsi="Calibri" w:cs="Calibri"/>
                <w:color w:val="000000"/>
                <w:lang w:eastAsia="es-CO"/>
              </w:rPr>
            </w:pPr>
            <w:r w:rsidRPr="00AB372D">
              <w:rPr>
                <w:rFonts w:ascii="Calibri" w:eastAsia="Times New Roman" w:hAnsi="Calibri" w:cs="Calibri"/>
                <w:color w:val="000000"/>
                <w:lang w:eastAsia="es-CO"/>
              </w:rPr>
              <w:t>Mayor a $100 Millones y hasta $250 Millones</w:t>
            </w:r>
          </w:p>
        </w:tc>
        <w:tc>
          <w:tcPr>
            <w:tcW w:w="1200" w:type="dxa"/>
            <w:tcBorders>
              <w:top w:val="nil"/>
              <w:left w:val="nil"/>
              <w:bottom w:val="single" w:sz="4" w:space="0" w:color="auto"/>
              <w:right w:val="single" w:sz="4" w:space="0" w:color="auto"/>
            </w:tcBorders>
            <w:noWrap/>
            <w:vAlign w:val="center"/>
            <w:hideMark/>
          </w:tcPr>
          <w:p w14:paraId="2A6D4FE5" w14:textId="77777777" w:rsidR="00375067" w:rsidRPr="00AB372D" w:rsidRDefault="00375067" w:rsidP="00670D9E">
            <w:pPr>
              <w:jc w:val="center"/>
              <w:rPr>
                <w:rFonts w:ascii="Calibri" w:eastAsia="Times New Roman" w:hAnsi="Calibri" w:cs="Calibri"/>
                <w:color w:val="000000"/>
                <w:lang w:eastAsia="es-CO"/>
              </w:rPr>
            </w:pPr>
            <w:r w:rsidRPr="00AB372D">
              <w:rPr>
                <w:rFonts w:ascii="Calibri" w:eastAsia="Times New Roman" w:hAnsi="Calibri" w:cs="Calibri"/>
                <w:color w:val="000000"/>
                <w:lang w:eastAsia="es-CO"/>
              </w:rPr>
              <w:t>5</w:t>
            </w:r>
          </w:p>
        </w:tc>
      </w:tr>
      <w:tr w:rsidR="00375067" w:rsidRPr="00AB372D" w14:paraId="6FA6FFEE" w14:textId="77777777" w:rsidTr="00670D9E">
        <w:trPr>
          <w:trHeight w:val="300"/>
          <w:jc w:val="center"/>
        </w:trPr>
        <w:tc>
          <w:tcPr>
            <w:tcW w:w="4720" w:type="dxa"/>
            <w:tcBorders>
              <w:top w:val="nil"/>
              <w:left w:val="single" w:sz="4" w:space="0" w:color="auto"/>
              <w:bottom w:val="single" w:sz="4" w:space="0" w:color="auto"/>
              <w:right w:val="single" w:sz="4" w:space="0" w:color="auto"/>
            </w:tcBorders>
            <w:noWrap/>
            <w:vAlign w:val="center"/>
            <w:hideMark/>
          </w:tcPr>
          <w:p w14:paraId="6F9ECBBD" w14:textId="77777777" w:rsidR="00375067" w:rsidRPr="00AB372D" w:rsidRDefault="00375067" w:rsidP="00670D9E">
            <w:pPr>
              <w:jc w:val="center"/>
              <w:rPr>
                <w:rFonts w:ascii="Calibri" w:eastAsia="Times New Roman" w:hAnsi="Calibri" w:cs="Calibri"/>
                <w:color w:val="000000"/>
                <w:lang w:eastAsia="es-CO"/>
              </w:rPr>
            </w:pPr>
            <w:r w:rsidRPr="00AB372D">
              <w:rPr>
                <w:rFonts w:ascii="Calibri" w:eastAsia="Times New Roman" w:hAnsi="Calibri" w:cs="Calibri"/>
                <w:color w:val="000000"/>
                <w:lang w:eastAsia="es-CO"/>
              </w:rPr>
              <w:t>Mayor a $250 Millones y hasta $500 Millones</w:t>
            </w:r>
          </w:p>
        </w:tc>
        <w:tc>
          <w:tcPr>
            <w:tcW w:w="1200" w:type="dxa"/>
            <w:tcBorders>
              <w:top w:val="nil"/>
              <w:left w:val="nil"/>
              <w:bottom w:val="single" w:sz="4" w:space="0" w:color="auto"/>
              <w:right w:val="single" w:sz="4" w:space="0" w:color="auto"/>
            </w:tcBorders>
            <w:noWrap/>
            <w:vAlign w:val="center"/>
            <w:hideMark/>
          </w:tcPr>
          <w:p w14:paraId="39FB1024" w14:textId="77777777" w:rsidR="00375067" w:rsidRPr="00AB372D" w:rsidRDefault="00375067" w:rsidP="00670D9E">
            <w:pPr>
              <w:jc w:val="center"/>
              <w:rPr>
                <w:rFonts w:ascii="Calibri" w:eastAsia="Times New Roman" w:hAnsi="Calibri" w:cs="Calibri"/>
                <w:color w:val="000000"/>
                <w:lang w:eastAsia="es-CO"/>
              </w:rPr>
            </w:pPr>
            <w:r w:rsidRPr="00AB372D">
              <w:rPr>
                <w:rFonts w:ascii="Calibri" w:eastAsia="Times New Roman" w:hAnsi="Calibri" w:cs="Calibri"/>
                <w:color w:val="000000"/>
                <w:lang w:eastAsia="es-CO"/>
              </w:rPr>
              <w:t>10</w:t>
            </w:r>
          </w:p>
        </w:tc>
      </w:tr>
      <w:tr w:rsidR="00375067" w:rsidRPr="00AB372D" w14:paraId="44303574" w14:textId="77777777" w:rsidTr="00670D9E">
        <w:trPr>
          <w:trHeight w:val="300"/>
          <w:jc w:val="center"/>
        </w:trPr>
        <w:tc>
          <w:tcPr>
            <w:tcW w:w="4720" w:type="dxa"/>
            <w:tcBorders>
              <w:top w:val="nil"/>
              <w:left w:val="single" w:sz="4" w:space="0" w:color="auto"/>
              <w:bottom w:val="single" w:sz="4" w:space="0" w:color="auto"/>
              <w:right w:val="single" w:sz="4" w:space="0" w:color="auto"/>
            </w:tcBorders>
            <w:noWrap/>
            <w:vAlign w:val="center"/>
            <w:hideMark/>
          </w:tcPr>
          <w:p w14:paraId="74B538E8" w14:textId="77777777" w:rsidR="00375067" w:rsidRPr="00AB372D" w:rsidRDefault="00375067" w:rsidP="00670D9E">
            <w:pPr>
              <w:jc w:val="center"/>
              <w:rPr>
                <w:rFonts w:ascii="Calibri" w:eastAsia="Times New Roman" w:hAnsi="Calibri" w:cs="Calibri"/>
                <w:color w:val="000000"/>
                <w:lang w:eastAsia="es-CO"/>
              </w:rPr>
            </w:pPr>
            <w:r w:rsidRPr="00AB372D">
              <w:rPr>
                <w:rFonts w:ascii="Calibri" w:eastAsia="Times New Roman" w:hAnsi="Calibri" w:cs="Calibri"/>
                <w:color w:val="000000"/>
                <w:lang w:eastAsia="es-CO"/>
              </w:rPr>
              <w:t>Mayor a $500 Millones y hasta $750 Millones</w:t>
            </w:r>
          </w:p>
        </w:tc>
        <w:tc>
          <w:tcPr>
            <w:tcW w:w="1200" w:type="dxa"/>
            <w:tcBorders>
              <w:top w:val="nil"/>
              <w:left w:val="nil"/>
              <w:bottom w:val="single" w:sz="4" w:space="0" w:color="auto"/>
              <w:right w:val="single" w:sz="4" w:space="0" w:color="auto"/>
            </w:tcBorders>
            <w:noWrap/>
            <w:vAlign w:val="center"/>
            <w:hideMark/>
          </w:tcPr>
          <w:p w14:paraId="67550867" w14:textId="77777777" w:rsidR="00375067" w:rsidRPr="00AB372D" w:rsidRDefault="00375067" w:rsidP="00670D9E">
            <w:pPr>
              <w:jc w:val="center"/>
              <w:rPr>
                <w:rFonts w:ascii="Calibri" w:eastAsia="Times New Roman" w:hAnsi="Calibri" w:cs="Calibri"/>
                <w:color w:val="000000"/>
                <w:lang w:eastAsia="es-CO"/>
              </w:rPr>
            </w:pPr>
            <w:r w:rsidRPr="00AB372D">
              <w:rPr>
                <w:rFonts w:ascii="Calibri" w:eastAsia="Times New Roman" w:hAnsi="Calibri" w:cs="Calibri"/>
                <w:color w:val="000000"/>
                <w:lang w:eastAsia="es-CO"/>
              </w:rPr>
              <w:t>15</w:t>
            </w:r>
          </w:p>
        </w:tc>
      </w:tr>
      <w:tr w:rsidR="00375067" w:rsidRPr="00AB372D" w14:paraId="3BB14D3F" w14:textId="77777777" w:rsidTr="00670D9E">
        <w:trPr>
          <w:trHeight w:val="300"/>
          <w:jc w:val="center"/>
        </w:trPr>
        <w:tc>
          <w:tcPr>
            <w:tcW w:w="4720" w:type="dxa"/>
            <w:tcBorders>
              <w:top w:val="nil"/>
              <w:left w:val="single" w:sz="4" w:space="0" w:color="auto"/>
              <w:bottom w:val="single" w:sz="4" w:space="0" w:color="auto"/>
              <w:right w:val="single" w:sz="4" w:space="0" w:color="auto"/>
            </w:tcBorders>
            <w:noWrap/>
            <w:vAlign w:val="center"/>
            <w:hideMark/>
          </w:tcPr>
          <w:p w14:paraId="087F7B69" w14:textId="77777777" w:rsidR="00375067" w:rsidRPr="00AB372D" w:rsidRDefault="00375067" w:rsidP="00670D9E">
            <w:pPr>
              <w:jc w:val="center"/>
              <w:rPr>
                <w:rFonts w:ascii="Calibri" w:eastAsia="Times New Roman" w:hAnsi="Calibri" w:cs="Calibri"/>
                <w:color w:val="000000"/>
                <w:lang w:eastAsia="es-CO"/>
              </w:rPr>
            </w:pPr>
            <w:r w:rsidRPr="00AB372D">
              <w:rPr>
                <w:rFonts w:ascii="Calibri" w:eastAsia="Times New Roman" w:hAnsi="Calibri" w:cs="Calibri"/>
                <w:color w:val="000000"/>
                <w:lang w:eastAsia="es-CO"/>
              </w:rPr>
              <w:t>Mayor a $750 Millones y hasta $1.000 Millones</w:t>
            </w:r>
          </w:p>
        </w:tc>
        <w:tc>
          <w:tcPr>
            <w:tcW w:w="1200" w:type="dxa"/>
            <w:tcBorders>
              <w:top w:val="nil"/>
              <w:left w:val="nil"/>
              <w:bottom w:val="single" w:sz="4" w:space="0" w:color="auto"/>
              <w:right w:val="single" w:sz="4" w:space="0" w:color="auto"/>
            </w:tcBorders>
            <w:noWrap/>
            <w:vAlign w:val="center"/>
            <w:hideMark/>
          </w:tcPr>
          <w:p w14:paraId="1DAE1D93" w14:textId="77777777" w:rsidR="00375067" w:rsidRPr="00AB372D" w:rsidRDefault="00375067" w:rsidP="00670D9E">
            <w:pPr>
              <w:jc w:val="center"/>
              <w:rPr>
                <w:rFonts w:ascii="Calibri" w:eastAsia="Times New Roman" w:hAnsi="Calibri" w:cs="Calibri"/>
                <w:color w:val="000000"/>
                <w:lang w:eastAsia="es-CO"/>
              </w:rPr>
            </w:pPr>
            <w:r w:rsidRPr="00AB372D">
              <w:rPr>
                <w:rFonts w:ascii="Calibri" w:eastAsia="Times New Roman" w:hAnsi="Calibri" w:cs="Calibri"/>
                <w:color w:val="000000"/>
                <w:lang w:eastAsia="es-CO"/>
              </w:rPr>
              <w:t>20</w:t>
            </w:r>
          </w:p>
        </w:tc>
      </w:tr>
      <w:tr w:rsidR="00375067" w:rsidRPr="00AB372D" w14:paraId="18618058" w14:textId="77777777" w:rsidTr="00670D9E">
        <w:trPr>
          <w:trHeight w:val="300"/>
          <w:jc w:val="center"/>
        </w:trPr>
        <w:tc>
          <w:tcPr>
            <w:tcW w:w="4720" w:type="dxa"/>
            <w:tcBorders>
              <w:top w:val="nil"/>
              <w:left w:val="single" w:sz="4" w:space="0" w:color="auto"/>
              <w:bottom w:val="single" w:sz="4" w:space="0" w:color="auto"/>
              <w:right w:val="single" w:sz="4" w:space="0" w:color="auto"/>
            </w:tcBorders>
            <w:noWrap/>
            <w:vAlign w:val="center"/>
            <w:hideMark/>
          </w:tcPr>
          <w:p w14:paraId="1BED303F" w14:textId="77777777" w:rsidR="00375067" w:rsidRPr="00AB372D" w:rsidRDefault="00375067" w:rsidP="00670D9E">
            <w:pPr>
              <w:jc w:val="center"/>
              <w:rPr>
                <w:rFonts w:ascii="Calibri" w:eastAsia="Times New Roman" w:hAnsi="Calibri" w:cs="Calibri"/>
                <w:color w:val="000000"/>
                <w:lang w:eastAsia="es-CO"/>
              </w:rPr>
            </w:pPr>
            <w:r w:rsidRPr="00AB372D">
              <w:rPr>
                <w:rFonts w:ascii="Calibri" w:eastAsia="Times New Roman" w:hAnsi="Calibri" w:cs="Calibri"/>
                <w:color w:val="000000"/>
                <w:lang w:eastAsia="es-CO"/>
              </w:rPr>
              <w:t>Mayor a $1.000 Millones</w:t>
            </w:r>
          </w:p>
        </w:tc>
        <w:tc>
          <w:tcPr>
            <w:tcW w:w="1200" w:type="dxa"/>
            <w:tcBorders>
              <w:top w:val="nil"/>
              <w:left w:val="nil"/>
              <w:bottom w:val="single" w:sz="4" w:space="0" w:color="auto"/>
              <w:right w:val="single" w:sz="4" w:space="0" w:color="auto"/>
            </w:tcBorders>
            <w:noWrap/>
            <w:vAlign w:val="center"/>
            <w:hideMark/>
          </w:tcPr>
          <w:p w14:paraId="7560A9DD" w14:textId="77777777" w:rsidR="00375067" w:rsidRPr="00AB372D" w:rsidRDefault="00375067" w:rsidP="00670D9E">
            <w:pPr>
              <w:jc w:val="center"/>
              <w:rPr>
                <w:rFonts w:ascii="Calibri" w:eastAsia="Times New Roman" w:hAnsi="Calibri" w:cs="Calibri"/>
                <w:color w:val="000000"/>
                <w:lang w:eastAsia="es-CO"/>
              </w:rPr>
            </w:pPr>
            <w:r w:rsidRPr="00AB372D">
              <w:rPr>
                <w:rFonts w:ascii="Calibri" w:eastAsia="Times New Roman" w:hAnsi="Calibri" w:cs="Calibri"/>
                <w:color w:val="000000"/>
                <w:lang w:eastAsia="es-CO"/>
              </w:rPr>
              <w:t>22,5</w:t>
            </w:r>
          </w:p>
        </w:tc>
      </w:tr>
      <w:tr w:rsidR="00375067" w:rsidRPr="00AB372D" w14:paraId="1E96B66B" w14:textId="77777777" w:rsidTr="00670D9E">
        <w:trPr>
          <w:trHeight w:val="300"/>
          <w:jc w:val="center"/>
        </w:trPr>
        <w:tc>
          <w:tcPr>
            <w:tcW w:w="4720" w:type="dxa"/>
            <w:tcBorders>
              <w:top w:val="nil"/>
              <w:left w:val="nil"/>
              <w:bottom w:val="nil"/>
              <w:right w:val="nil"/>
            </w:tcBorders>
            <w:noWrap/>
            <w:vAlign w:val="bottom"/>
            <w:hideMark/>
          </w:tcPr>
          <w:p w14:paraId="6F856996" w14:textId="77777777" w:rsidR="00375067" w:rsidRPr="00AB372D" w:rsidRDefault="00375067" w:rsidP="00670D9E">
            <w:pPr>
              <w:jc w:val="center"/>
              <w:rPr>
                <w:rFonts w:ascii="Calibri" w:eastAsia="Times New Roman" w:hAnsi="Calibri" w:cs="Calibri"/>
                <w:color w:val="000000"/>
                <w:lang w:eastAsia="es-CO"/>
              </w:rPr>
            </w:pPr>
          </w:p>
        </w:tc>
        <w:tc>
          <w:tcPr>
            <w:tcW w:w="1200" w:type="dxa"/>
            <w:tcBorders>
              <w:top w:val="nil"/>
              <w:left w:val="nil"/>
              <w:bottom w:val="nil"/>
              <w:right w:val="nil"/>
            </w:tcBorders>
            <w:noWrap/>
            <w:vAlign w:val="bottom"/>
            <w:hideMark/>
          </w:tcPr>
          <w:p w14:paraId="6C30937B" w14:textId="77777777" w:rsidR="00375067" w:rsidRPr="00AB372D" w:rsidRDefault="00375067" w:rsidP="00670D9E">
            <w:pPr>
              <w:rPr>
                <w:rFonts w:ascii="Calibri" w:eastAsia="Times New Roman" w:hAnsi="Calibri" w:cs="Calibri"/>
                <w:lang w:eastAsia="es-CO"/>
              </w:rPr>
            </w:pPr>
          </w:p>
        </w:tc>
      </w:tr>
      <w:tr w:rsidR="00375067" w:rsidRPr="00AB372D" w14:paraId="396495C3" w14:textId="77777777" w:rsidTr="00670D9E">
        <w:trPr>
          <w:trHeight w:val="600"/>
          <w:jc w:val="center"/>
        </w:trPr>
        <w:tc>
          <w:tcPr>
            <w:tcW w:w="4720" w:type="dxa"/>
            <w:tcBorders>
              <w:top w:val="single" w:sz="4" w:space="0" w:color="auto"/>
              <w:left w:val="single" w:sz="4" w:space="0" w:color="auto"/>
              <w:bottom w:val="single" w:sz="4" w:space="0" w:color="auto"/>
              <w:right w:val="single" w:sz="4" w:space="0" w:color="auto"/>
            </w:tcBorders>
            <w:vAlign w:val="center"/>
            <w:hideMark/>
          </w:tcPr>
          <w:p w14:paraId="16E0ED88" w14:textId="77777777" w:rsidR="00375067" w:rsidRPr="00AB372D" w:rsidRDefault="00375067" w:rsidP="00670D9E">
            <w:pPr>
              <w:jc w:val="center"/>
              <w:rPr>
                <w:rFonts w:ascii="Calibri" w:eastAsia="Times New Roman" w:hAnsi="Calibri" w:cs="Calibri"/>
                <w:b/>
                <w:bCs/>
                <w:color w:val="000000"/>
                <w:lang w:eastAsia="es-CO"/>
              </w:rPr>
            </w:pPr>
            <w:r w:rsidRPr="00AB372D">
              <w:rPr>
                <w:rFonts w:ascii="Calibri" w:eastAsia="Times New Roman" w:hAnsi="Calibri" w:cs="Calibri"/>
                <w:b/>
                <w:bCs/>
                <w:color w:val="000000"/>
                <w:lang w:eastAsia="es-CO"/>
              </w:rPr>
              <w:t>SUMATORIA DE SINIESTROS EN EL RAMO DE INFIDELIDAD Y RIESGOS FINANCIEROS</w:t>
            </w:r>
          </w:p>
        </w:tc>
        <w:tc>
          <w:tcPr>
            <w:tcW w:w="1200" w:type="dxa"/>
            <w:tcBorders>
              <w:top w:val="single" w:sz="4" w:space="0" w:color="auto"/>
              <w:left w:val="nil"/>
              <w:bottom w:val="single" w:sz="4" w:space="0" w:color="auto"/>
              <w:right w:val="single" w:sz="4" w:space="0" w:color="auto"/>
            </w:tcBorders>
            <w:noWrap/>
            <w:vAlign w:val="center"/>
            <w:hideMark/>
          </w:tcPr>
          <w:p w14:paraId="4E0538E5" w14:textId="77777777" w:rsidR="00375067" w:rsidRPr="00AB372D" w:rsidRDefault="00375067" w:rsidP="00670D9E">
            <w:pPr>
              <w:jc w:val="center"/>
              <w:rPr>
                <w:rFonts w:ascii="Calibri" w:eastAsia="Times New Roman" w:hAnsi="Calibri" w:cs="Calibri"/>
                <w:b/>
                <w:bCs/>
                <w:color w:val="000000"/>
                <w:lang w:eastAsia="es-CO"/>
              </w:rPr>
            </w:pPr>
            <w:r w:rsidRPr="00AB372D">
              <w:rPr>
                <w:rFonts w:ascii="Calibri" w:eastAsia="Times New Roman" w:hAnsi="Calibri" w:cs="Calibri"/>
                <w:b/>
                <w:bCs/>
                <w:color w:val="000000"/>
                <w:lang w:eastAsia="es-CO"/>
              </w:rPr>
              <w:t>PUNTOS</w:t>
            </w:r>
          </w:p>
        </w:tc>
      </w:tr>
      <w:tr w:rsidR="00375067" w:rsidRPr="00AB372D" w14:paraId="13A05D73" w14:textId="77777777" w:rsidTr="00670D9E">
        <w:trPr>
          <w:trHeight w:val="300"/>
          <w:jc w:val="center"/>
        </w:trPr>
        <w:tc>
          <w:tcPr>
            <w:tcW w:w="4720" w:type="dxa"/>
            <w:tcBorders>
              <w:top w:val="nil"/>
              <w:left w:val="single" w:sz="4" w:space="0" w:color="auto"/>
              <w:bottom w:val="single" w:sz="4" w:space="0" w:color="auto"/>
              <w:right w:val="single" w:sz="4" w:space="0" w:color="auto"/>
            </w:tcBorders>
            <w:noWrap/>
            <w:vAlign w:val="center"/>
            <w:hideMark/>
          </w:tcPr>
          <w:p w14:paraId="62D23B3F" w14:textId="77777777" w:rsidR="00375067" w:rsidRPr="00AB372D" w:rsidRDefault="00375067" w:rsidP="00670D9E">
            <w:pPr>
              <w:jc w:val="center"/>
              <w:rPr>
                <w:rFonts w:ascii="Calibri" w:eastAsia="Times New Roman" w:hAnsi="Calibri" w:cs="Calibri"/>
                <w:color w:val="000000"/>
                <w:lang w:eastAsia="es-CO"/>
              </w:rPr>
            </w:pPr>
            <w:r w:rsidRPr="00AB372D">
              <w:rPr>
                <w:rFonts w:ascii="Calibri" w:eastAsia="Times New Roman" w:hAnsi="Calibri" w:cs="Calibri"/>
                <w:color w:val="000000"/>
                <w:lang w:eastAsia="es-CO"/>
              </w:rPr>
              <w:t>Mayor a $1000 Millones y hasta $1.250 Millones</w:t>
            </w:r>
          </w:p>
        </w:tc>
        <w:tc>
          <w:tcPr>
            <w:tcW w:w="1200" w:type="dxa"/>
            <w:tcBorders>
              <w:top w:val="nil"/>
              <w:left w:val="nil"/>
              <w:bottom w:val="single" w:sz="4" w:space="0" w:color="auto"/>
              <w:right w:val="single" w:sz="4" w:space="0" w:color="auto"/>
            </w:tcBorders>
            <w:noWrap/>
            <w:vAlign w:val="center"/>
            <w:hideMark/>
          </w:tcPr>
          <w:p w14:paraId="3637BED2" w14:textId="77777777" w:rsidR="00375067" w:rsidRPr="00AB372D" w:rsidRDefault="00375067" w:rsidP="00670D9E">
            <w:pPr>
              <w:jc w:val="center"/>
              <w:rPr>
                <w:rFonts w:ascii="Calibri" w:eastAsia="Times New Roman" w:hAnsi="Calibri" w:cs="Calibri"/>
                <w:color w:val="000000"/>
                <w:lang w:eastAsia="es-CO"/>
              </w:rPr>
            </w:pPr>
            <w:r w:rsidRPr="00AB372D">
              <w:rPr>
                <w:rFonts w:ascii="Calibri" w:eastAsia="Times New Roman" w:hAnsi="Calibri" w:cs="Calibri"/>
                <w:color w:val="000000"/>
                <w:lang w:eastAsia="es-CO"/>
              </w:rPr>
              <w:t>4</w:t>
            </w:r>
          </w:p>
        </w:tc>
      </w:tr>
      <w:tr w:rsidR="00375067" w:rsidRPr="00AB372D" w14:paraId="1685FAA5" w14:textId="77777777" w:rsidTr="00670D9E">
        <w:trPr>
          <w:trHeight w:val="300"/>
          <w:jc w:val="center"/>
        </w:trPr>
        <w:tc>
          <w:tcPr>
            <w:tcW w:w="4720" w:type="dxa"/>
            <w:tcBorders>
              <w:top w:val="nil"/>
              <w:left w:val="single" w:sz="4" w:space="0" w:color="auto"/>
              <w:bottom w:val="single" w:sz="4" w:space="0" w:color="auto"/>
              <w:right w:val="single" w:sz="4" w:space="0" w:color="auto"/>
            </w:tcBorders>
            <w:noWrap/>
            <w:vAlign w:val="center"/>
            <w:hideMark/>
          </w:tcPr>
          <w:p w14:paraId="0A2DD27B" w14:textId="77777777" w:rsidR="00375067" w:rsidRPr="00AB372D" w:rsidRDefault="00375067" w:rsidP="00670D9E">
            <w:pPr>
              <w:jc w:val="center"/>
              <w:rPr>
                <w:rFonts w:ascii="Calibri" w:eastAsia="Times New Roman" w:hAnsi="Calibri" w:cs="Calibri"/>
                <w:color w:val="000000"/>
                <w:lang w:eastAsia="es-CO"/>
              </w:rPr>
            </w:pPr>
            <w:r w:rsidRPr="00AB372D">
              <w:rPr>
                <w:rFonts w:ascii="Calibri" w:eastAsia="Times New Roman" w:hAnsi="Calibri" w:cs="Calibri"/>
                <w:color w:val="000000"/>
                <w:lang w:eastAsia="es-CO"/>
              </w:rPr>
              <w:t>Mayor a $1.250 Millones y hasta $1.500 Millones</w:t>
            </w:r>
          </w:p>
        </w:tc>
        <w:tc>
          <w:tcPr>
            <w:tcW w:w="1200" w:type="dxa"/>
            <w:tcBorders>
              <w:top w:val="nil"/>
              <w:left w:val="nil"/>
              <w:bottom w:val="single" w:sz="4" w:space="0" w:color="auto"/>
              <w:right w:val="single" w:sz="4" w:space="0" w:color="auto"/>
            </w:tcBorders>
            <w:noWrap/>
            <w:vAlign w:val="center"/>
            <w:hideMark/>
          </w:tcPr>
          <w:p w14:paraId="1AF07A06" w14:textId="77777777" w:rsidR="00375067" w:rsidRPr="00AB372D" w:rsidRDefault="00375067" w:rsidP="00670D9E">
            <w:pPr>
              <w:jc w:val="center"/>
              <w:rPr>
                <w:rFonts w:ascii="Calibri" w:eastAsia="Times New Roman" w:hAnsi="Calibri" w:cs="Calibri"/>
                <w:color w:val="000000"/>
                <w:lang w:eastAsia="es-CO"/>
              </w:rPr>
            </w:pPr>
            <w:r w:rsidRPr="00AB372D">
              <w:rPr>
                <w:rFonts w:ascii="Calibri" w:eastAsia="Times New Roman" w:hAnsi="Calibri" w:cs="Calibri"/>
                <w:color w:val="000000"/>
                <w:lang w:eastAsia="es-CO"/>
              </w:rPr>
              <w:t>8</w:t>
            </w:r>
          </w:p>
        </w:tc>
      </w:tr>
      <w:tr w:rsidR="00375067" w:rsidRPr="00AB372D" w14:paraId="15FCBE70" w14:textId="77777777" w:rsidTr="00670D9E">
        <w:trPr>
          <w:trHeight w:val="300"/>
          <w:jc w:val="center"/>
        </w:trPr>
        <w:tc>
          <w:tcPr>
            <w:tcW w:w="4720" w:type="dxa"/>
            <w:tcBorders>
              <w:top w:val="nil"/>
              <w:left w:val="single" w:sz="4" w:space="0" w:color="auto"/>
              <w:bottom w:val="single" w:sz="4" w:space="0" w:color="auto"/>
              <w:right w:val="single" w:sz="4" w:space="0" w:color="auto"/>
            </w:tcBorders>
            <w:noWrap/>
            <w:vAlign w:val="center"/>
            <w:hideMark/>
          </w:tcPr>
          <w:p w14:paraId="2CED43D7" w14:textId="77777777" w:rsidR="00375067" w:rsidRPr="00AB372D" w:rsidRDefault="00375067" w:rsidP="00670D9E">
            <w:pPr>
              <w:jc w:val="center"/>
              <w:rPr>
                <w:rFonts w:ascii="Calibri" w:eastAsia="Times New Roman" w:hAnsi="Calibri" w:cs="Calibri"/>
                <w:color w:val="000000"/>
                <w:lang w:eastAsia="es-CO"/>
              </w:rPr>
            </w:pPr>
            <w:r w:rsidRPr="00AB372D">
              <w:rPr>
                <w:rFonts w:ascii="Calibri" w:eastAsia="Times New Roman" w:hAnsi="Calibri" w:cs="Calibri"/>
                <w:color w:val="000000"/>
                <w:lang w:eastAsia="es-CO"/>
              </w:rPr>
              <w:t>Mayor a $1.500 Millones y hasta $1.750 Millones</w:t>
            </w:r>
          </w:p>
        </w:tc>
        <w:tc>
          <w:tcPr>
            <w:tcW w:w="1200" w:type="dxa"/>
            <w:tcBorders>
              <w:top w:val="nil"/>
              <w:left w:val="nil"/>
              <w:bottom w:val="single" w:sz="4" w:space="0" w:color="auto"/>
              <w:right w:val="single" w:sz="4" w:space="0" w:color="auto"/>
            </w:tcBorders>
            <w:noWrap/>
            <w:vAlign w:val="center"/>
            <w:hideMark/>
          </w:tcPr>
          <w:p w14:paraId="255055EA" w14:textId="77777777" w:rsidR="00375067" w:rsidRPr="00AB372D" w:rsidRDefault="00375067" w:rsidP="00670D9E">
            <w:pPr>
              <w:jc w:val="center"/>
              <w:rPr>
                <w:rFonts w:ascii="Calibri" w:eastAsia="Times New Roman" w:hAnsi="Calibri" w:cs="Calibri"/>
                <w:color w:val="000000"/>
                <w:lang w:eastAsia="es-CO"/>
              </w:rPr>
            </w:pPr>
            <w:r w:rsidRPr="00AB372D">
              <w:rPr>
                <w:rFonts w:ascii="Calibri" w:eastAsia="Times New Roman" w:hAnsi="Calibri" w:cs="Calibri"/>
                <w:color w:val="000000"/>
                <w:lang w:eastAsia="es-CO"/>
              </w:rPr>
              <w:t>12</w:t>
            </w:r>
          </w:p>
        </w:tc>
      </w:tr>
      <w:tr w:rsidR="00375067" w:rsidRPr="00AB372D" w14:paraId="24DDAA8C" w14:textId="77777777" w:rsidTr="00670D9E">
        <w:trPr>
          <w:trHeight w:val="300"/>
          <w:jc w:val="center"/>
        </w:trPr>
        <w:tc>
          <w:tcPr>
            <w:tcW w:w="4720" w:type="dxa"/>
            <w:tcBorders>
              <w:top w:val="nil"/>
              <w:left w:val="single" w:sz="4" w:space="0" w:color="auto"/>
              <w:bottom w:val="single" w:sz="4" w:space="0" w:color="auto"/>
              <w:right w:val="single" w:sz="4" w:space="0" w:color="auto"/>
            </w:tcBorders>
            <w:noWrap/>
            <w:vAlign w:val="center"/>
            <w:hideMark/>
          </w:tcPr>
          <w:p w14:paraId="1C228CA8" w14:textId="77777777" w:rsidR="00375067" w:rsidRPr="00AB372D" w:rsidRDefault="00375067" w:rsidP="00670D9E">
            <w:pPr>
              <w:jc w:val="center"/>
              <w:rPr>
                <w:rFonts w:ascii="Calibri" w:eastAsia="Times New Roman" w:hAnsi="Calibri" w:cs="Calibri"/>
                <w:color w:val="000000"/>
                <w:lang w:eastAsia="es-CO"/>
              </w:rPr>
            </w:pPr>
            <w:r w:rsidRPr="00AB372D">
              <w:rPr>
                <w:rFonts w:ascii="Calibri" w:eastAsia="Times New Roman" w:hAnsi="Calibri" w:cs="Calibri"/>
                <w:color w:val="000000"/>
                <w:lang w:eastAsia="es-CO"/>
              </w:rPr>
              <w:t>Mayor a $1.750 Millones y hasta $2.000 Millones</w:t>
            </w:r>
          </w:p>
        </w:tc>
        <w:tc>
          <w:tcPr>
            <w:tcW w:w="1200" w:type="dxa"/>
            <w:tcBorders>
              <w:top w:val="nil"/>
              <w:left w:val="nil"/>
              <w:bottom w:val="single" w:sz="4" w:space="0" w:color="auto"/>
              <w:right w:val="single" w:sz="4" w:space="0" w:color="auto"/>
            </w:tcBorders>
            <w:noWrap/>
            <w:vAlign w:val="center"/>
            <w:hideMark/>
          </w:tcPr>
          <w:p w14:paraId="747AC4D2" w14:textId="77777777" w:rsidR="00375067" w:rsidRPr="00AB372D" w:rsidRDefault="00375067" w:rsidP="00670D9E">
            <w:pPr>
              <w:jc w:val="center"/>
              <w:rPr>
                <w:rFonts w:ascii="Calibri" w:eastAsia="Times New Roman" w:hAnsi="Calibri" w:cs="Calibri"/>
                <w:color w:val="000000"/>
                <w:lang w:eastAsia="es-CO"/>
              </w:rPr>
            </w:pPr>
            <w:r w:rsidRPr="00AB372D">
              <w:rPr>
                <w:rFonts w:ascii="Calibri" w:eastAsia="Times New Roman" w:hAnsi="Calibri" w:cs="Calibri"/>
                <w:color w:val="000000"/>
                <w:lang w:eastAsia="es-CO"/>
              </w:rPr>
              <w:t>16</w:t>
            </w:r>
          </w:p>
        </w:tc>
      </w:tr>
      <w:tr w:rsidR="00375067" w:rsidRPr="00AB372D" w14:paraId="69A44EAD" w14:textId="77777777" w:rsidTr="00670D9E">
        <w:trPr>
          <w:trHeight w:val="300"/>
          <w:jc w:val="center"/>
        </w:trPr>
        <w:tc>
          <w:tcPr>
            <w:tcW w:w="4720" w:type="dxa"/>
            <w:tcBorders>
              <w:top w:val="nil"/>
              <w:left w:val="single" w:sz="4" w:space="0" w:color="auto"/>
              <w:bottom w:val="single" w:sz="4" w:space="0" w:color="auto"/>
              <w:right w:val="single" w:sz="4" w:space="0" w:color="auto"/>
            </w:tcBorders>
            <w:noWrap/>
            <w:vAlign w:val="center"/>
            <w:hideMark/>
          </w:tcPr>
          <w:p w14:paraId="66E472E1" w14:textId="77777777" w:rsidR="00375067" w:rsidRPr="00AB372D" w:rsidRDefault="00375067" w:rsidP="00670D9E">
            <w:pPr>
              <w:jc w:val="center"/>
              <w:rPr>
                <w:rFonts w:ascii="Calibri" w:eastAsia="Times New Roman" w:hAnsi="Calibri" w:cs="Calibri"/>
                <w:color w:val="000000"/>
                <w:lang w:eastAsia="es-CO"/>
              </w:rPr>
            </w:pPr>
            <w:r w:rsidRPr="00AB372D">
              <w:rPr>
                <w:rFonts w:ascii="Calibri" w:eastAsia="Times New Roman" w:hAnsi="Calibri" w:cs="Calibri"/>
                <w:color w:val="000000"/>
                <w:lang w:eastAsia="es-CO"/>
              </w:rPr>
              <w:t>Mayor a $2.000 Millones</w:t>
            </w:r>
          </w:p>
        </w:tc>
        <w:tc>
          <w:tcPr>
            <w:tcW w:w="1200" w:type="dxa"/>
            <w:tcBorders>
              <w:top w:val="nil"/>
              <w:left w:val="nil"/>
              <w:bottom w:val="single" w:sz="4" w:space="0" w:color="auto"/>
              <w:right w:val="single" w:sz="4" w:space="0" w:color="auto"/>
            </w:tcBorders>
            <w:noWrap/>
            <w:vAlign w:val="center"/>
            <w:hideMark/>
          </w:tcPr>
          <w:p w14:paraId="65182084" w14:textId="77777777" w:rsidR="00375067" w:rsidRPr="00AB372D" w:rsidRDefault="00375067" w:rsidP="00670D9E">
            <w:pPr>
              <w:jc w:val="center"/>
              <w:rPr>
                <w:rFonts w:ascii="Calibri" w:eastAsia="Times New Roman" w:hAnsi="Calibri" w:cs="Calibri"/>
                <w:color w:val="000000"/>
                <w:lang w:eastAsia="es-CO"/>
              </w:rPr>
            </w:pPr>
            <w:r w:rsidRPr="00AB372D">
              <w:rPr>
                <w:rFonts w:ascii="Calibri" w:eastAsia="Times New Roman" w:hAnsi="Calibri" w:cs="Calibri"/>
                <w:color w:val="000000"/>
                <w:lang w:eastAsia="es-CO"/>
              </w:rPr>
              <w:t>20</w:t>
            </w:r>
          </w:p>
        </w:tc>
      </w:tr>
    </w:tbl>
    <w:p w14:paraId="5F6B442C" w14:textId="77777777" w:rsidR="00375067" w:rsidRPr="00AB372D" w:rsidRDefault="00375067" w:rsidP="00375067">
      <w:pPr>
        <w:adjustRightInd w:val="0"/>
        <w:jc w:val="both"/>
        <w:rPr>
          <w:rFonts w:ascii="Calibri" w:hAnsi="Calibri" w:cs="Calibri"/>
          <w:color w:val="000000"/>
        </w:rPr>
      </w:pPr>
    </w:p>
    <w:p w14:paraId="31233975" w14:textId="77777777" w:rsidR="00375067" w:rsidRPr="00AB372D" w:rsidRDefault="00375067" w:rsidP="00375067">
      <w:pPr>
        <w:pStyle w:val="Textoindependiente"/>
        <w:spacing w:before="4"/>
        <w:jc w:val="both"/>
        <w:rPr>
          <w:rFonts w:ascii="Calibri" w:hAnsi="Calibri" w:cs="Calibri"/>
          <w:color w:val="000000"/>
          <w:szCs w:val="22"/>
        </w:rPr>
      </w:pPr>
      <w:r w:rsidRPr="00AB372D">
        <w:rPr>
          <w:rFonts w:ascii="Calibri" w:hAnsi="Calibri" w:cs="Calibri"/>
          <w:color w:val="000000"/>
          <w:szCs w:val="22"/>
        </w:rPr>
        <w:t xml:space="preserve">Las certificaciones aportadas deben contener como mínimo los siguientes aspectos: </w:t>
      </w:r>
    </w:p>
    <w:p w14:paraId="2F5FFF71" w14:textId="77777777" w:rsidR="00375067" w:rsidRPr="00AB372D" w:rsidRDefault="00375067" w:rsidP="00375067">
      <w:pPr>
        <w:pStyle w:val="Textoindependiente"/>
        <w:spacing w:before="4"/>
        <w:jc w:val="both"/>
        <w:rPr>
          <w:rFonts w:ascii="Calibri" w:hAnsi="Calibri" w:cs="Calibri"/>
          <w:color w:val="000000"/>
          <w:szCs w:val="22"/>
        </w:rPr>
      </w:pPr>
      <w:r w:rsidRPr="00AB372D">
        <w:rPr>
          <w:rFonts w:ascii="Calibri" w:hAnsi="Calibri" w:cs="Calibri"/>
          <w:color w:val="000000"/>
          <w:szCs w:val="22"/>
        </w:rPr>
        <w:t xml:space="preserve">- Nombre o razón social del cliente </w:t>
      </w:r>
    </w:p>
    <w:p w14:paraId="10D765E6" w14:textId="77777777" w:rsidR="00375067" w:rsidRPr="00AB372D" w:rsidRDefault="00375067" w:rsidP="00375067">
      <w:pPr>
        <w:pStyle w:val="Textoindependiente"/>
        <w:spacing w:before="4"/>
        <w:jc w:val="both"/>
        <w:rPr>
          <w:rFonts w:ascii="Calibri" w:hAnsi="Calibri" w:cs="Calibri"/>
          <w:color w:val="000000"/>
          <w:szCs w:val="22"/>
        </w:rPr>
      </w:pPr>
      <w:r w:rsidRPr="00AB372D">
        <w:rPr>
          <w:rFonts w:ascii="Calibri" w:hAnsi="Calibri" w:cs="Calibri"/>
          <w:color w:val="000000"/>
          <w:szCs w:val="22"/>
        </w:rPr>
        <w:t xml:space="preserve">- Fecha de iniciación del contrato. </w:t>
      </w:r>
    </w:p>
    <w:p w14:paraId="326CE5D9" w14:textId="77777777" w:rsidR="00375067" w:rsidRPr="00AB372D" w:rsidRDefault="00375067" w:rsidP="00375067">
      <w:pPr>
        <w:pStyle w:val="Textoindependiente"/>
        <w:spacing w:before="4"/>
        <w:jc w:val="both"/>
        <w:rPr>
          <w:rFonts w:ascii="Calibri" w:hAnsi="Calibri" w:cs="Calibri"/>
          <w:color w:val="000000"/>
          <w:szCs w:val="22"/>
        </w:rPr>
      </w:pPr>
      <w:r w:rsidRPr="00AB372D">
        <w:rPr>
          <w:rFonts w:ascii="Calibri" w:hAnsi="Calibri" w:cs="Calibri"/>
          <w:color w:val="000000"/>
          <w:szCs w:val="22"/>
        </w:rPr>
        <w:t xml:space="preserve">- Fecha de terminación del contrato </w:t>
      </w:r>
    </w:p>
    <w:p w14:paraId="16BA7FA4" w14:textId="77777777" w:rsidR="00375067" w:rsidRPr="00AB372D" w:rsidRDefault="00375067" w:rsidP="00375067">
      <w:pPr>
        <w:pStyle w:val="Textoindependiente"/>
        <w:spacing w:before="4"/>
        <w:jc w:val="both"/>
        <w:rPr>
          <w:rFonts w:ascii="Calibri" w:hAnsi="Calibri" w:cs="Calibri"/>
          <w:color w:val="000000"/>
          <w:szCs w:val="22"/>
        </w:rPr>
      </w:pPr>
      <w:r w:rsidRPr="00AB372D">
        <w:rPr>
          <w:rFonts w:ascii="Calibri" w:hAnsi="Calibri" w:cs="Calibri"/>
          <w:color w:val="000000"/>
          <w:szCs w:val="22"/>
        </w:rPr>
        <w:t xml:space="preserve">- Indicación de cada siniestro a acreditar relacionando: ramo, número de póliza, aseguradora, vigencia de la póliza, fecha del siniestro, valor reclamado, valor pagado y fecha del pago. </w:t>
      </w:r>
    </w:p>
    <w:p w14:paraId="0BBF66D6" w14:textId="77777777" w:rsidR="00375067" w:rsidRPr="00AB372D" w:rsidRDefault="00375067" w:rsidP="00375067">
      <w:pPr>
        <w:pStyle w:val="Textoindependiente"/>
        <w:spacing w:before="4"/>
        <w:jc w:val="both"/>
        <w:rPr>
          <w:rFonts w:ascii="Calibri" w:hAnsi="Calibri" w:cs="Calibri"/>
          <w:color w:val="000000"/>
          <w:szCs w:val="22"/>
        </w:rPr>
      </w:pPr>
      <w:r w:rsidRPr="00AB372D">
        <w:rPr>
          <w:rFonts w:ascii="Calibri" w:hAnsi="Calibri" w:cs="Calibri"/>
          <w:color w:val="000000"/>
          <w:szCs w:val="22"/>
        </w:rPr>
        <w:t xml:space="preserve">- Porcentaje de participación del corredor de seguros cuando se actúe como ponente plural. </w:t>
      </w:r>
    </w:p>
    <w:p w14:paraId="48D8D252" w14:textId="77777777" w:rsidR="00375067" w:rsidRPr="00AB372D" w:rsidRDefault="00375067" w:rsidP="00375067">
      <w:pPr>
        <w:pStyle w:val="Textoindependiente"/>
        <w:spacing w:before="4"/>
        <w:jc w:val="both"/>
        <w:rPr>
          <w:rFonts w:ascii="Calibri" w:hAnsi="Calibri" w:cs="Calibri"/>
          <w:color w:val="000000"/>
          <w:szCs w:val="22"/>
        </w:rPr>
      </w:pPr>
      <w:r w:rsidRPr="00AB372D">
        <w:rPr>
          <w:rFonts w:ascii="Calibri" w:hAnsi="Calibri" w:cs="Calibri"/>
          <w:color w:val="000000"/>
          <w:szCs w:val="22"/>
        </w:rPr>
        <w:t>- Calidad del servicio, mínimo bueno o su equivalente - Nombre, cargo y firma del funcionario competente que certifica la información.</w:t>
      </w:r>
    </w:p>
    <w:p w14:paraId="41095E91" w14:textId="77777777" w:rsidR="00375067" w:rsidRPr="00AB372D" w:rsidRDefault="00375067" w:rsidP="00375067">
      <w:pPr>
        <w:pStyle w:val="Textoindependiente"/>
        <w:spacing w:before="4"/>
        <w:jc w:val="both"/>
        <w:rPr>
          <w:rFonts w:ascii="Calibri" w:hAnsi="Calibri" w:cs="Calibri"/>
          <w:szCs w:val="22"/>
        </w:rPr>
      </w:pPr>
    </w:p>
    <w:p w14:paraId="1F7DC528" w14:textId="77777777" w:rsidR="00375067" w:rsidRPr="00AB372D" w:rsidRDefault="00375067" w:rsidP="00375067">
      <w:pPr>
        <w:pStyle w:val="Ttulo2"/>
        <w:tabs>
          <w:tab w:val="left" w:pos="892"/>
        </w:tabs>
        <w:ind w:left="425"/>
        <w:rPr>
          <w:rFonts w:ascii="Calibri" w:eastAsia="Arial" w:hAnsi="Calibri" w:cs="Calibri"/>
          <w:b/>
          <w:bCs/>
          <w:color w:val="auto"/>
          <w:sz w:val="22"/>
          <w:szCs w:val="22"/>
        </w:rPr>
      </w:pPr>
      <w:bookmarkStart w:id="3" w:name="_bookmark11"/>
      <w:bookmarkEnd w:id="3"/>
      <w:r w:rsidRPr="00AB372D">
        <w:rPr>
          <w:rFonts w:ascii="Calibri" w:eastAsia="Arial" w:hAnsi="Calibri" w:cs="Calibri"/>
          <w:b/>
          <w:bCs/>
          <w:color w:val="auto"/>
          <w:sz w:val="22"/>
          <w:szCs w:val="22"/>
        </w:rPr>
        <w:lastRenderedPageBreak/>
        <w:t>5.2. Equipo de Trabajo (200 puntos)</w:t>
      </w:r>
    </w:p>
    <w:p w14:paraId="37015943" w14:textId="77777777" w:rsidR="00375067" w:rsidRPr="00AB372D" w:rsidRDefault="00375067" w:rsidP="00375067">
      <w:pPr>
        <w:pStyle w:val="Textoindependiente"/>
        <w:spacing w:before="7"/>
        <w:rPr>
          <w:rFonts w:ascii="Calibri" w:hAnsi="Calibri" w:cs="Calibri"/>
          <w:b/>
          <w:szCs w:val="22"/>
        </w:rPr>
      </w:pPr>
    </w:p>
    <w:p w14:paraId="49CA2EFD" w14:textId="77777777" w:rsidR="00375067" w:rsidRPr="00AB372D" w:rsidRDefault="00375067" w:rsidP="00375067">
      <w:pPr>
        <w:pStyle w:val="Ttulo2"/>
        <w:keepNext w:val="0"/>
        <w:keepLines w:val="0"/>
        <w:tabs>
          <w:tab w:val="left" w:pos="693"/>
        </w:tabs>
        <w:spacing w:before="220"/>
        <w:jc w:val="both"/>
        <w:rPr>
          <w:rFonts w:ascii="Calibri" w:eastAsia="Arial" w:hAnsi="Calibri" w:cs="Calibri"/>
          <w:bCs/>
          <w:color w:val="auto"/>
          <w:sz w:val="22"/>
          <w:szCs w:val="22"/>
        </w:rPr>
      </w:pPr>
      <w:r w:rsidRPr="00AB372D">
        <w:rPr>
          <w:rFonts w:ascii="Calibri" w:eastAsia="Arial" w:hAnsi="Calibri" w:cs="Calibri"/>
          <w:bCs/>
          <w:color w:val="auto"/>
          <w:sz w:val="22"/>
          <w:szCs w:val="22"/>
        </w:rPr>
        <w:t>Se valorará la formación académica adicional del equipo de trabajo ofrecido por el proponente de acuerdo con los siguientes criterios:</w:t>
      </w:r>
    </w:p>
    <w:p w14:paraId="6C797CF8" w14:textId="77777777" w:rsidR="00375067" w:rsidRPr="00AB372D" w:rsidRDefault="00375067" w:rsidP="00375067">
      <w:pPr>
        <w:pStyle w:val="Ttulo2"/>
        <w:tabs>
          <w:tab w:val="left" w:pos="693"/>
        </w:tabs>
        <w:spacing w:before="220"/>
        <w:jc w:val="both"/>
        <w:rPr>
          <w:rFonts w:ascii="Calibri" w:hAnsi="Calibri" w:cs="Calibri"/>
          <w:b/>
          <w:sz w:val="22"/>
          <w:szCs w:val="22"/>
        </w:rPr>
      </w:pPr>
    </w:p>
    <w:tbl>
      <w:tblPr>
        <w:tblW w:w="9600"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00"/>
        <w:gridCol w:w="6000"/>
        <w:gridCol w:w="1200"/>
      </w:tblGrid>
      <w:tr w:rsidR="00375067" w:rsidRPr="00AB372D" w14:paraId="32C78B35" w14:textId="77777777" w:rsidTr="00670D9E">
        <w:trPr>
          <w:trHeight w:val="300"/>
        </w:trPr>
        <w:tc>
          <w:tcPr>
            <w:tcW w:w="2400" w:type="dxa"/>
            <w:noWrap/>
            <w:vAlign w:val="bottom"/>
            <w:hideMark/>
          </w:tcPr>
          <w:p w14:paraId="0BBC26DD" w14:textId="77777777" w:rsidR="00375067" w:rsidRPr="00AB372D" w:rsidRDefault="00375067" w:rsidP="00670D9E">
            <w:pPr>
              <w:jc w:val="center"/>
              <w:rPr>
                <w:rFonts w:ascii="Calibri" w:eastAsia="Times New Roman" w:hAnsi="Calibri" w:cs="Calibri"/>
                <w:b/>
                <w:bCs/>
                <w:color w:val="000000"/>
                <w:lang w:eastAsia="es-CO"/>
              </w:rPr>
            </w:pPr>
            <w:r w:rsidRPr="00AB372D">
              <w:rPr>
                <w:rFonts w:ascii="Calibri" w:eastAsia="Times New Roman" w:hAnsi="Calibri" w:cs="Calibri"/>
                <w:b/>
                <w:bCs/>
                <w:color w:val="000000"/>
                <w:lang w:eastAsia="es-CO"/>
              </w:rPr>
              <w:t>CARGO</w:t>
            </w:r>
          </w:p>
        </w:tc>
        <w:tc>
          <w:tcPr>
            <w:tcW w:w="6000" w:type="dxa"/>
            <w:noWrap/>
            <w:vAlign w:val="bottom"/>
            <w:hideMark/>
          </w:tcPr>
          <w:p w14:paraId="4C2BADFF" w14:textId="77777777" w:rsidR="00375067" w:rsidRPr="00AB372D" w:rsidRDefault="00375067" w:rsidP="00670D9E">
            <w:pPr>
              <w:jc w:val="center"/>
              <w:rPr>
                <w:rFonts w:ascii="Calibri" w:eastAsia="Times New Roman" w:hAnsi="Calibri" w:cs="Calibri"/>
                <w:b/>
                <w:bCs/>
                <w:color w:val="000000"/>
                <w:lang w:eastAsia="es-CO"/>
              </w:rPr>
            </w:pPr>
            <w:r w:rsidRPr="00AB372D">
              <w:rPr>
                <w:rFonts w:ascii="Calibri" w:eastAsia="Times New Roman" w:hAnsi="Calibri" w:cs="Calibri"/>
                <w:b/>
                <w:bCs/>
                <w:color w:val="000000"/>
                <w:lang w:eastAsia="es-CO"/>
              </w:rPr>
              <w:t>FORMACION ACADEMICA ADICIONAL (*)</w:t>
            </w:r>
          </w:p>
        </w:tc>
        <w:tc>
          <w:tcPr>
            <w:tcW w:w="1200" w:type="dxa"/>
            <w:noWrap/>
            <w:vAlign w:val="bottom"/>
            <w:hideMark/>
          </w:tcPr>
          <w:p w14:paraId="42BEF4F1" w14:textId="77777777" w:rsidR="00375067" w:rsidRPr="00AB372D" w:rsidRDefault="00375067" w:rsidP="00670D9E">
            <w:pPr>
              <w:jc w:val="center"/>
              <w:rPr>
                <w:rFonts w:ascii="Calibri" w:eastAsia="Times New Roman" w:hAnsi="Calibri" w:cs="Calibri"/>
                <w:b/>
                <w:bCs/>
                <w:color w:val="000000"/>
                <w:lang w:eastAsia="es-CO"/>
              </w:rPr>
            </w:pPr>
            <w:r w:rsidRPr="00AB372D">
              <w:rPr>
                <w:rFonts w:ascii="Calibri" w:eastAsia="Times New Roman" w:hAnsi="Calibri" w:cs="Calibri"/>
                <w:b/>
                <w:bCs/>
                <w:color w:val="000000"/>
                <w:lang w:eastAsia="es-CO"/>
              </w:rPr>
              <w:t>PUNTAJE</w:t>
            </w:r>
          </w:p>
        </w:tc>
      </w:tr>
      <w:tr w:rsidR="00375067" w:rsidRPr="00AB372D" w14:paraId="4B99AFA3" w14:textId="77777777" w:rsidTr="00670D9E">
        <w:trPr>
          <w:trHeight w:val="471"/>
        </w:trPr>
        <w:tc>
          <w:tcPr>
            <w:tcW w:w="2400" w:type="dxa"/>
            <w:vMerge w:val="restart"/>
            <w:vAlign w:val="center"/>
            <w:hideMark/>
          </w:tcPr>
          <w:p w14:paraId="2C3438F0" w14:textId="77777777" w:rsidR="00375067" w:rsidRPr="00AB372D" w:rsidRDefault="00375067" w:rsidP="00670D9E">
            <w:pPr>
              <w:jc w:val="center"/>
              <w:rPr>
                <w:rFonts w:ascii="Calibri" w:eastAsia="Times New Roman" w:hAnsi="Calibri" w:cs="Calibri"/>
                <w:b/>
                <w:bCs/>
                <w:color w:val="000000"/>
                <w:lang w:eastAsia="es-CO"/>
              </w:rPr>
            </w:pPr>
            <w:r w:rsidRPr="00AB372D">
              <w:rPr>
                <w:rFonts w:ascii="Calibri" w:eastAsia="Times New Roman" w:hAnsi="Calibri" w:cs="Calibri"/>
                <w:b/>
                <w:bCs/>
                <w:color w:val="000000"/>
                <w:lang w:eastAsia="es-CO"/>
              </w:rPr>
              <w:t xml:space="preserve">DIRECTOR DEL CONTRATO </w:t>
            </w:r>
          </w:p>
        </w:tc>
        <w:tc>
          <w:tcPr>
            <w:tcW w:w="6000" w:type="dxa"/>
            <w:vMerge w:val="restart"/>
            <w:vAlign w:val="bottom"/>
            <w:hideMark/>
          </w:tcPr>
          <w:p w14:paraId="6A790A01" w14:textId="77777777" w:rsidR="00375067" w:rsidRPr="00AB372D" w:rsidRDefault="00375067" w:rsidP="00670D9E">
            <w:pPr>
              <w:jc w:val="center"/>
              <w:rPr>
                <w:rFonts w:ascii="Calibri" w:eastAsia="Times New Roman" w:hAnsi="Calibri" w:cs="Calibri"/>
                <w:color w:val="000000"/>
                <w:lang w:eastAsia="es-CO"/>
              </w:rPr>
            </w:pPr>
            <w:r w:rsidRPr="00AB372D">
              <w:rPr>
                <w:rFonts w:ascii="Calibri" w:eastAsia="Times New Roman" w:hAnsi="Calibri" w:cs="Calibri"/>
                <w:color w:val="000000"/>
                <w:lang w:eastAsia="es-CO"/>
              </w:rPr>
              <w:t>Título de Posgrado en cualquiera de los núcleos de conocimiento requeridos para la formación académica mínima</w:t>
            </w:r>
          </w:p>
        </w:tc>
        <w:tc>
          <w:tcPr>
            <w:tcW w:w="1200" w:type="dxa"/>
            <w:vMerge w:val="restart"/>
            <w:noWrap/>
            <w:vAlign w:val="bottom"/>
            <w:hideMark/>
          </w:tcPr>
          <w:p w14:paraId="4081B8C2" w14:textId="77777777" w:rsidR="00375067" w:rsidRPr="00AB372D" w:rsidRDefault="00375067" w:rsidP="00670D9E">
            <w:pPr>
              <w:jc w:val="center"/>
              <w:rPr>
                <w:rFonts w:ascii="Calibri" w:eastAsia="Times New Roman" w:hAnsi="Calibri" w:cs="Calibri"/>
                <w:color w:val="000000"/>
                <w:lang w:eastAsia="es-CO"/>
              </w:rPr>
            </w:pPr>
            <w:r w:rsidRPr="00AB372D">
              <w:rPr>
                <w:rFonts w:ascii="Calibri" w:eastAsia="Times New Roman" w:hAnsi="Calibri" w:cs="Calibri"/>
                <w:color w:val="000000"/>
                <w:lang w:eastAsia="es-CO"/>
              </w:rPr>
              <w:t>30</w:t>
            </w:r>
          </w:p>
        </w:tc>
      </w:tr>
      <w:tr w:rsidR="00375067" w:rsidRPr="00AB372D" w14:paraId="5C11F9FC" w14:textId="77777777" w:rsidTr="00670D9E">
        <w:trPr>
          <w:trHeight w:val="471"/>
        </w:trPr>
        <w:tc>
          <w:tcPr>
            <w:tcW w:w="2400" w:type="dxa"/>
            <w:vMerge/>
            <w:vAlign w:val="center"/>
            <w:hideMark/>
          </w:tcPr>
          <w:p w14:paraId="61F3CCCA" w14:textId="77777777" w:rsidR="00375067" w:rsidRPr="00AB372D" w:rsidRDefault="00375067" w:rsidP="00670D9E">
            <w:pPr>
              <w:rPr>
                <w:rFonts w:ascii="Calibri" w:eastAsia="Times New Roman" w:hAnsi="Calibri" w:cs="Calibri"/>
                <w:b/>
                <w:bCs/>
                <w:color w:val="000000"/>
                <w:lang w:eastAsia="es-CO"/>
              </w:rPr>
            </w:pPr>
          </w:p>
        </w:tc>
        <w:tc>
          <w:tcPr>
            <w:tcW w:w="6000" w:type="dxa"/>
            <w:vMerge/>
            <w:vAlign w:val="center"/>
            <w:hideMark/>
          </w:tcPr>
          <w:p w14:paraId="610453A6" w14:textId="77777777" w:rsidR="00375067" w:rsidRPr="00AB372D" w:rsidRDefault="00375067" w:rsidP="00670D9E">
            <w:pPr>
              <w:rPr>
                <w:rFonts w:ascii="Calibri" w:eastAsia="Times New Roman" w:hAnsi="Calibri" w:cs="Calibri"/>
                <w:color w:val="000000"/>
                <w:lang w:eastAsia="es-CO"/>
              </w:rPr>
            </w:pPr>
          </w:p>
        </w:tc>
        <w:tc>
          <w:tcPr>
            <w:tcW w:w="1200" w:type="dxa"/>
            <w:vMerge/>
            <w:vAlign w:val="center"/>
            <w:hideMark/>
          </w:tcPr>
          <w:p w14:paraId="7E09E137" w14:textId="77777777" w:rsidR="00375067" w:rsidRPr="00AB372D" w:rsidRDefault="00375067" w:rsidP="00670D9E">
            <w:pPr>
              <w:rPr>
                <w:rFonts w:ascii="Calibri" w:eastAsia="Times New Roman" w:hAnsi="Calibri" w:cs="Calibri"/>
                <w:color w:val="000000"/>
                <w:lang w:eastAsia="es-CO"/>
              </w:rPr>
            </w:pPr>
          </w:p>
        </w:tc>
      </w:tr>
      <w:tr w:rsidR="00375067" w:rsidRPr="00AB372D" w14:paraId="05B1235F" w14:textId="77777777" w:rsidTr="00670D9E">
        <w:trPr>
          <w:trHeight w:val="471"/>
        </w:trPr>
        <w:tc>
          <w:tcPr>
            <w:tcW w:w="2400" w:type="dxa"/>
            <w:vMerge/>
            <w:vAlign w:val="center"/>
            <w:hideMark/>
          </w:tcPr>
          <w:p w14:paraId="38B00DE4" w14:textId="77777777" w:rsidR="00375067" w:rsidRPr="00AB372D" w:rsidRDefault="00375067" w:rsidP="00670D9E">
            <w:pPr>
              <w:rPr>
                <w:rFonts w:ascii="Calibri" w:eastAsia="Times New Roman" w:hAnsi="Calibri" w:cs="Calibri"/>
                <w:b/>
                <w:bCs/>
                <w:color w:val="000000"/>
                <w:lang w:eastAsia="es-CO"/>
              </w:rPr>
            </w:pPr>
          </w:p>
        </w:tc>
        <w:tc>
          <w:tcPr>
            <w:tcW w:w="6000" w:type="dxa"/>
            <w:vMerge w:val="restart"/>
            <w:vAlign w:val="bottom"/>
            <w:hideMark/>
          </w:tcPr>
          <w:p w14:paraId="5511B965" w14:textId="77777777" w:rsidR="00375067" w:rsidRPr="00AB372D" w:rsidRDefault="00375067" w:rsidP="00670D9E">
            <w:pPr>
              <w:jc w:val="center"/>
              <w:rPr>
                <w:rFonts w:ascii="Calibri" w:eastAsia="Times New Roman" w:hAnsi="Calibri" w:cs="Calibri"/>
                <w:color w:val="000000"/>
                <w:lang w:eastAsia="es-CO"/>
              </w:rPr>
            </w:pPr>
            <w:r w:rsidRPr="00AB372D">
              <w:rPr>
                <w:rFonts w:ascii="Calibri" w:eastAsia="Times New Roman" w:hAnsi="Calibri" w:cs="Calibri"/>
                <w:color w:val="000000"/>
                <w:lang w:eastAsia="es-CO"/>
              </w:rPr>
              <w:t>Título posgrado en la modalidad de maestría o doctorado en Seguros</w:t>
            </w:r>
          </w:p>
        </w:tc>
        <w:tc>
          <w:tcPr>
            <w:tcW w:w="1200" w:type="dxa"/>
            <w:vMerge w:val="restart"/>
            <w:noWrap/>
            <w:vAlign w:val="bottom"/>
            <w:hideMark/>
          </w:tcPr>
          <w:p w14:paraId="2402422B" w14:textId="77777777" w:rsidR="00375067" w:rsidRPr="00AB372D" w:rsidRDefault="00375067" w:rsidP="00670D9E">
            <w:pPr>
              <w:jc w:val="center"/>
              <w:rPr>
                <w:rFonts w:ascii="Calibri" w:eastAsia="Times New Roman" w:hAnsi="Calibri" w:cs="Calibri"/>
                <w:color w:val="000000"/>
                <w:lang w:eastAsia="es-CO"/>
              </w:rPr>
            </w:pPr>
            <w:r w:rsidRPr="00AB372D">
              <w:rPr>
                <w:rFonts w:ascii="Calibri" w:eastAsia="Times New Roman" w:hAnsi="Calibri" w:cs="Calibri"/>
                <w:color w:val="000000"/>
                <w:lang w:eastAsia="es-CO"/>
              </w:rPr>
              <w:t>60</w:t>
            </w:r>
          </w:p>
        </w:tc>
      </w:tr>
      <w:tr w:rsidR="00375067" w:rsidRPr="00AB372D" w14:paraId="4AE774E2" w14:textId="77777777" w:rsidTr="00670D9E">
        <w:trPr>
          <w:trHeight w:val="471"/>
        </w:trPr>
        <w:tc>
          <w:tcPr>
            <w:tcW w:w="2400" w:type="dxa"/>
            <w:vMerge/>
            <w:vAlign w:val="center"/>
            <w:hideMark/>
          </w:tcPr>
          <w:p w14:paraId="77A6AC61" w14:textId="77777777" w:rsidR="00375067" w:rsidRPr="00AB372D" w:rsidRDefault="00375067" w:rsidP="00670D9E">
            <w:pPr>
              <w:rPr>
                <w:rFonts w:ascii="Calibri" w:eastAsia="Times New Roman" w:hAnsi="Calibri" w:cs="Calibri"/>
                <w:b/>
                <w:bCs/>
                <w:color w:val="000000"/>
                <w:lang w:eastAsia="es-CO"/>
              </w:rPr>
            </w:pPr>
          </w:p>
        </w:tc>
        <w:tc>
          <w:tcPr>
            <w:tcW w:w="6000" w:type="dxa"/>
            <w:vMerge/>
            <w:vAlign w:val="center"/>
            <w:hideMark/>
          </w:tcPr>
          <w:p w14:paraId="50300045" w14:textId="77777777" w:rsidR="00375067" w:rsidRPr="00AB372D" w:rsidRDefault="00375067" w:rsidP="00670D9E">
            <w:pPr>
              <w:rPr>
                <w:rFonts w:ascii="Calibri" w:eastAsia="Times New Roman" w:hAnsi="Calibri" w:cs="Calibri"/>
                <w:color w:val="000000"/>
                <w:lang w:eastAsia="es-CO"/>
              </w:rPr>
            </w:pPr>
          </w:p>
        </w:tc>
        <w:tc>
          <w:tcPr>
            <w:tcW w:w="1200" w:type="dxa"/>
            <w:vMerge/>
            <w:vAlign w:val="center"/>
            <w:hideMark/>
          </w:tcPr>
          <w:p w14:paraId="5C873ACB" w14:textId="77777777" w:rsidR="00375067" w:rsidRPr="00AB372D" w:rsidRDefault="00375067" w:rsidP="00670D9E">
            <w:pPr>
              <w:rPr>
                <w:rFonts w:ascii="Calibri" w:eastAsia="Times New Roman" w:hAnsi="Calibri" w:cs="Calibri"/>
                <w:color w:val="000000"/>
                <w:lang w:eastAsia="es-CO"/>
              </w:rPr>
            </w:pPr>
          </w:p>
        </w:tc>
      </w:tr>
      <w:tr w:rsidR="00375067" w:rsidRPr="00AB372D" w14:paraId="48D91B70" w14:textId="77777777" w:rsidTr="00670D9E">
        <w:trPr>
          <w:trHeight w:val="471"/>
        </w:trPr>
        <w:tc>
          <w:tcPr>
            <w:tcW w:w="2400" w:type="dxa"/>
            <w:vMerge w:val="restart"/>
            <w:noWrap/>
            <w:vAlign w:val="center"/>
            <w:hideMark/>
          </w:tcPr>
          <w:p w14:paraId="2C7BD499" w14:textId="77777777" w:rsidR="00375067" w:rsidRPr="00AB372D" w:rsidRDefault="00375067" w:rsidP="00670D9E">
            <w:pPr>
              <w:jc w:val="center"/>
              <w:rPr>
                <w:rFonts w:ascii="Calibri" w:eastAsia="Times New Roman" w:hAnsi="Calibri" w:cs="Calibri"/>
                <w:b/>
                <w:bCs/>
                <w:color w:val="000000"/>
                <w:lang w:eastAsia="es-CO"/>
              </w:rPr>
            </w:pPr>
            <w:r w:rsidRPr="00AB372D">
              <w:rPr>
                <w:rFonts w:ascii="Calibri" w:eastAsia="Times New Roman" w:hAnsi="Calibri" w:cs="Calibri"/>
                <w:b/>
                <w:bCs/>
                <w:color w:val="000000"/>
                <w:lang w:eastAsia="es-CO"/>
              </w:rPr>
              <w:t>ABOGADO</w:t>
            </w:r>
          </w:p>
        </w:tc>
        <w:tc>
          <w:tcPr>
            <w:tcW w:w="6000" w:type="dxa"/>
            <w:vMerge w:val="restart"/>
            <w:vAlign w:val="bottom"/>
            <w:hideMark/>
          </w:tcPr>
          <w:p w14:paraId="2597CAE6" w14:textId="77777777" w:rsidR="00375067" w:rsidRPr="00AB372D" w:rsidRDefault="00375067" w:rsidP="00670D9E">
            <w:pPr>
              <w:jc w:val="center"/>
              <w:rPr>
                <w:rFonts w:ascii="Calibri" w:eastAsia="Times New Roman" w:hAnsi="Calibri" w:cs="Calibri"/>
                <w:color w:val="000000"/>
                <w:lang w:eastAsia="es-CO"/>
              </w:rPr>
            </w:pPr>
            <w:r w:rsidRPr="00AB372D">
              <w:rPr>
                <w:rFonts w:ascii="Calibri" w:eastAsia="Times New Roman" w:hAnsi="Calibri" w:cs="Calibri"/>
                <w:color w:val="000000"/>
                <w:lang w:eastAsia="es-CO"/>
              </w:rPr>
              <w:t>Título de Posgrado adicional en cualquier área del núcleo del conocimiento requerido para la formación académica mínima</w:t>
            </w:r>
          </w:p>
        </w:tc>
        <w:tc>
          <w:tcPr>
            <w:tcW w:w="1200" w:type="dxa"/>
            <w:vMerge w:val="restart"/>
            <w:noWrap/>
            <w:vAlign w:val="bottom"/>
            <w:hideMark/>
          </w:tcPr>
          <w:p w14:paraId="4B4FA0D0" w14:textId="77777777" w:rsidR="00375067" w:rsidRPr="00AB372D" w:rsidRDefault="00375067" w:rsidP="00670D9E">
            <w:pPr>
              <w:jc w:val="center"/>
              <w:rPr>
                <w:rFonts w:ascii="Calibri" w:eastAsia="Times New Roman" w:hAnsi="Calibri" w:cs="Calibri"/>
                <w:color w:val="000000"/>
                <w:lang w:eastAsia="es-CO"/>
              </w:rPr>
            </w:pPr>
            <w:r w:rsidRPr="00AB372D">
              <w:rPr>
                <w:rFonts w:ascii="Calibri" w:eastAsia="Times New Roman" w:hAnsi="Calibri" w:cs="Calibri"/>
                <w:color w:val="000000"/>
                <w:lang w:eastAsia="es-CO"/>
              </w:rPr>
              <w:t>30</w:t>
            </w:r>
          </w:p>
        </w:tc>
      </w:tr>
      <w:tr w:rsidR="00375067" w:rsidRPr="00AB372D" w14:paraId="0E7864CA" w14:textId="77777777" w:rsidTr="00670D9E">
        <w:trPr>
          <w:trHeight w:val="471"/>
        </w:trPr>
        <w:tc>
          <w:tcPr>
            <w:tcW w:w="2400" w:type="dxa"/>
            <w:vMerge/>
            <w:vAlign w:val="center"/>
            <w:hideMark/>
          </w:tcPr>
          <w:p w14:paraId="4BFE634A" w14:textId="77777777" w:rsidR="00375067" w:rsidRPr="00AB372D" w:rsidRDefault="00375067" w:rsidP="00670D9E">
            <w:pPr>
              <w:rPr>
                <w:rFonts w:ascii="Calibri" w:eastAsia="Times New Roman" w:hAnsi="Calibri" w:cs="Calibri"/>
                <w:b/>
                <w:bCs/>
                <w:color w:val="000000"/>
                <w:lang w:eastAsia="es-CO"/>
              </w:rPr>
            </w:pPr>
          </w:p>
        </w:tc>
        <w:tc>
          <w:tcPr>
            <w:tcW w:w="6000" w:type="dxa"/>
            <w:vMerge/>
            <w:vAlign w:val="center"/>
            <w:hideMark/>
          </w:tcPr>
          <w:p w14:paraId="7933F249" w14:textId="77777777" w:rsidR="00375067" w:rsidRPr="00AB372D" w:rsidRDefault="00375067" w:rsidP="00670D9E">
            <w:pPr>
              <w:rPr>
                <w:rFonts w:ascii="Calibri" w:eastAsia="Times New Roman" w:hAnsi="Calibri" w:cs="Calibri"/>
                <w:color w:val="000000"/>
                <w:lang w:eastAsia="es-CO"/>
              </w:rPr>
            </w:pPr>
          </w:p>
        </w:tc>
        <w:tc>
          <w:tcPr>
            <w:tcW w:w="1200" w:type="dxa"/>
            <w:vMerge/>
            <w:vAlign w:val="center"/>
            <w:hideMark/>
          </w:tcPr>
          <w:p w14:paraId="58E2C3A5" w14:textId="77777777" w:rsidR="00375067" w:rsidRPr="00AB372D" w:rsidRDefault="00375067" w:rsidP="00670D9E">
            <w:pPr>
              <w:rPr>
                <w:rFonts w:ascii="Calibri" w:eastAsia="Times New Roman" w:hAnsi="Calibri" w:cs="Calibri"/>
                <w:color w:val="000000"/>
                <w:lang w:eastAsia="es-CO"/>
              </w:rPr>
            </w:pPr>
          </w:p>
        </w:tc>
      </w:tr>
      <w:tr w:rsidR="00375067" w:rsidRPr="00AB372D" w14:paraId="4E56A675" w14:textId="77777777" w:rsidTr="00670D9E">
        <w:trPr>
          <w:trHeight w:val="471"/>
        </w:trPr>
        <w:tc>
          <w:tcPr>
            <w:tcW w:w="2400" w:type="dxa"/>
            <w:vMerge/>
            <w:vAlign w:val="center"/>
            <w:hideMark/>
          </w:tcPr>
          <w:p w14:paraId="3BBF56AD" w14:textId="77777777" w:rsidR="00375067" w:rsidRPr="00AB372D" w:rsidRDefault="00375067" w:rsidP="00670D9E">
            <w:pPr>
              <w:rPr>
                <w:rFonts w:ascii="Calibri" w:eastAsia="Times New Roman" w:hAnsi="Calibri" w:cs="Calibri"/>
                <w:b/>
                <w:bCs/>
                <w:color w:val="000000"/>
                <w:lang w:eastAsia="es-CO"/>
              </w:rPr>
            </w:pPr>
          </w:p>
        </w:tc>
        <w:tc>
          <w:tcPr>
            <w:tcW w:w="6000" w:type="dxa"/>
            <w:vMerge w:val="restart"/>
            <w:vAlign w:val="bottom"/>
            <w:hideMark/>
          </w:tcPr>
          <w:p w14:paraId="366CF4A7" w14:textId="77777777" w:rsidR="00375067" w:rsidRPr="00AB372D" w:rsidRDefault="00375067" w:rsidP="00670D9E">
            <w:pPr>
              <w:jc w:val="center"/>
              <w:rPr>
                <w:rFonts w:ascii="Calibri" w:eastAsia="Times New Roman" w:hAnsi="Calibri" w:cs="Calibri"/>
                <w:color w:val="000000"/>
                <w:lang w:eastAsia="es-CO"/>
              </w:rPr>
            </w:pPr>
            <w:r w:rsidRPr="00AB372D">
              <w:rPr>
                <w:rFonts w:ascii="Calibri" w:eastAsia="Times New Roman" w:hAnsi="Calibri" w:cs="Calibri"/>
                <w:color w:val="000000"/>
                <w:lang w:eastAsia="es-CO"/>
              </w:rPr>
              <w:t>Título de especialización, maestría o doctorado en seguros o derecho de seguros o seguridad social o alta gerencia en seguros</w:t>
            </w:r>
          </w:p>
        </w:tc>
        <w:tc>
          <w:tcPr>
            <w:tcW w:w="1200" w:type="dxa"/>
            <w:vMerge w:val="restart"/>
            <w:noWrap/>
            <w:vAlign w:val="bottom"/>
            <w:hideMark/>
          </w:tcPr>
          <w:p w14:paraId="0CF2814A" w14:textId="77777777" w:rsidR="00375067" w:rsidRPr="00AB372D" w:rsidRDefault="00375067" w:rsidP="00670D9E">
            <w:pPr>
              <w:jc w:val="center"/>
              <w:rPr>
                <w:rFonts w:ascii="Calibri" w:eastAsia="Times New Roman" w:hAnsi="Calibri" w:cs="Calibri"/>
                <w:color w:val="000000"/>
                <w:lang w:eastAsia="es-CO"/>
              </w:rPr>
            </w:pPr>
            <w:r w:rsidRPr="00AB372D">
              <w:rPr>
                <w:rFonts w:ascii="Calibri" w:eastAsia="Times New Roman" w:hAnsi="Calibri" w:cs="Calibri"/>
                <w:color w:val="000000"/>
                <w:lang w:eastAsia="es-CO"/>
              </w:rPr>
              <w:t>60</w:t>
            </w:r>
          </w:p>
        </w:tc>
      </w:tr>
      <w:tr w:rsidR="00375067" w:rsidRPr="00AB372D" w14:paraId="5C61BC40" w14:textId="77777777" w:rsidTr="00670D9E">
        <w:trPr>
          <w:trHeight w:val="471"/>
        </w:trPr>
        <w:tc>
          <w:tcPr>
            <w:tcW w:w="2400" w:type="dxa"/>
            <w:vMerge/>
            <w:vAlign w:val="center"/>
            <w:hideMark/>
          </w:tcPr>
          <w:p w14:paraId="6D3CC7A5" w14:textId="77777777" w:rsidR="00375067" w:rsidRPr="00AB372D" w:rsidRDefault="00375067" w:rsidP="00670D9E">
            <w:pPr>
              <w:rPr>
                <w:rFonts w:ascii="Calibri" w:eastAsia="Times New Roman" w:hAnsi="Calibri" w:cs="Calibri"/>
                <w:b/>
                <w:bCs/>
                <w:color w:val="000000"/>
                <w:lang w:eastAsia="es-CO"/>
              </w:rPr>
            </w:pPr>
          </w:p>
        </w:tc>
        <w:tc>
          <w:tcPr>
            <w:tcW w:w="6000" w:type="dxa"/>
            <w:vMerge/>
            <w:vAlign w:val="center"/>
            <w:hideMark/>
          </w:tcPr>
          <w:p w14:paraId="4FC3E96B" w14:textId="77777777" w:rsidR="00375067" w:rsidRPr="00AB372D" w:rsidRDefault="00375067" w:rsidP="00670D9E">
            <w:pPr>
              <w:rPr>
                <w:rFonts w:ascii="Calibri" w:eastAsia="Times New Roman" w:hAnsi="Calibri" w:cs="Calibri"/>
                <w:color w:val="000000"/>
                <w:lang w:eastAsia="es-CO"/>
              </w:rPr>
            </w:pPr>
          </w:p>
        </w:tc>
        <w:tc>
          <w:tcPr>
            <w:tcW w:w="1200" w:type="dxa"/>
            <w:vMerge/>
            <w:vAlign w:val="center"/>
            <w:hideMark/>
          </w:tcPr>
          <w:p w14:paraId="29DE9E0A" w14:textId="77777777" w:rsidR="00375067" w:rsidRPr="00AB372D" w:rsidRDefault="00375067" w:rsidP="00670D9E">
            <w:pPr>
              <w:rPr>
                <w:rFonts w:ascii="Calibri" w:eastAsia="Times New Roman" w:hAnsi="Calibri" w:cs="Calibri"/>
                <w:color w:val="000000"/>
                <w:lang w:eastAsia="es-CO"/>
              </w:rPr>
            </w:pPr>
          </w:p>
        </w:tc>
      </w:tr>
      <w:tr w:rsidR="00375067" w:rsidRPr="00AB372D" w14:paraId="46C7229E" w14:textId="77777777" w:rsidTr="00670D9E">
        <w:trPr>
          <w:trHeight w:val="471"/>
        </w:trPr>
        <w:tc>
          <w:tcPr>
            <w:tcW w:w="2400" w:type="dxa"/>
            <w:vMerge w:val="restart"/>
            <w:noWrap/>
            <w:vAlign w:val="center"/>
            <w:hideMark/>
          </w:tcPr>
          <w:p w14:paraId="2C7FBC31" w14:textId="77777777" w:rsidR="00375067" w:rsidRPr="00AB372D" w:rsidRDefault="00375067" w:rsidP="00670D9E">
            <w:pPr>
              <w:jc w:val="center"/>
              <w:rPr>
                <w:rFonts w:ascii="Calibri" w:eastAsia="Times New Roman" w:hAnsi="Calibri" w:cs="Calibri"/>
                <w:b/>
                <w:bCs/>
                <w:color w:val="000000"/>
                <w:lang w:eastAsia="es-CO"/>
              </w:rPr>
            </w:pPr>
            <w:r w:rsidRPr="00AB372D">
              <w:rPr>
                <w:rFonts w:ascii="Calibri" w:eastAsia="Times New Roman" w:hAnsi="Calibri" w:cs="Calibri"/>
                <w:b/>
                <w:bCs/>
                <w:color w:val="000000"/>
                <w:lang w:eastAsia="es-CO"/>
              </w:rPr>
              <w:t>INGENIERO DE RIESGOS</w:t>
            </w:r>
          </w:p>
        </w:tc>
        <w:tc>
          <w:tcPr>
            <w:tcW w:w="6000" w:type="dxa"/>
            <w:vMerge w:val="restart"/>
            <w:vAlign w:val="bottom"/>
            <w:hideMark/>
          </w:tcPr>
          <w:p w14:paraId="3B636E94" w14:textId="77777777" w:rsidR="00375067" w:rsidRPr="00AB372D" w:rsidRDefault="00375067" w:rsidP="00670D9E">
            <w:pPr>
              <w:jc w:val="center"/>
              <w:rPr>
                <w:rFonts w:ascii="Calibri" w:eastAsia="Times New Roman" w:hAnsi="Calibri" w:cs="Calibri"/>
                <w:color w:val="000000"/>
                <w:lang w:eastAsia="es-CO"/>
              </w:rPr>
            </w:pPr>
            <w:r w:rsidRPr="00AB372D">
              <w:rPr>
                <w:rFonts w:ascii="Calibri" w:eastAsia="Times New Roman" w:hAnsi="Calibri" w:cs="Calibri"/>
                <w:color w:val="000000"/>
                <w:lang w:eastAsia="es-CO"/>
              </w:rPr>
              <w:t>Título de especialización en cualquier área de los seguros o riesgos.</w:t>
            </w:r>
          </w:p>
        </w:tc>
        <w:tc>
          <w:tcPr>
            <w:tcW w:w="1200" w:type="dxa"/>
            <w:vMerge w:val="restart"/>
            <w:noWrap/>
            <w:vAlign w:val="bottom"/>
            <w:hideMark/>
          </w:tcPr>
          <w:p w14:paraId="7096083E" w14:textId="77777777" w:rsidR="00375067" w:rsidRPr="00AB372D" w:rsidRDefault="00375067" w:rsidP="00670D9E">
            <w:pPr>
              <w:jc w:val="center"/>
              <w:rPr>
                <w:rFonts w:ascii="Calibri" w:eastAsia="Times New Roman" w:hAnsi="Calibri" w:cs="Calibri"/>
                <w:color w:val="000000"/>
                <w:lang w:eastAsia="es-CO"/>
              </w:rPr>
            </w:pPr>
            <w:r w:rsidRPr="00AB372D">
              <w:rPr>
                <w:rFonts w:ascii="Calibri" w:eastAsia="Times New Roman" w:hAnsi="Calibri" w:cs="Calibri"/>
                <w:color w:val="000000"/>
                <w:lang w:eastAsia="es-CO"/>
              </w:rPr>
              <w:t>30</w:t>
            </w:r>
          </w:p>
        </w:tc>
      </w:tr>
      <w:tr w:rsidR="00375067" w:rsidRPr="00AB372D" w14:paraId="2188AE38" w14:textId="77777777" w:rsidTr="00670D9E">
        <w:trPr>
          <w:trHeight w:val="471"/>
        </w:trPr>
        <w:tc>
          <w:tcPr>
            <w:tcW w:w="2400" w:type="dxa"/>
            <w:vMerge/>
            <w:vAlign w:val="center"/>
            <w:hideMark/>
          </w:tcPr>
          <w:p w14:paraId="6087D70C" w14:textId="77777777" w:rsidR="00375067" w:rsidRPr="00AB372D" w:rsidRDefault="00375067" w:rsidP="00670D9E">
            <w:pPr>
              <w:rPr>
                <w:rFonts w:ascii="Calibri" w:eastAsia="Times New Roman" w:hAnsi="Calibri" w:cs="Calibri"/>
                <w:b/>
                <w:bCs/>
                <w:color w:val="000000"/>
                <w:lang w:eastAsia="es-CO"/>
              </w:rPr>
            </w:pPr>
          </w:p>
        </w:tc>
        <w:tc>
          <w:tcPr>
            <w:tcW w:w="6000" w:type="dxa"/>
            <w:vMerge/>
            <w:vAlign w:val="center"/>
            <w:hideMark/>
          </w:tcPr>
          <w:p w14:paraId="5651C46B" w14:textId="77777777" w:rsidR="00375067" w:rsidRPr="00AB372D" w:rsidRDefault="00375067" w:rsidP="00670D9E">
            <w:pPr>
              <w:rPr>
                <w:rFonts w:ascii="Calibri" w:eastAsia="Times New Roman" w:hAnsi="Calibri" w:cs="Calibri"/>
                <w:color w:val="000000"/>
                <w:lang w:eastAsia="es-CO"/>
              </w:rPr>
            </w:pPr>
          </w:p>
        </w:tc>
        <w:tc>
          <w:tcPr>
            <w:tcW w:w="1200" w:type="dxa"/>
            <w:vMerge/>
            <w:vAlign w:val="center"/>
            <w:hideMark/>
          </w:tcPr>
          <w:p w14:paraId="19E92DA4" w14:textId="77777777" w:rsidR="00375067" w:rsidRPr="00AB372D" w:rsidRDefault="00375067" w:rsidP="00670D9E">
            <w:pPr>
              <w:rPr>
                <w:rFonts w:ascii="Calibri" w:eastAsia="Times New Roman" w:hAnsi="Calibri" w:cs="Calibri"/>
                <w:color w:val="000000"/>
                <w:lang w:eastAsia="es-CO"/>
              </w:rPr>
            </w:pPr>
          </w:p>
        </w:tc>
      </w:tr>
      <w:tr w:rsidR="00375067" w:rsidRPr="00AB372D" w14:paraId="36C39CDE" w14:textId="77777777" w:rsidTr="00670D9E">
        <w:trPr>
          <w:trHeight w:val="471"/>
        </w:trPr>
        <w:tc>
          <w:tcPr>
            <w:tcW w:w="2400" w:type="dxa"/>
            <w:vMerge/>
            <w:vAlign w:val="center"/>
            <w:hideMark/>
          </w:tcPr>
          <w:p w14:paraId="13905251" w14:textId="77777777" w:rsidR="00375067" w:rsidRPr="00AB372D" w:rsidRDefault="00375067" w:rsidP="00670D9E">
            <w:pPr>
              <w:rPr>
                <w:rFonts w:ascii="Calibri" w:eastAsia="Times New Roman" w:hAnsi="Calibri" w:cs="Calibri"/>
                <w:b/>
                <w:bCs/>
                <w:color w:val="000000"/>
                <w:lang w:eastAsia="es-CO"/>
              </w:rPr>
            </w:pPr>
          </w:p>
        </w:tc>
        <w:tc>
          <w:tcPr>
            <w:tcW w:w="6000" w:type="dxa"/>
            <w:vMerge w:val="restart"/>
            <w:vAlign w:val="bottom"/>
            <w:hideMark/>
          </w:tcPr>
          <w:p w14:paraId="22B2BB34" w14:textId="77777777" w:rsidR="00375067" w:rsidRPr="00AB372D" w:rsidRDefault="00375067" w:rsidP="00670D9E">
            <w:pPr>
              <w:jc w:val="center"/>
              <w:rPr>
                <w:rFonts w:ascii="Calibri" w:eastAsia="Times New Roman" w:hAnsi="Calibri" w:cs="Calibri"/>
                <w:color w:val="000000"/>
                <w:lang w:eastAsia="es-CO"/>
              </w:rPr>
            </w:pPr>
            <w:r w:rsidRPr="00AB372D">
              <w:rPr>
                <w:rFonts w:ascii="Calibri" w:eastAsia="Times New Roman" w:hAnsi="Calibri" w:cs="Calibri"/>
                <w:color w:val="000000"/>
                <w:lang w:eastAsia="es-CO"/>
              </w:rPr>
              <w:t>Título de maestría o doctorado adicional en seguros o riesgos</w:t>
            </w:r>
          </w:p>
        </w:tc>
        <w:tc>
          <w:tcPr>
            <w:tcW w:w="1200" w:type="dxa"/>
            <w:vMerge w:val="restart"/>
            <w:noWrap/>
            <w:vAlign w:val="bottom"/>
            <w:hideMark/>
          </w:tcPr>
          <w:p w14:paraId="3DC48232" w14:textId="77777777" w:rsidR="00375067" w:rsidRPr="00AB372D" w:rsidRDefault="00375067" w:rsidP="00670D9E">
            <w:pPr>
              <w:jc w:val="center"/>
              <w:rPr>
                <w:rFonts w:ascii="Calibri" w:eastAsia="Times New Roman" w:hAnsi="Calibri" w:cs="Calibri"/>
                <w:color w:val="000000"/>
                <w:lang w:eastAsia="es-CO"/>
              </w:rPr>
            </w:pPr>
            <w:r w:rsidRPr="00AB372D">
              <w:rPr>
                <w:rFonts w:ascii="Calibri" w:eastAsia="Times New Roman" w:hAnsi="Calibri" w:cs="Calibri"/>
                <w:color w:val="000000"/>
                <w:lang w:eastAsia="es-CO"/>
              </w:rPr>
              <w:t>60</w:t>
            </w:r>
          </w:p>
        </w:tc>
      </w:tr>
      <w:tr w:rsidR="00375067" w:rsidRPr="00AB372D" w14:paraId="1F76E505" w14:textId="77777777" w:rsidTr="00670D9E">
        <w:trPr>
          <w:trHeight w:val="471"/>
        </w:trPr>
        <w:tc>
          <w:tcPr>
            <w:tcW w:w="2400" w:type="dxa"/>
            <w:vMerge/>
            <w:vAlign w:val="center"/>
            <w:hideMark/>
          </w:tcPr>
          <w:p w14:paraId="0965CF49" w14:textId="77777777" w:rsidR="00375067" w:rsidRPr="00AB372D" w:rsidRDefault="00375067" w:rsidP="00670D9E">
            <w:pPr>
              <w:rPr>
                <w:rFonts w:ascii="Calibri" w:eastAsia="Times New Roman" w:hAnsi="Calibri" w:cs="Calibri"/>
                <w:b/>
                <w:bCs/>
                <w:color w:val="000000"/>
                <w:lang w:eastAsia="es-CO"/>
              </w:rPr>
            </w:pPr>
          </w:p>
        </w:tc>
        <w:tc>
          <w:tcPr>
            <w:tcW w:w="6000" w:type="dxa"/>
            <w:vMerge/>
            <w:vAlign w:val="center"/>
            <w:hideMark/>
          </w:tcPr>
          <w:p w14:paraId="21CDE6CF" w14:textId="77777777" w:rsidR="00375067" w:rsidRPr="00AB372D" w:rsidRDefault="00375067" w:rsidP="00670D9E">
            <w:pPr>
              <w:rPr>
                <w:rFonts w:ascii="Calibri" w:eastAsia="Times New Roman" w:hAnsi="Calibri" w:cs="Calibri"/>
                <w:color w:val="000000"/>
                <w:lang w:eastAsia="es-CO"/>
              </w:rPr>
            </w:pPr>
          </w:p>
        </w:tc>
        <w:tc>
          <w:tcPr>
            <w:tcW w:w="1200" w:type="dxa"/>
            <w:vMerge/>
            <w:vAlign w:val="center"/>
            <w:hideMark/>
          </w:tcPr>
          <w:p w14:paraId="731C4B05" w14:textId="77777777" w:rsidR="00375067" w:rsidRPr="00AB372D" w:rsidRDefault="00375067" w:rsidP="00670D9E">
            <w:pPr>
              <w:rPr>
                <w:rFonts w:ascii="Calibri" w:eastAsia="Times New Roman" w:hAnsi="Calibri" w:cs="Calibri"/>
                <w:color w:val="000000"/>
                <w:lang w:eastAsia="es-CO"/>
              </w:rPr>
            </w:pPr>
          </w:p>
        </w:tc>
      </w:tr>
      <w:tr w:rsidR="00375067" w:rsidRPr="00AB372D" w14:paraId="103197BE" w14:textId="77777777" w:rsidTr="00670D9E">
        <w:trPr>
          <w:trHeight w:val="471"/>
        </w:trPr>
        <w:tc>
          <w:tcPr>
            <w:tcW w:w="2400" w:type="dxa"/>
            <w:vMerge w:val="restart"/>
            <w:vAlign w:val="center"/>
            <w:hideMark/>
          </w:tcPr>
          <w:p w14:paraId="2F3CC15E" w14:textId="77777777" w:rsidR="00375067" w:rsidRPr="00AB372D" w:rsidRDefault="00375067" w:rsidP="00670D9E">
            <w:pPr>
              <w:jc w:val="center"/>
              <w:rPr>
                <w:rFonts w:ascii="Calibri" w:eastAsia="Times New Roman" w:hAnsi="Calibri" w:cs="Calibri"/>
                <w:b/>
                <w:bCs/>
                <w:color w:val="000000"/>
                <w:lang w:eastAsia="es-CO"/>
              </w:rPr>
            </w:pPr>
            <w:r w:rsidRPr="00AB372D">
              <w:rPr>
                <w:rFonts w:ascii="Calibri" w:eastAsia="Times New Roman" w:hAnsi="Calibri" w:cs="Calibri"/>
                <w:b/>
                <w:bCs/>
                <w:color w:val="000000"/>
                <w:lang w:eastAsia="es-CO"/>
              </w:rPr>
              <w:t>COORDINADOR DEL CONTRATO</w:t>
            </w:r>
          </w:p>
        </w:tc>
        <w:tc>
          <w:tcPr>
            <w:tcW w:w="6000" w:type="dxa"/>
            <w:vMerge w:val="restart"/>
            <w:vAlign w:val="center"/>
            <w:hideMark/>
          </w:tcPr>
          <w:p w14:paraId="48D2F0BD" w14:textId="77777777" w:rsidR="00375067" w:rsidRPr="00AB372D" w:rsidRDefault="00375067" w:rsidP="00670D9E">
            <w:pPr>
              <w:jc w:val="center"/>
              <w:rPr>
                <w:rFonts w:ascii="Calibri" w:eastAsia="Times New Roman" w:hAnsi="Calibri" w:cs="Calibri"/>
                <w:color w:val="000000"/>
                <w:lang w:eastAsia="es-CO"/>
              </w:rPr>
            </w:pPr>
            <w:r w:rsidRPr="00AB372D">
              <w:rPr>
                <w:rFonts w:ascii="Calibri" w:eastAsia="Times New Roman" w:hAnsi="Calibri" w:cs="Calibri"/>
                <w:color w:val="000000"/>
                <w:lang w:eastAsia="es-CO"/>
              </w:rPr>
              <w:t>Título de especialización, maestría o doctorado en seguros o derecho de seguros o seguridad social o alta gerencia en seguros</w:t>
            </w:r>
          </w:p>
        </w:tc>
        <w:tc>
          <w:tcPr>
            <w:tcW w:w="1200" w:type="dxa"/>
            <w:vMerge w:val="restart"/>
            <w:noWrap/>
            <w:vAlign w:val="bottom"/>
            <w:hideMark/>
          </w:tcPr>
          <w:p w14:paraId="5F6A6856" w14:textId="77777777" w:rsidR="00375067" w:rsidRPr="00AB372D" w:rsidRDefault="00375067" w:rsidP="00670D9E">
            <w:pPr>
              <w:jc w:val="center"/>
              <w:rPr>
                <w:rFonts w:ascii="Calibri" w:eastAsia="Times New Roman" w:hAnsi="Calibri" w:cs="Calibri"/>
                <w:color w:val="000000"/>
                <w:lang w:eastAsia="es-CO"/>
              </w:rPr>
            </w:pPr>
            <w:r w:rsidRPr="00AB372D">
              <w:rPr>
                <w:rFonts w:ascii="Calibri" w:eastAsia="Times New Roman" w:hAnsi="Calibri" w:cs="Calibri"/>
                <w:color w:val="000000"/>
                <w:lang w:eastAsia="es-CO"/>
              </w:rPr>
              <w:t>20</w:t>
            </w:r>
          </w:p>
        </w:tc>
      </w:tr>
      <w:tr w:rsidR="00375067" w:rsidRPr="00AB372D" w14:paraId="5CDEE2B9" w14:textId="77777777" w:rsidTr="00670D9E">
        <w:trPr>
          <w:trHeight w:val="471"/>
        </w:trPr>
        <w:tc>
          <w:tcPr>
            <w:tcW w:w="2400" w:type="dxa"/>
            <w:vMerge/>
            <w:vAlign w:val="center"/>
            <w:hideMark/>
          </w:tcPr>
          <w:p w14:paraId="59970819" w14:textId="77777777" w:rsidR="00375067" w:rsidRPr="00AB372D" w:rsidRDefault="00375067" w:rsidP="00670D9E">
            <w:pPr>
              <w:rPr>
                <w:rFonts w:ascii="Calibri" w:eastAsia="Times New Roman" w:hAnsi="Calibri" w:cs="Calibri"/>
                <w:b/>
                <w:bCs/>
                <w:color w:val="000000"/>
                <w:lang w:eastAsia="es-CO"/>
              </w:rPr>
            </w:pPr>
          </w:p>
        </w:tc>
        <w:tc>
          <w:tcPr>
            <w:tcW w:w="6000" w:type="dxa"/>
            <w:vMerge/>
            <w:vAlign w:val="center"/>
            <w:hideMark/>
          </w:tcPr>
          <w:p w14:paraId="121E8A24" w14:textId="77777777" w:rsidR="00375067" w:rsidRPr="00AB372D" w:rsidRDefault="00375067" w:rsidP="00670D9E">
            <w:pPr>
              <w:rPr>
                <w:rFonts w:ascii="Calibri" w:eastAsia="Times New Roman" w:hAnsi="Calibri" w:cs="Calibri"/>
                <w:color w:val="000000"/>
                <w:lang w:eastAsia="es-CO"/>
              </w:rPr>
            </w:pPr>
          </w:p>
        </w:tc>
        <w:tc>
          <w:tcPr>
            <w:tcW w:w="1200" w:type="dxa"/>
            <w:vMerge/>
            <w:vAlign w:val="center"/>
            <w:hideMark/>
          </w:tcPr>
          <w:p w14:paraId="38A63F80" w14:textId="77777777" w:rsidR="00375067" w:rsidRPr="00AB372D" w:rsidRDefault="00375067" w:rsidP="00670D9E">
            <w:pPr>
              <w:rPr>
                <w:rFonts w:ascii="Calibri" w:eastAsia="Times New Roman" w:hAnsi="Calibri" w:cs="Calibri"/>
                <w:color w:val="000000"/>
                <w:lang w:eastAsia="es-CO"/>
              </w:rPr>
            </w:pPr>
          </w:p>
        </w:tc>
      </w:tr>
      <w:tr w:rsidR="00375067" w:rsidRPr="00AB372D" w14:paraId="67277208" w14:textId="77777777" w:rsidTr="00670D9E">
        <w:trPr>
          <w:trHeight w:val="471"/>
        </w:trPr>
        <w:tc>
          <w:tcPr>
            <w:tcW w:w="2400" w:type="dxa"/>
            <w:vMerge/>
            <w:vAlign w:val="center"/>
            <w:hideMark/>
          </w:tcPr>
          <w:p w14:paraId="6DACA926" w14:textId="77777777" w:rsidR="00375067" w:rsidRPr="00AB372D" w:rsidRDefault="00375067" w:rsidP="00670D9E">
            <w:pPr>
              <w:rPr>
                <w:rFonts w:ascii="Calibri" w:eastAsia="Times New Roman" w:hAnsi="Calibri" w:cs="Calibri"/>
                <w:b/>
                <w:bCs/>
                <w:color w:val="000000"/>
                <w:lang w:eastAsia="es-CO"/>
              </w:rPr>
            </w:pPr>
          </w:p>
        </w:tc>
        <w:tc>
          <w:tcPr>
            <w:tcW w:w="6000" w:type="dxa"/>
            <w:vMerge/>
            <w:vAlign w:val="center"/>
            <w:hideMark/>
          </w:tcPr>
          <w:p w14:paraId="13E1FDC2" w14:textId="77777777" w:rsidR="00375067" w:rsidRPr="00AB372D" w:rsidRDefault="00375067" w:rsidP="00670D9E">
            <w:pPr>
              <w:rPr>
                <w:rFonts w:ascii="Calibri" w:eastAsia="Times New Roman" w:hAnsi="Calibri" w:cs="Calibri"/>
                <w:color w:val="000000"/>
                <w:lang w:eastAsia="es-CO"/>
              </w:rPr>
            </w:pPr>
          </w:p>
        </w:tc>
        <w:tc>
          <w:tcPr>
            <w:tcW w:w="1200" w:type="dxa"/>
            <w:vMerge/>
            <w:vAlign w:val="center"/>
            <w:hideMark/>
          </w:tcPr>
          <w:p w14:paraId="5FD0C521" w14:textId="77777777" w:rsidR="00375067" w:rsidRPr="00AB372D" w:rsidRDefault="00375067" w:rsidP="00670D9E">
            <w:pPr>
              <w:rPr>
                <w:rFonts w:ascii="Calibri" w:eastAsia="Times New Roman" w:hAnsi="Calibri" w:cs="Calibri"/>
                <w:color w:val="000000"/>
                <w:lang w:eastAsia="es-CO"/>
              </w:rPr>
            </w:pPr>
          </w:p>
        </w:tc>
      </w:tr>
    </w:tbl>
    <w:p w14:paraId="6F4E7E16" w14:textId="77777777" w:rsidR="00375067" w:rsidRPr="00AB372D" w:rsidRDefault="00375067" w:rsidP="00375067">
      <w:pPr>
        <w:pStyle w:val="Ttulo2"/>
        <w:keepNext w:val="0"/>
        <w:keepLines w:val="0"/>
        <w:tabs>
          <w:tab w:val="left" w:pos="693"/>
        </w:tabs>
        <w:spacing w:before="220"/>
        <w:jc w:val="both"/>
        <w:rPr>
          <w:rFonts w:ascii="Calibri" w:eastAsia="Arial" w:hAnsi="Calibri" w:cs="Calibri"/>
          <w:bCs/>
          <w:color w:val="auto"/>
          <w:sz w:val="22"/>
          <w:szCs w:val="22"/>
        </w:rPr>
      </w:pPr>
      <w:r w:rsidRPr="00AB372D">
        <w:rPr>
          <w:rFonts w:ascii="Calibri" w:eastAsia="Arial" w:hAnsi="Calibri" w:cs="Calibri"/>
          <w:bCs/>
          <w:color w:val="auto"/>
          <w:sz w:val="22"/>
          <w:szCs w:val="22"/>
        </w:rPr>
        <w:t xml:space="preserve">(*) NOTA 1: La entidad para efectos de acreditación de la formación académica, aceptará las denominaciones existentes por parte de las diferentes Instituciones Educativas en Colombia, siempre y cuando esté relacionado con el objeto del contrato del presente proceso. </w:t>
      </w:r>
    </w:p>
    <w:p w14:paraId="31480263" w14:textId="77777777" w:rsidR="00375067" w:rsidRPr="00AB372D" w:rsidRDefault="00375067" w:rsidP="00375067">
      <w:pPr>
        <w:pStyle w:val="Ttulo2"/>
        <w:keepNext w:val="0"/>
        <w:keepLines w:val="0"/>
        <w:tabs>
          <w:tab w:val="left" w:pos="693"/>
        </w:tabs>
        <w:spacing w:before="220"/>
        <w:jc w:val="both"/>
        <w:rPr>
          <w:rFonts w:ascii="Calibri" w:eastAsia="Arial" w:hAnsi="Calibri" w:cs="Calibri"/>
          <w:bCs/>
          <w:color w:val="auto"/>
          <w:sz w:val="22"/>
          <w:szCs w:val="22"/>
        </w:rPr>
      </w:pPr>
      <w:r w:rsidRPr="00AB372D">
        <w:rPr>
          <w:rFonts w:ascii="Calibri" w:eastAsia="Arial" w:hAnsi="Calibri" w:cs="Calibri"/>
          <w:bCs/>
          <w:color w:val="auto"/>
          <w:sz w:val="22"/>
          <w:szCs w:val="22"/>
        </w:rPr>
        <w:t xml:space="preserve">Cumplan las condiciones técnicas exigidas. </w:t>
      </w:r>
    </w:p>
    <w:p w14:paraId="32905520" w14:textId="77777777" w:rsidR="00375067" w:rsidRPr="00AB372D" w:rsidRDefault="00375067" w:rsidP="00375067">
      <w:pPr>
        <w:pStyle w:val="Ttulo2"/>
        <w:keepNext w:val="0"/>
        <w:keepLines w:val="0"/>
        <w:tabs>
          <w:tab w:val="left" w:pos="693"/>
        </w:tabs>
        <w:spacing w:before="220"/>
        <w:jc w:val="both"/>
        <w:rPr>
          <w:rFonts w:ascii="Calibri" w:eastAsia="Arial" w:hAnsi="Calibri" w:cs="Calibri"/>
          <w:bCs/>
          <w:color w:val="auto"/>
          <w:sz w:val="22"/>
          <w:szCs w:val="22"/>
        </w:rPr>
      </w:pPr>
      <w:r w:rsidRPr="00AB372D">
        <w:rPr>
          <w:rFonts w:ascii="Calibri" w:eastAsia="Arial" w:hAnsi="Calibri" w:cs="Calibri"/>
          <w:bCs/>
          <w:color w:val="auto"/>
          <w:sz w:val="22"/>
          <w:szCs w:val="22"/>
        </w:rPr>
        <w:lastRenderedPageBreak/>
        <w:t>Para acreditar la experiencia adicional del equipo de trabajo deberá adjuntar los documentos requeridos en el literal A) IDONEIDAD DEL RECURSO HUMANO.</w:t>
      </w:r>
    </w:p>
    <w:p w14:paraId="661E7933" w14:textId="77777777" w:rsidR="00375067" w:rsidRPr="00AB372D" w:rsidRDefault="00375067" w:rsidP="00375067">
      <w:pPr>
        <w:pStyle w:val="Ttulo2"/>
        <w:keepNext w:val="0"/>
        <w:keepLines w:val="0"/>
        <w:tabs>
          <w:tab w:val="left" w:pos="693"/>
        </w:tabs>
        <w:spacing w:before="220"/>
        <w:jc w:val="both"/>
        <w:rPr>
          <w:rFonts w:ascii="Calibri" w:eastAsia="Arial" w:hAnsi="Calibri" w:cs="Calibri"/>
          <w:bCs/>
          <w:color w:val="auto"/>
          <w:sz w:val="22"/>
          <w:szCs w:val="22"/>
        </w:rPr>
      </w:pPr>
      <w:r w:rsidRPr="00AB372D">
        <w:rPr>
          <w:rFonts w:ascii="Calibri" w:eastAsia="Arial" w:hAnsi="Calibri" w:cs="Calibri"/>
          <w:bCs/>
          <w:color w:val="auto"/>
          <w:sz w:val="22"/>
          <w:szCs w:val="22"/>
        </w:rPr>
        <w:t xml:space="preserve">Para acreditar la formación académica adicional del equipo de trabajo ofrecido deberá adjuntar los documentos requeridos de conformidad a lo referenciado en el FORMATO FORMACIÓN ADICIONAL DEL DEQUIPO DE TRABAJO </w:t>
      </w:r>
    </w:p>
    <w:p w14:paraId="3A1C8BCB" w14:textId="77777777" w:rsidR="00375067" w:rsidRPr="00AB372D" w:rsidRDefault="00375067" w:rsidP="00375067">
      <w:pPr>
        <w:pStyle w:val="Ttulo2"/>
        <w:keepNext w:val="0"/>
        <w:keepLines w:val="0"/>
        <w:tabs>
          <w:tab w:val="left" w:pos="693"/>
        </w:tabs>
        <w:spacing w:before="220"/>
        <w:jc w:val="both"/>
        <w:rPr>
          <w:rFonts w:ascii="Calibri" w:eastAsia="Arial" w:hAnsi="Calibri" w:cs="Calibri"/>
          <w:bCs/>
          <w:color w:val="auto"/>
          <w:sz w:val="22"/>
          <w:szCs w:val="22"/>
        </w:rPr>
      </w:pPr>
      <w:r w:rsidRPr="00AB372D">
        <w:rPr>
          <w:rFonts w:ascii="Calibri" w:eastAsia="Arial" w:hAnsi="Calibri" w:cs="Calibri"/>
          <w:bCs/>
          <w:color w:val="auto"/>
          <w:sz w:val="22"/>
          <w:szCs w:val="22"/>
        </w:rPr>
        <w:t>5.3. Experiencia adicional (200) puntos</w:t>
      </w:r>
    </w:p>
    <w:p w14:paraId="742BC4A8" w14:textId="77777777" w:rsidR="00375067" w:rsidRPr="00AB372D" w:rsidRDefault="00375067" w:rsidP="00375067">
      <w:pPr>
        <w:pStyle w:val="Ttulo2"/>
        <w:keepNext w:val="0"/>
        <w:keepLines w:val="0"/>
        <w:tabs>
          <w:tab w:val="left" w:pos="693"/>
        </w:tabs>
        <w:spacing w:before="220"/>
        <w:jc w:val="both"/>
        <w:rPr>
          <w:rFonts w:ascii="Calibri" w:eastAsia="Arial" w:hAnsi="Calibri" w:cs="Calibri"/>
          <w:bCs/>
          <w:color w:val="auto"/>
          <w:sz w:val="22"/>
          <w:szCs w:val="22"/>
        </w:rPr>
      </w:pPr>
      <w:r w:rsidRPr="00AB372D">
        <w:rPr>
          <w:rFonts w:ascii="Calibri" w:eastAsia="Arial" w:hAnsi="Calibri" w:cs="Calibri"/>
          <w:bCs/>
          <w:color w:val="auto"/>
          <w:sz w:val="22"/>
          <w:szCs w:val="22"/>
        </w:rPr>
        <w:t>Se valorará la experiencia adicional del equipo de trabajo ofrecido por el proponente de acuerdo con los siguientes criterios:</w:t>
      </w:r>
    </w:p>
    <w:p w14:paraId="4E246009" w14:textId="77777777" w:rsidR="00375067" w:rsidRPr="00AB372D" w:rsidRDefault="00375067" w:rsidP="00375067">
      <w:pPr>
        <w:rPr>
          <w:rFonts w:ascii="Calibri" w:hAnsi="Calibri" w:cs="Calibri"/>
        </w:rPr>
      </w:pPr>
    </w:p>
    <w:tbl>
      <w:tblPr>
        <w:tblW w:w="0" w:type="auto"/>
        <w:tblInd w:w="70" w:type="dxa"/>
        <w:tblCellMar>
          <w:left w:w="70" w:type="dxa"/>
          <w:right w:w="70" w:type="dxa"/>
        </w:tblCellMar>
        <w:tblLook w:val="04A0" w:firstRow="1" w:lastRow="0" w:firstColumn="1" w:lastColumn="0" w:noHBand="0" w:noVBand="1"/>
      </w:tblPr>
      <w:tblGrid>
        <w:gridCol w:w="2627"/>
        <w:gridCol w:w="5162"/>
        <w:gridCol w:w="969"/>
      </w:tblGrid>
      <w:tr w:rsidR="00375067" w:rsidRPr="00AB372D" w14:paraId="0DE5AEFC" w14:textId="77777777" w:rsidTr="00670D9E">
        <w:trPr>
          <w:trHeight w:val="471"/>
        </w:trPr>
        <w:tc>
          <w:tcPr>
            <w:tcW w:w="0" w:type="auto"/>
            <w:vMerge w:val="restart"/>
            <w:tcBorders>
              <w:top w:val="single" w:sz="4" w:space="0" w:color="auto"/>
              <w:left w:val="single" w:sz="4" w:space="0" w:color="auto"/>
              <w:bottom w:val="single" w:sz="4" w:space="0" w:color="auto"/>
              <w:right w:val="single" w:sz="4" w:space="0" w:color="auto"/>
            </w:tcBorders>
            <w:noWrap/>
            <w:vAlign w:val="center"/>
            <w:hideMark/>
          </w:tcPr>
          <w:p w14:paraId="64850E9C" w14:textId="77777777" w:rsidR="00375067" w:rsidRPr="00AB372D" w:rsidRDefault="00375067" w:rsidP="00670D9E">
            <w:pPr>
              <w:jc w:val="center"/>
              <w:rPr>
                <w:rFonts w:ascii="Calibri" w:eastAsia="Times New Roman" w:hAnsi="Calibri" w:cs="Calibri"/>
                <w:b/>
                <w:bCs/>
                <w:color w:val="000000"/>
                <w:lang w:eastAsia="es-CO"/>
              </w:rPr>
            </w:pPr>
            <w:r w:rsidRPr="00AB372D">
              <w:rPr>
                <w:rFonts w:ascii="Calibri" w:eastAsia="Times New Roman" w:hAnsi="Calibri" w:cs="Calibri"/>
                <w:b/>
                <w:bCs/>
                <w:color w:val="000000"/>
                <w:lang w:eastAsia="es-CO"/>
              </w:rPr>
              <w:t>CARGO</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5F8E729A" w14:textId="77777777" w:rsidR="00375067" w:rsidRPr="00AB372D" w:rsidRDefault="00375067" w:rsidP="00670D9E">
            <w:pPr>
              <w:jc w:val="center"/>
              <w:rPr>
                <w:rFonts w:ascii="Calibri" w:eastAsia="Times New Roman" w:hAnsi="Calibri" w:cs="Calibri"/>
                <w:b/>
                <w:bCs/>
                <w:color w:val="000000"/>
                <w:lang w:eastAsia="es-CO"/>
              </w:rPr>
            </w:pPr>
            <w:r w:rsidRPr="00AB372D">
              <w:rPr>
                <w:rFonts w:ascii="Calibri" w:eastAsia="Times New Roman" w:hAnsi="Calibri" w:cs="Calibri"/>
                <w:b/>
                <w:bCs/>
                <w:color w:val="000000"/>
                <w:lang w:eastAsia="es-CO"/>
              </w:rPr>
              <w:t>EXPERIENCIA ADICIONAL. Solo se otorgará un puntaje y será el más alto, de acuerdo con la siguiente tabla:</w:t>
            </w:r>
          </w:p>
        </w:tc>
        <w:tc>
          <w:tcPr>
            <w:tcW w:w="0" w:type="auto"/>
            <w:vMerge w:val="restart"/>
            <w:tcBorders>
              <w:top w:val="single" w:sz="4" w:space="0" w:color="auto"/>
              <w:left w:val="single" w:sz="4" w:space="0" w:color="auto"/>
              <w:bottom w:val="single" w:sz="4" w:space="0" w:color="auto"/>
              <w:right w:val="single" w:sz="4" w:space="0" w:color="auto"/>
            </w:tcBorders>
            <w:noWrap/>
            <w:vAlign w:val="center"/>
            <w:hideMark/>
          </w:tcPr>
          <w:p w14:paraId="76CF686A" w14:textId="77777777" w:rsidR="00375067" w:rsidRPr="00AB372D" w:rsidRDefault="00375067" w:rsidP="00670D9E">
            <w:pPr>
              <w:jc w:val="center"/>
              <w:rPr>
                <w:rFonts w:ascii="Calibri" w:eastAsia="Times New Roman" w:hAnsi="Calibri" w:cs="Calibri"/>
                <w:b/>
                <w:bCs/>
                <w:color w:val="000000"/>
                <w:lang w:eastAsia="es-CO"/>
              </w:rPr>
            </w:pPr>
            <w:r w:rsidRPr="00AB372D">
              <w:rPr>
                <w:rFonts w:ascii="Calibri" w:eastAsia="Times New Roman" w:hAnsi="Calibri" w:cs="Calibri"/>
                <w:b/>
                <w:bCs/>
                <w:color w:val="000000"/>
                <w:lang w:eastAsia="es-CO"/>
              </w:rPr>
              <w:t>PUNTAJE</w:t>
            </w:r>
          </w:p>
        </w:tc>
      </w:tr>
      <w:tr w:rsidR="00375067" w:rsidRPr="00AB372D" w14:paraId="1C13DB52" w14:textId="77777777" w:rsidTr="00670D9E">
        <w:trPr>
          <w:trHeight w:val="47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F76B26B" w14:textId="77777777" w:rsidR="00375067" w:rsidRPr="00AB372D" w:rsidRDefault="00375067" w:rsidP="00670D9E">
            <w:pPr>
              <w:rPr>
                <w:rFonts w:ascii="Calibri" w:eastAsia="Times New Roman" w:hAnsi="Calibri" w:cs="Calibri"/>
                <w:b/>
                <w:bCs/>
                <w:color w:val="000000"/>
                <w:lang w:eastAsia="es-C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A7878A" w14:textId="77777777" w:rsidR="00375067" w:rsidRPr="00AB372D" w:rsidRDefault="00375067" w:rsidP="00670D9E">
            <w:pPr>
              <w:rPr>
                <w:rFonts w:ascii="Calibri" w:eastAsia="Times New Roman" w:hAnsi="Calibri" w:cs="Calibri"/>
                <w:b/>
                <w:bCs/>
                <w:color w:val="000000"/>
                <w:lang w:eastAsia="es-C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079CB7" w14:textId="77777777" w:rsidR="00375067" w:rsidRPr="00AB372D" w:rsidRDefault="00375067" w:rsidP="00670D9E">
            <w:pPr>
              <w:rPr>
                <w:rFonts w:ascii="Calibri" w:eastAsia="Times New Roman" w:hAnsi="Calibri" w:cs="Calibri"/>
                <w:b/>
                <w:bCs/>
                <w:color w:val="000000"/>
                <w:lang w:eastAsia="es-CO"/>
              </w:rPr>
            </w:pPr>
          </w:p>
        </w:tc>
      </w:tr>
      <w:tr w:rsidR="00375067" w:rsidRPr="00AB372D" w14:paraId="62B0E9A4" w14:textId="77777777" w:rsidTr="00670D9E">
        <w:trPr>
          <w:trHeight w:val="47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0D18D2A" w14:textId="77777777" w:rsidR="00375067" w:rsidRPr="00AB372D" w:rsidRDefault="00375067" w:rsidP="00670D9E">
            <w:pPr>
              <w:rPr>
                <w:rFonts w:ascii="Calibri" w:eastAsia="Times New Roman" w:hAnsi="Calibri" w:cs="Calibri"/>
                <w:b/>
                <w:bCs/>
                <w:color w:val="000000"/>
                <w:lang w:eastAsia="es-C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216853" w14:textId="77777777" w:rsidR="00375067" w:rsidRPr="00AB372D" w:rsidRDefault="00375067" w:rsidP="00670D9E">
            <w:pPr>
              <w:rPr>
                <w:rFonts w:ascii="Calibri" w:eastAsia="Times New Roman" w:hAnsi="Calibri" w:cs="Calibri"/>
                <w:b/>
                <w:bCs/>
                <w:color w:val="000000"/>
                <w:lang w:eastAsia="es-C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AC1511" w14:textId="77777777" w:rsidR="00375067" w:rsidRPr="00AB372D" w:rsidRDefault="00375067" w:rsidP="00670D9E">
            <w:pPr>
              <w:rPr>
                <w:rFonts w:ascii="Calibri" w:eastAsia="Times New Roman" w:hAnsi="Calibri" w:cs="Calibri"/>
                <w:b/>
                <w:bCs/>
                <w:color w:val="000000"/>
                <w:lang w:eastAsia="es-CO"/>
              </w:rPr>
            </w:pPr>
          </w:p>
        </w:tc>
      </w:tr>
      <w:tr w:rsidR="00375067" w:rsidRPr="00AB372D" w14:paraId="08E3DC52" w14:textId="77777777" w:rsidTr="00670D9E">
        <w:trPr>
          <w:trHeight w:val="471"/>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380028D2" w14:textId="77777777" w:rsidR="00375067" w:rsidRPr="00AB372D" w:rsidRDefault="00375067" w:rsidP="00670D9E">
            <w:pPr>
              <w:jc w:val="center"/>
              <w:rPr>
                <w:rFonts w:ascii="Calibri" w:eastAsia="Times New Roman" w:hAnsi="Calibri" w:cs="Calibri"/>
                <w:b/>
                <w:bCs/>
                <w:color w:val="000000"/>
                <w:lang w:eastAsia="es-CO"/>
              </w:rPr>
            </w:pPr>
            <w:r w:rsidRPr="00AB372D">
              <w:rPr>
                <w:rFonts w:ascii="Calibri" w:eastAsia="Times New Roman" w:hAnsi="Calibri" w:cs="Calibri"/>
                <w:b/>
                <w:bCs/>
                <w:color w:val="000000"/>
                <w:lang w:eastAsia="es-CO"/>
              </w:rPr>
              <w:t xml:space="preserve">DIRECTOR DEL CONTRATO </w:t>
            </w:r>
          </w:p>
        </w:tc>
        <w:tc>
          <w:tcPr>
            <w:tcW w:w="0" w:type="auto"/>
            <w:vMerge w:val="restart"/>
            <w:tcBorders>
              <w:top w:val="single" w:sz="4" w:space="0" w:color="auto"/>
              <w:left w:val="single" w:sz="4" w:space="0" w:color="auto"/>
              <w:bottom w:val="single" w:sz="4" w:space="0" w:color="auto"/>
              <w:right w:val="single" w:sz="4" w:space="0" w:color="auto"/>
            </w:tcBorders>
            <w:vAlign w:val="bottom"/>
            <w:hideMark/>
          </w:tcPr>
          <w:p w14:paraId="792ADDDF" w14:textId="77777777" w:rsidR="00375067" w:rsidRPr="00AB372D" w:rsidRDefault="00375067" w:rsidP="00670D9E">
            <w:pPr>
              <w:jc w:val="center"/>
              <w:rPr>
                <w:rFonts w:ascii="Calibri" w:eastAsia="Times New Roman" w:hAnsi="Calibri" w:cs="Calibri"/>
                <w:color w:val="000000"/>
                <w:lang w:eastAsia="es-CO"/>
              </w:rPr>
            </w:pPr>
            <w:r w:rsidRPr="00AB372D">
              <w:rPr>
                <w:rFonts w:ascii="Calibri" w:eastAsia="Times New Roman" w:hAnsi="Calibri" w:cs="Calibri"/>
                <w:color w:val="000000"/>
                <w:lang w:eastAsia="es-CO"/>
              </w:rPr>
              <w:t>Más de cinco (5) y hasta diez (10) años de experiencia adicional profesional en intermediación de seguros</w:t>
            </w:r>
          </w:p>
        </w:tc>
        <w:tc>
          <w:tcPr>
            <w:tcW w:w="0" w:type="auto"/>
            <w:vMerge w:val="restart"/>
            <w:tcBorders>
              <w:top w:val="nil"/>
              <w:left w:val="single" w:sz="4" w:space="0" w:color="auto"/>
              <w:bottom w:val="single" w:sz="4" w:space="0" w:color="auto"/>
              <w:right w:val="single" w:sz="4" w:space="0" w:color="auto"/>
            </w:tcBorders>
            <w:noWrap/>
            <w:vAlign w:val="bottom"/>
            <w:hideMark/>
          </w:tcPr>
          <w:p w14:paraId="7C8EAF31" w14:textId="77777777" w:rsidR="00375067" w:rsidRPr="00AB372D" w:rsidRDefault="00375067" w:rsidP="00670D9E">
            <w:pPr>
              <w:jc w:val="center"/>
              <w:rPr>
                <w:rFonts w:ascii="Calibri" w:eastAsia="Times New Roman" w:hAnsi="Calibri" w:cs="Calibri"/>
                <w:b/>
                <w:bCs/>
                <w:color w:val="000000"/>
                <w:lang w:eastAsia="es-CO"/>
              </w:rPr>
            </w:pPr>
            <w:r w:rsidRPr="00AB372D">
              <w:rPr>
                <w:rFonts w:ascii="Calibri" w:eastAsia="Times New Roman" w:hAnsi="Calibri" w:cs="Calibri"/>
                <w:b/>
                <w:bCs/>
                <w:color w:val="000000"/>
                <w:lang w:eastAsia="es-CO"/>
              </w:rPr>
              <w:t>20</w:t>
            </w:r>
          </w:p>
        </w:tc>
      </w:tr>
      <w:tr w:rsidR="00375067" w:rsidRPr="00AB372D" w14:paraId="7EBBFD65" w14:textId="77777777" w:rsidTr="00670D9E">
        <w:trPr>
          <w:trHeight w:val="47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887F076" w14:textId="77777777" w:rsidR="00375067" w:rsidRPr="00AB372D" w:rsidRDefault="00375067" w:rsidP="00670D9E">
            <w:pPr>
              <w:rPr>
                <w:rFonts w:ascii="Calibri" w:eastAsia="Times New Roman" w:hAnsi="Calibri" w:cs="Calibri"/>
                <w:b/>
                <w:bCs/>
                <w:color w:val="000000"/>
                <w:lang w:eastAsia="es-C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209AF7" w14:textId="77777777" w:rsidR="00375067" w:rsidRPr="00AB372D" w:rsidRDefault="00375067" w:rsidP="00670D9E">
            <w:pPr>
              <w:rPr>
                <w:rFonts w:ascii="Calibri" w:eastAsia="Times New Roman" w:hAnsi="Calibri" w:cs="Calibri"/>
                <w:color w:val="000000"/>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37E59CC5" w14:textId="77777777" w:rsidR="00375067" w:rsidRPr="00AB372D" w:rsidRDefault="00375067" w:rsidP="00670D9E">
            <w:pPr>
              <w:rPr>
                <w:rFonts w:ascii="Calibri" w:eastAsia="Times New Roman" w:hAnsi="Calibri" w:cs="Calibri"/>
                <w:b/>
                <w:bCs/>
                <w:color w:val="000000"/>
                <w:lang w:eastAsia="es-CO"/>
              </w:rPr>
            </w:pPr>
          </w:p>
        </w:tc>
      </w:tr>
      <w:tr w:rsidR="00375067" w:rsidRPr="00AB372D" w14:paraId="1B0426A3" w14:textId="77777777" w:rsidTr="00670D9E">
        <w:trPr>
          <w:trHeight w:val="47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F4F5A5" w14:textId="77777777" w:rsidR="00375067" w:rsidRPr="00AB372D" w:rsidRDefault="00375067" w:rsidP="00670D9E">
            <w:pPr>
              <w:rPr>
                <w:rFonts w:ascii="Calibri" w:eastAsia="Times New Roman" w:hAnsi="Calibri" w:cs="Calibri"/>
                <w:b/>
                <w:bCs/>
                <w:color w:val="000000"/>
                <w:lang w:eastAsia="es-CO"/>
              </w:rPr>
            </w:pPr>
          </w:p>
        </w:tc>
        <w:tc>
          <w:tcPr>
            <w:tcW w:w="0" w:type="auto"/>
            <w:vMerge w:val="restart"/>
            <w:tcBorders>
              <w:top w:val="single" w:sz="4" w:space="0" w:color="auto"/>
              <w:left w:val="single" w:sz="4" w:space="0" w:color="auto"/>
              <w:bottom w:val="single" w:sz="4" w:space="0" w:color="auto"/>
              <w:right w:val="single" w:sz="4" w:space="0" w:color="auto"/>
            </w:tcBorders>
            <w:vAlign w:val="bottom"/>
            <w:hideMark/>
          </w:tcPr>
          <w:p w14:paraId="2C80686D" w14:textId="77777777" w:rsidR="00375067" w:rsidRPr="00AB372D" w:rsidRDefault="00375067" w:rsidP="00670D9E">
            <w:pPr>
              <w:jc w:val="center"/>
              <w:rPr>
                <w:rFonts w:ascii="Calibri" w:eastAsia="Times New Roman" w:hAnsi="Calibri" w:cs="Calibri"/>
                <w:color w:val="000000"/>
                <w:lang w:eastAsia="es-CO"/>
              </w:rPr>
            </w:pPr>
            <w:r w:rsidRPr="00AB372D">
              <w:rPr>
                <w:rFonts w:ascii="Calibri" w:eastAsia="Times New Roman" w:hAnsi="Calibri" w:cs="Calibri"/>
                <w:color w:val="000000"/>
                <w:lang w:eastAsia="es-CO"/>
              </w:rPr>
              <w:t>Más de diez (10) y hasta quince (15) años de experiencia profesional en intermediación de seguros</w:t>
            </w:r>
          </w:p>
        </w:tc>
        <w:tc>
          <w:tcPr>
            <w:tcW w:w="0" w:type="auto"/>
            <w:vMerge w:val="restart"/>
            <w:tcBorders>
              <w:top w:val="nil"/>
              <w:left w:val="single" w:sz="4" w:space="0" w:color="auto"/>
              <w:bottom w:val="single" w:sz="4" w:space="0" w:color="auto"/>
              <w:right w:val="single" w:sz="4" w:space="0" w:color="auto"/>
            </w:tcBorders>
            <w:noWrap/>
            <w:vAlign w:val="bottom"/>
            <w:hideMark/>
          </w:tcPr>
          <w:p w14:paraId="5532DAE3" w14:textId="77777777" w:rsidR="00375067" w:rsidRPr="00AB372D" w:rsidRDefault="00375067" w:rsidP="00670D9E">
            <w:pPr>
              <w:jc w:val="center"/>
              <w:rPr>
                <w:rFonts w:ascii="Calibri" w:eastAsia="Times New Roman" w:hAnsi="Calibri" w:cs="Calibri"/>
                <w:b/>
                <w:bCs/>
                <w:color w:val="000000"/>
                <w:lang w:eastAsia="es-CO"/>
              </w:rPr>
            </w:pPr>
            <w:r w:rsidRPr="00AB372D">
              <w:rPr>
                <w:rFonts w:ascii="Calibri" w:eastAsia="Times New Roman" w:hAnsi="Calibri" w:cs="Calibri"/>
                <w:b/>
                <w:bCs/>
                <w:color w:val="000000"/>
                <w:lang w:eastAsia="es-CO"/>
              </w:rPr>
              <w:t>40</w:t>
            </w:r>
          </w:p>
        </w:tc>
      </w:tr>
      <w:tr w:rsidR="00375067" w:rsidRPr="00AB372D" w14:paraId="092FB458" w14:textId="77777777" w:rsidTr="00670D9E">
        <w:trPr>
          <w:trHeight w:val="47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94AEB79" w14:textId="77777777" w:rsidR="00375067" w:rsidRPr="00AB372D" w:rsidRDefault="00375067" w:rsidP="00670D9E">
            <w:pPr>
              <w:rPr>
                <w:rFonts w:ascii="Calibri" w:eastAsia="Times New Roman" w:hAnsi="Calibri" w:cs="Calibri"/>
                <w:b/>
                <w:bCs/>
                <w:color w:val="000000"/>
                <w:lang w:eastAsia="es-C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A383389" w14:textId="77777777" w:rsidR="00375067" w:rsidRPr="00AB372D" w:rsidRDefault="00375067" w:rsidP="00670D9E">
            <w:pPr>
              <w:rPr>
                <w:rFonts w:ascii="Calibri" w:eastAsia="Times New Roman" w:hAnsi="Calibri" w:cs="Calibri"/>
                <w:color w:val="000000"/>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791DD98B" w14:textId="77777777" w:rsidR="00375067" w:rsidRPr="00AB372D" w:rsidRDefault="00375067" w:rsidP="00670D9E">
            <w:pPr>
              <w:rPr>
                <w:rFonts w:ascii="Calibri" w:eastAsia="Times New Roman" w:hAnsi="Calibri" w:cs="Calibri"/>
                <w:b/>
                <w:bCs/>
                <w:color w:val="000000"/>
                <w:lang w:eastAsia="es-CO"/>
              </w:rPr>
            </w:pPr>
          </w:p>
        </w:tc>
      </w:tr>
      <w:tr w:rsidR="00375067" w:rsidRPr="00AB372D" w14:paraId="55E8A570" w14:textId="77777777" w:rsidTr="00670D9E">
        <w:trPr>
          <w:trHeight w:val="47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26376A" w14:textId="77777777" w:rsidR="00375067" w:rsidRPr="00AB372D" w:rsidRDefault="00375067" w:rsidP="00670D9E">
            <w:pPr>
              <w:rPr>
                <w:rFonts w:ascii="Calibri" w:eastAsia="Times New Roman" w:hAnsi="Calibri" w:cs="Calibri"/>
                <w:b/>
                <w:bCs/>
                <w:color w:val="000000"/>
                <w:lang w:eastAsia="es-CO"/>
              </w:rPr>
            </w:pPr>
          </w:p>
        </w:tc>
        <w:tc>
          <w:tcPr>
            <w:tcW w:w="0" w:type="auto"/>
            <w:vMerge w:val="restart"/>
            <w:tcBorders>
              <w:top w:val="single" w:sz="4" w:space="0" w:color="auto"/>
              <w:left w:val="single" w:sz="4" w:space="0" w:color="auto"/>
              <w:bottom w:val="single" w:sz="4" w:space="0" w:color="auto"/>
              <w:right w:val="single" w:sz="4" w:space="0" w:color="auto"/>
            </w:tcBorders>
            <w:vAlign w:val="bottom"/>
            <w:hideMark/>
          </w:tcPr>
          <w:p w14:paraId="03288DC4" w14:textId="77777777" w:rsidR="00375067" w:rsidRPr="00AB372D" w:rsidRDefault="00375067" w:rsidP="00670D9E">
            <w:pPr>
              <w:jc w:val="center"/>
              <w:rPr>
                <w:rFonts w:ascii="Calibri" w:eastAsia="Times New Roman" w:hAnsi="Calibri" w:cs="Calibri"/>
                <w:color w:val="000000"/>
                <w:lang w:eastAsia="es-CO"/>
              </w:rPr>
            </w:pPr>
            <w:r w:rsidRPr="00AB372D">
              <w:rPr>
                <w:rFonts w:ascii="Calibri" w:eastAsia="Times New Roman" w:hAnsi="Calibri" w:cs="Calibri"/>
                <w:color w:val="000000"/>
                <w:lang w:eastAsia="es-CO"/>
              </w:rPr>
              <w:t>Más de quince (15) años de experiencia profesional en intermediación de seguros</w:t>
            </w:r>
          </w:p>
        </w:tc>
        <w:tc>
          <w:tcPr>
            <w:tcW w:w="0" w:type="auto"/>
            <w:vMerge w:val="restart"/>
            <w:tcBorders>
              <w:top w:val="nil"/>
              <w:left w:val="single" w:sz="4" w:space="0" w:color="auto"/>
              <w:bottom w:val="single" w:sz="4" w:space="0" w:color="auto"/>
              <w:right w:val="single" w:sz="4" w:space="0" w:color="auto"/>
            </w:tcBorders>
            <w:noWrap/>
            <w:vAlign w:val="bottom"/>
            <w:hideMark/>
          </w:tcPr>
          <w:p w14:paraId="45D34AC8" w14:textId="77777777" w:rsidR="00375067" w:rsidRPr="00AB372D" w:rsidRDefault="00375067" w:rsidP="00670D9E">
            <w:pPr>
              <w:jc w:val="center"/>
              <w:rPr>
                <w:rFonts w:ascii="Calibri" w:eastAsia="Times New Roman" w:hAnsi="Calibri" w:cs="Calibri"/>
                <w:b/>
                <w:bCs/>
                <w:color w:val="000000"/>
                <w:lang w:eastAsia="es-CO"/>
              </w:rPr>
            </w:pPr>
            <w:r w:rsidRPr="00AB372D">
              <w:rPr>
                <w:rFonts w:ascii="Calibri" w:eastAsia="Times New Roman" w:hAnsi="Calibri" w:cs="Calibri"/>
                <w:b/>
                <w:bCs/>
                <w:color w:val="000000"/>
                <w:lang w:eastAsia="es-CO"/>
              </w:rPr>
              <w:t>50</w:t>
            </w:r>
          </w:p>
        </w:tc>
      </w:tr>
      <w:tr w:rsidR="00375067" w:rsidRPr="00AB372D" w14:paraId="5B89D876" w14:textId="77777777" w:rsidTr="00670D9E">
        <w:trPr>
          <w:trHeight w:val="47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91F8ECE" w14:textId="77777777" w:rsidR="00375067" w:rsidRPr="00AB372D" w:rsidRDefault="00375067" w:rsidP="00670D9E">
            <w:pPr>
              <w:rPr>
                <w:rFonts w:ascii="Calibri" w:eastAsia="Times New Roman" w:hAnsi="Calibri" w:cs="Calibri"/>
                <w:b/>
                <w:bCs/>
                <w:color w:val="000000"/>
                <w:lang w:eastAsia="es-C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B65BDD" w14:textId="77777777" w:rsidR="00375067" w:rsidRPr="00AB372D" w:rsidRDefault="00375067" w:rsidP="00670D9E">
            <w:pPr>
              <w:rPr>
                <w:rFonts w:ascii="Calibri" w:eastAsia="Times New Roman" w:hAnsi="Calibri" w:cs="Calibri"/>
                <w:color w:val="000000"/>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30EEFDC2" w14:textId="77777777" w:rsidR="00375067" w:rsidRPr="00AB372D" w:rsidRDefault="00375067" w:rsidP="00670D9E">
            <w:pPr>
              <w:rPr>
                <w:rFonts w:ascii="Calibri" w:eastAsia="Times New Roman" w:hAnsi="Calibri" w:cs="Calibri"/>
                <w:b/>
                <w:bCs/>
                <w:color w:val="000000"/>
                <w:lang w:eastAsia="es-CO"/>
              </w:rPr>
            </w:pPr>
          </w:p>
        </w:tc>
      </w:tr>
      <w:tr w:rsidR="00375067" w:rsidRPr="00AB372D" w14:paraId="51B26253" w14:textId="77777777" w:rsidTr="00670D9E">
        <w:trPr>
          <w:trHeight w:val="471"/>
        </w:trPr>
        <w:tc>
          <w:tcPr>
            <w:tcW w:w="0" w:type="auto"/>
            <w:vMerge w:val="restart"/>
            <w:tcBorders>
              <w:top w:val="single" w:sz="4" w:space="0" w:color="auto"/>
              <w:left w:val="single" w:sz="4" w:space="0" w:color="auto"/>
              <w:bottom w:val="single" w:sz="4" w:space="0" w:color="auto"/>
              <w:right w:val="single" w:sz="4" w:space="0" w:color="auto"/>
            </w:tcBorders>
            <w:noWrap/>
            <w:vAlign w:val="center"/>
            <w:hideMark/>
          </w:tcPr>
          <w:p w14:paraId="524210AA" w14:textId="77777777" w:rsidR="00375067" w:rsidRPr="00AB372D" w:rsidRDefault="00375067" w:rsidP="00670D9E">
            <w:pPr>
              <w:jc w:val="center"/>
              <w:rPr>
                <w:rFonts w:ascii="Calibri" w:eastAsia="Times New Roman" w:hAnsi="Calibri" w:cs="Calibri"/>
                <w:b/>
                <w:bCs/>
                <w:color w:val="000000"/>
                <w:lang w:eastAsia="es-CO"/>
              </w:rPr>
            </w:pPr>
            <w:r w:rsidRPr="00AB372D">
              <w:rPr>
                <w:rFonts w:ascii="Calibri" w:eastAsia="Times New Roman" w:hAnsi="Calibri" w:cs="Calibri"/>
                <w:b/>
                <w:bCs/>
                <w:color w:val="000000"/>
                <w:lang w:eastAsia="es-CO"/>
              </w:rPr>
              <w:t>ABOGADO</w:t>
            </w:r>
          </w:p>
        </w:tc>
        <w:tc>
          <w:tcPr>
            <w:tcW w:w="0" w:type="auto"/>
            <w:vMerge w:val="restart"/>
            <w:tcBorders>
              <w:top w:val="single" w:sz="4" w:space="0" w:color="auto"/>
              <w:left w:val="single" w:sz="4" w:space="0" w:color="auto"/>
              <w:bottom w:val="single" w:sz="4" w:space="0" w:color="auto"/>
              <w:right w:val="single" w:sz="4" w:space="0" w:color="auto"/>
            </w:tcBorders>
            <w:vAlign w:val="bottom"/>
            <w:hideMark/>
          </w:tcPr>
          <w:p w14:paraId="4B8635E1" w14:textId="77777777" w:rsidR="00375067" w:rsidRPr="00AB372D" w:rsidRDefault="00375067" w:rsidP="00670D9E">
            <w:pPr>
              <w:jc w:val="center"/>
              <w:rPr>
                <w:rFonts w:ascii="Calibri" w:eastAsia="Times New Roman" w:hAnsi="Calibri" w:cs="Calibri"/>
                <w:color w:val="000000"/>
                <w:lang w:eastAsia="es-CO"/>
              </w:rPr>
            </w:pPr>
            <w:r w:rsidRPr="00AB372D">
              <w:rPr>
                <w:rFonts w:ascii="Calibri" w:eastAsia="Times New Roman" w:hAnsi="Calibri" w:cs="Calibri"/>
                <w:color w:val="000000"/>
                <w:lang w:eastAsia="es-CO"/>
              </w:rPr>
              <w:t>Más de cinco (5) y hasta siete (7) años de experiencia profesional en intermediación de seguros</w:t>
            </w:r>
          </w:p>
        </w:tc>
        <w:tc>
          <w:tcPr>
            <w:tcW w:w="0" w:type="auto"/>
            <w:vMerge w:val="restart"/>
            <w:tcBorders>
              <w:top w:val="nil"/>
              <w:left w:val="single" w:sz="4" w:space="0" w:color="auto"/>
              <w:bottom w:val="single" w:sz="4" w:space="0" w:color="auto"/>
              <w:right w:val="single" w:sz="4" w:space="0" w:color="auto"/>
            </w:tcBorders>
            <w:noWrap/>
            <w:vAlign w:val="bottom"/>
            <w:hideMark/>
          </w:tcPr>
          <w:p w14:paraId="76CDD6B2" w14:textId="77777777" w:rsidR="00375067" w:rsidRPr="00AB372D" w:rsidRDefault="00375067" w:rsidP="00670D9E">
            <w:pPr>
              <w:jc w:val="center"/>
              <w:rPr>
                <w:rFonts w:ascii="Calibri" w:eastAsia="Times New Roman" w:hAnsi="Calibri" w:cs="Calibri"/>
                <w:b/>
                <w:bCs/>
                <w:color w:val="000000"/>
                <w:lang w:eastAsia="es-CO"/>
              </w:rPr>
            </w:pPr>
            <w:r w:rsidRPr="00AB372D">
              <w:rPr>
                <w:rFonts w:ascii="Calibri" w:eastAsia="Times New Roman" w:hAnsi="Calibri" w:cs="Calibri"/>
                <w:b/>
                <w:bCs/>
                <w:color w:val="000000"/>
                <w:lang w:eastAsia="es-CO"/>
              </w:rPr>
              <w:t>20</w:t>
            </w:r>
          </w:p>
        </w:tc>
      </w:tr>
      <w:tr w:rsidR="00375067" w:rsidRPr="00AB372D" w14:paraId="46694814" w14:textId="77777777" w:rsidTr="00670D9E">
        <w:trPr>
          <w:trHeight w:val="47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72E723" w14:textId="77777777" w:rsidR="00375067" w:rsidRPr="00AB372D" w:rsidRDefault="00375067" w:rsidP="00670D9E">
            <w:pPr>
              <w:rPr>
                <w:rFonts w:ascii="Calibri" w:eastAsia="Times New Roman" w:hAnsi="Calibri" w:cs="Calibri"/>
                <w:b/>
                <w:bCs/>
                <w:color w:val="000000"/>
                <w:lang w:eastAsia="es-C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1A1384" w14:textId="77777777" w:rsidR="00375067" w:rsidRPr="00AB372D" w:rsidRDefault="00375067" w:rsidP="00670D9E">
            <w:pPr>
              <w:rPr>
                <w:rFonts w:ascii="Calibri" w:eastAsia="Times New Roman" w:hAnsi="Calibri" w:cs="Calibri"/>
                <w:color w:val="000000"/>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456B74B6" w14:textId="77777777" w:rsidR="00375067" w:rsidRPr="00AB372D" w:rsidRDefault="00375067" w:rsidP="00670D9E">
            <w:pPr>
              <w:rPr>
                <w:rFonts w:ascii="Calibri" w:eastAsia="Times New Roman" w:hAnsi="Calibri" w:cs="Calibri"/>
                <w:b/>
                <w:bCs/>
                <w:color w:val="000000"/>
                <w:lang w:eastAsia="es-CO"/>
              </w:rPr>
            </w:pPr>
          </w:p>
        </w:tc>
      </w:tr>
      <w:tr w:rsidR="00375067" w:rsidRPr="00AB372D" w14:paraId="544AA203" w14:textId="77777777" w:rsidTr="00670D9E">
        <w:trPr>
          <w:trHeight w:val="47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FEF890" w14:textId="77777777" w:rsidR="00375067" w:rsidRPr="00AB372D" w:rsidRDefault="00375067" w:rsidP="00670D9E">
            <w:pPr>
              <w:rPr>
                <w:rFonts w:ascii="Calibri" w:eastAsia="Times New Roman" w:hAnsi="Calibri" w:cs="Calibri"/>
                <w:b/>
                <w:bCs/>
                <w:color w:val="000000"/>
                <w:lang w:eastAsia="es-CO"/>
              </w:rPr>
            </w:pPr>
          </w:p>
        </w:tc>
        <w:tc>
          <w:tcPr>
            <w:tcW w:w="0" w:type="auto"/>
            <w:vMerge w:val="restart"/>
            <w:tcBorders>
              <w:top w:val="single" w:sz="4" w:space="0" w:color="auto"/>
              <w:left w:val="single" w:sz="4" w:space="0" w:color="auto"/>
              <w:bottom w:val="single" w:sz="4" w:space="0" w:color="auto"/>
              <w:right w:val="single" w:sz="4" w:space="0" w:color="auto"/>
            </w:tcBorders>
            <w:vAlign w:val="bottom"/>
            <w:hideMark/>
          </w:tcPr>
          <w:p w14:paraId="0392893A" w14:textId="77777777" w:rsidR="00375067" w:rsidRPr="00AB372D" w:rsidRDefault="00375067" w:rsidP="00670D9E">
            <w:pPr>
              <w:jc w:val="center"/>
              <w:rPr>
                <w:rFonts w:ascii="Calibri" w:eastAsia="Times New Roman" w:hAnsi="Calibri" w:cs="Calibri"/>
                <w:color w:val="000000"/>
                <w:lang w:eastAsia="es-CO"/>
              </w:rPr>
            </w:pPr>
            <w:r w:rsidRPr="00AB372D">
              <w:rPr>
                <w:rFonts w:ascii="Calibri" w:eastAsia="Times New Roman" w:hAnsi="Calibri" w:cs="Calibri"/>
                <w:color w:val="000000"/>
                <w:lang w:eastAsia="es-CO"/>
              </w:rPr>
              <w:t>Más de siete (7) y hasta diez (10) años de experiencia profesional en intermediación de seguros</w:t>
            </w:r>
          </w:p>
        </w:tc>
        <w:tc>
          <w:tcPr>
            <w:tcW w:w="0" w:type="auto"/>
            <w:vMerge w:val="restart"/>
            <w:tcBorders>
              <w:top w:val="nil"/>
              <w:left w:val="single" w:sz="4" w:space="0" w:color="auto"/>
              <w:bottom w:val="single" w:sz="4" w:space="0" w:color="auto"/>
              <w:right w:val="single" w:sz="4" w:space="0" w:color="auto"/>
            </w:tcBorders>
            <w:noWrap/>
            <w:vAlign w:val="bottom"/>
            <w:hideMark/>
          </w:tcPr>
          <w:p w14:paraId="27A7328A" w14:textId="77777777" w:rsidR="00375067" w:rsidRPr="00AB372D" w:rsidRDefault="00375067" w:rsidP="00670D9E">
            <w:pPr>
              <w:jc w:val="center"/>
              <w:rPr>
                <w:rFonts w:ascii="Calibri" w:eastAsia="Times New Roman" w:hAnsi="Calibri" w:cs="Calibri"/>
                <w:b/>
                <w:bCs/>
                <w:color w:val="000000"/>
                <w:lang w:eastAsia="es-CO"/>
              </w:rPr>
            </w:pPr>
            <w:r w:rsidRPr="00AB372D">
              <w:rPr>
                <w:rFonts w:ascii="Calibri" w:eastAsia="Times New Roman" w:hAnsi="Calibri" w:cs="Calibri"/>
                <w:b/>
                <w:bCs/>
                <w:color w:val="000000"/>
                <w:lang w:eastAsia="es-CO"/>
              </w:rPr>
              <w:t>40</w:t>
            </w:r>
          </w:p>
        </w:tc>
      </w:tr>
      <w:tr w:rsidR="00375067" w:rsidRPr="00AB372D" w14:paraId="0EB79864" w14:textId="77777777" w:rsidTr="00670D9E">
        <w:trPr>
          <w:trHeight w:val="47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362AAD" w14:textId="77777777" w:rsidR="00375067" w:rsidRPr="00AB372D" w:rsidRDefault="00375067" w:rsidP="00670D9E">
            <w:pPr>
              <w:rPr>
                <w:rFonts w:ascii="Calibri" w:eastAsia="Times New Roman" w:hAnsi="Calibri" w:cs="Calibri"/>
                <w:b/>
                <w:bCs/>
                <w:color w:val="000000"/>
                <w:lang w:eastAsia="es-C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1003AB" w14:textId="77777777" w:rsidR="00375067" w:rsidRPr="00AB372D" w:rsidRDefault="00375067" w:rsidP="00670D9E">
            <w:pPr>
              <w:rPr>
                <w:rFonts w:ascii="Calibri" w:eastAsia="Times New Roman" w:hAnsi="Calibri" w:cs="Calibri"/>
                <w:color w:val="000000"/>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74698245" w14:textId="77777777" w:rsidR="00375067" w:rsidRPr="00AB372D" w:rsidRDefault="00375067" w:rsidP="00670D9E">
            <w:pPr>
              <w:rPr>
                <w:rFonts w:ascii="Calibri" w:eastAsia="Times New Roman" w:hAnsi="Calibri" w:cs="Calibri"/>
                <w:b/>
                <w:bCs/>
                <w:color w:val="000000"/>
                <w:lang w:eastAsia="es-CO"/>
              </w:rPr>
            </w:pPr>
          </w:p>
        </w:tc>
      </w:tr>
      <w:tr w:rsidR="00375067" w:rsidRPr="00AB372D" w14:paraId="3F0D377E" w14:textId="77777777" w:rsidTr="00670D9E">
        <w:trPr>
          <w:trHeight w:val="47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5DE99A" w14:textId="77777777" w:rsidR="00375067" w:rsidRPr="00AB372D" w:rsidRDefault="00375067" w:rsidP="00670D9E">
            <w:pPr>
              <w:rPr>
                <w:rFonts w:ascii="Calibri" w:eastAsia="Times New Roman" w:hAnsi="Calibri" w:cs="Calibri"/>
                <w:b/>
                <w:bCs/>
                <w:color w:val="000000"/>
                <w:lang w:eastAsia="es-CO"/>
              </w:rPr>
            </w:pPr>
          </w:p>
        </w:tc>
        <w:tc>
          <w:tcPr>
            <w:tcW w:w="0" w:type="auto"/>
            <w:vMerge w:val="restart"/>
            <w:tcBorders>
              <w:top w:val="single" w:sz="4" w:space="0" w:color="auto"/>
              <w:left w:val="single" w:sz="4" w:space="0" w:color="auto"/>
              <w:bottom w:val="single" w:sz="4" w:space="0" w:color="auto"/>
              <w:right w:val="single" w:sz="4" w:space="0" w:color="auto"/>
            </w:tcBorders>
            <w:vAlign w:val="bottom"/>
            <w:hideMark/>
          </w:tcPr>
          <w:p w14:paraId="11D79868" w14:textId="77777777" w:rsidR="00375067" w:rsidRPr="00AB372D" w:rsidRDefault="00375067" w:rsidP="00670D9E">
            <w:pPr>
              <w:jc w:val="center"/>
              <w:rPr>
                <w:rFonts w:ascii="Calibri" w:eastAsia="Times New Roman" w:hAnsi="Calibri" w:cs="Calibri"/>
                <w:color w:val="000000"/>
                <w:lang w:eastAsia="es-CO"/>
              </w:rPr>
            </w:pPr>
            <w:r w:rsidRPr="00AB372D">
              <w:rPr>
                <w:rFonts w:ascii="Calibri" w:eastAsia="Times New Roman" w:hAnsi="Calibri" w:cs="Calibri"/>
                <w:color w:val="000000"/>
                <w:lang w:eastAsia="es-CO"/>
              </w:rPr>
              <w:t>Más de diez (10) años de experiencia profesional en intermediación de seguros</w:t>
            </w:r>
          </w:p>
        </w:tc>
        <w:tc>
          <w:tcPr>
            <w:tcW w:w="0" w:type="auto"/>
            <w:vMerge w:val="restart"/>
            <w:tcBorders>
              <w:top w:val="nil"/>
              <w:left w:val="single" w:sz="4" w:space="0" w:color="auto"/>
              <w:bottom w:val="single" w:sz="4" w:space="0" w:color="auto"/>
              <w:right w:val="single" w:sz="4" w:space="0" w:color="auto"/>
            </w:tcBorders>
            <w:noWrap/>
            <w:vAlign w:val="bottom"/>
            <w:hideMark/>
          </w:tcPr>
          <w:p w14:paraId="16FE90FF" w14:textId="77777777" w:rsidR="00375067" w:rsidRPr="00AB372D" w:rsidRDefault="00375067" w:rsidP="00670D9E">
            <w:pPr>
              <w:jc w:val="center"/>
              <w:rPr>
                <w:rFonts w:ascii="Calibri" w:eastAsia="Times New Roman" w:hAnsi="Calibri" w:cs="Calibri"/>
                <w:b/>
                <w:bCs/>
                <w:color w:val="000000"/>
                <w:lang w:eastAsia="es-CO"/>
              </w:rPr>
            </w:pPr>
            <w:r w:rsidRPr="00AB372D">
              <w:rPr>
                <w:rFonts w:ascii="Calibri" w:eastAsia="Times New Roman" w:hAnsi="Calibri" w:cs="Calibri"/>
                <w:b/>
                <w:bCs/>
                <w:color w:val="000000"/>
                <w:lang w:eastAsia="es-CO"/>
              </w:rPr>
              <w:t>50</w:t>
            </w:r>
          </w:p>
        </w:tc>
      </w:tr>
      <w:tr w:rsidR="00375067" w:rsidRPr="00AB372D" w14:paraId="0EAAB947" w14:textId="77777777" w:rsidTr="00670D9E">
        <w:trPr>
          <w:trHeight w:val="47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916A0BB" w14:textId="77777777" w:rsidR="00375067" w:rsidRPr="00AB372D" w:rsidRDefault="00375067" w:rsidP="00670D9E">
            <w:pPr>
              <w:rPr>
                <w:rFonts w:ascii="Calibri" w:eastAsia="Times New Roman" w:hAnsi="Calibri" w:cs="Calibri"/>
                <w:b/>
                <w:bCs/>
                <w:color w:val="000000"/>
                <w:lang w:eastAsia="es-C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211C78" w14:textId="77777777" w:rsidR="00375067" w:rsidRPr="00AB372D" w:rsidRDefault="00375067" w:rsidP="00670D9E">
            <w:pPr>
              <w:rPr>
                <w:rFonts w:ascii="Calibri" w:eastAsia="Times New Roman" w:hAnsi="Calibri" w:cs="Calibri"/>
                <w:color w:val="000000"/>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354E0F38" w14:textId="77777777" w:rsidR="00375067" w:rsidRPr="00AB372D" w:rsidRDefault="00375067" w:rsidP="00670D9E">
            <w:pPr>
              <w:rPr>
                <w:rFonts w:ascii="Calibri" w:eastAsia="Times New Roman" w:hAnsi="Calibri" w:cs="Calibri"/>
                <w:b/>
                <w:bCs/>
                <w:color w:val="000000"/>
                <w:lang w:eastAsia="es-CO"/>
              </w:rPr>
            </w:pPr>
          </w:p>
        </w:tc>
      </w:tr>
      <w:tr w:rsidR="00375067" w:rsidRPr="00AB372D" w14:paraId="3833BAEC" w14:textId="77777777" w:rsidTr="00670D9E">
        <w:trPr>
          <w:trHeight w:val="471"/>
        </w:trPr>
        <w:tc>
          <w:tcPr>
            <w:tcW w:w="0" w:type="auto"/>
            <w:vMerge w:val="restart"/>
            <w:tcBorders>
              <w:top w:val="single" w:sz="4" w:space="0" w:color="auto"/>
              <w:left w:val="single" w:sz="4" w:space="0" w:color="auto"/>
              <w:bottom w:val="single" w:sz="4" w:space="0" w:color="auto"/>
              <w:right w:val="single" w:sz="4" w:space="0" w:color="auto"/>
            </w:tcBorders>
            <w:noWrap/>
            <w:vAlign w:val="center"/>
            <w:hideMark/>
          </w:tcPr>
          <w:p w14:paraId="46929BC7" w14:textId="77777777" w:rsidR="00375067" w:rsidRPr="00AB372D" w:rsidRDefault="00375067" w:rsidP="00670D9E">
            <w:pPr>
              <w:jc w:val="center"/>
              <w:rPr>
                <w:rFonts w:ascii="Calibri" w:eastAsia="Times New Roman" w:hAnsi="Calibri" w:cs="Calibri"/>
                <w:b/>
                <w:bCs/>
                <w:color w:val="000000"/>
                <w:lang w:eastAsia="es-CO"/>
              </w:rPr>
            </w:pPr>
            <w:r w:rsidRPr="00AB372D">
              <w:rPr>
                <w:rFonts w:ascii="Calibri" w:eastAsia="Times New Roman" w:hAnsi="Calibri" w:cs="Calibri"/>
                <w:b/>
                <w:bCs/>
                <w:color w:val="000000"/>
                <w:lang w:eastAsia="es-CO"/>
              </w:rPr>
              <w:t>INGENIERO DE RIESGOS</w:t>
            </w:r>
          </w:p>
        </w:tc>
        <w:tc>
          <w:tcPr>
            <w:tcW w:w="0" w:type="auto"/>
            <w:vMerge w:val="restart"/>
            <w:tcBorders>
              <w:top w:val="single" w:sz="4" w:space="0" w:color="auto"/>
              <w:left w:val="single" w:sz="4" w:space="0" w:color="auto"/>
              <w:bottom w:val="single" w:sz="4" w:space="0" w:color="auto"/>
              <w:right w:val="single" w:sz="4" w:space="0" w:color="auto"/>
            </w:tcBorders>
            <w:vAlign w:val="bottom"/>
            <w:hideMark/>
          </w:tcPr>
          <w:p w14:paraId="016F09F9" w14:textId="77777777" w:rsidR="00375067" w:rsidRPr="00AB372D" w:rsidRDefault="00375067" w:rsidP="00670D9E">
            <w:pPr>
              <w:jc w:val="center"/>
              <w:rPr>
                <w:rFonts w:ascii="Calibri" w:eastAsia="Times New Roman" w:hAnsi="Calibri" w:cs="Calibri"/>
                <w:color w:val="000000"/>
                <w:lang w:eastAsia="es-CO"/>
              </w:rPr>
            </w:pPr>
            <w:r w:rsidRPr="00AB372D">
              <w:rPr>
                <w:rFonts w:ascii="Calibri" w:eastAsia="Times New Roman" w:hAnsi="Calibri" w:cs="Calibri"/>
                <w:color w:val="000000"/>
                <w:lang w:eastAsia="es-CO"/>
              </w:rPr>
              <w:t>Más de cinco (5) y hasta diez (10) años de experiencia profesional en intermediación de seguros</w:t>
            </w:r>
          </w:p>
        </w:tc>
        <w:tc>
          <w:tcPr>
            <w:tcW w:w="0" w:type="auto"/>
            <w:vMerge w:val="restart"/>
            <w:tcBorders>
              <w:top w:val="nil"/>
              <w:left w:val="single" w:sz="4" w:space="0" w:color="auto"/>
              <w:bottom w:val="single" w:sz="4" w:space="0" w:color="auto"/>
              <w:right w:val="single" w:sz="4" w:space="0" w:color="auto"/>
            </w:tcBorders>
            <w:noWrap/>
            <w:vAlign w:val="bottom"/>
            <w:hideMark/>
          </w:tcPr>
          <w:p w14:paraId="1BDE3F6B" w14:textId="77777777" w:rsidR="00375067" w:rsidRPr="00AB372D" w:rsidRDefault="00375067" w:rsidP="00670D9E">
            <w:pPr>
              <w:jc w:val="center"/>
              <w:rPr>
                <w:rFonts w:ascii="Calibri" w:eastAsia="Times New Roman" w:hAnsi="Calibri" w:cs="Calibri"/>
                <w:b/>
                <w:bCs/>
                <w:color w:val="000000"/>
                <w:lang w:eastAsia="es-CO"/>
              </w:rPr>
            </w:pPr>
            <w:r w:rsidRPr="00AB372D">
              <w:rPr>
                <w:rFonts w:ascii="Calibri" w:eastAsia="Times New Roman" w:hAnsi="Calibri" w:cs="Calibri"/>
                <w:b/>
                <w:bCs/>
                <w:color w:val="000000"/>
                <w:lang w:eastAsia="es-CO"/>
              </w:rPr>
              <w:t>20</w:t>
            </w:r>
          </w:p>
        </w:tc>
      </w:tr>
      <w:tr w:rsidR="00375067" w:rsidRPr="00AB372D" w14:paraId="418AAF54" w14:textId="77777777" w:rsidTr="00670D9E">
        <w:trPr>
          <w:trHeight w:val="47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96C6EA" w14:textId="77777777" w:rsidR="00375067" w:rsidRPr="00AB372D" w:rsidRDefault="00375067" w:rsidP="00670D9E">
            <w:pPr>
              <w:rPr>
                <w:rFonts w:ascii="Calibri" w:eastAsia="Times New Roman" w:hAnsi="Calibri" w:cs="Calibri"/>
                <w:b/>
                <w:bCs/>
                <w:color w:val="000000"/>
                <w:lang w:eastAsia="es-C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59D2A1" w14:textId="77777777" w:rsidR="00375067" w:rsidRPr="00AB372D" w:rsidRDefault="00375067" w:rsidP="00670D9E">
            <w:pPr>
              <w:rPr>
                <w:rFonts w:ascii="Calibri" w:eastAsia="Times New Roman" w:hAnsi="Calibri" w:cs="Calibri"/>
                <w:color w:val="000000"/>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22F2393D" w14:textId="77777777" w:rsidR="00375067" w:rsidRPr="00AB372D" w:rsidRDefault="00375067" w:rsidP="00670D9E">
            <w:pPr>
              <w:rPr>
                <w:rFonts w:ascii="Calibri" w:eastAsia="Times New Roman" w:hAnsi="Calibri" w:cs="Calibri"/>
                <w:b/>
                <w:bCs/>
                <w:color w:val="000000"/>
                <w:lang w:eastAsia="es-CO"/>
              </w:rPr>
            </w:pPr>
          </w:p>
        </w:tc>
      </w:tr>
      <w:tr w:rsidR="00375067" w:rsidRPr="00AB372D" w14:paraId="0BCC441F" w14:textId="77777777" w:rsidTr="00670D9E">
        <w:trPr>
          <w:trHeight w:val="47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074FF03" w14:textId="77777777" w:rsidR="00375067" w:rsidRPr="00AB372D" w:rsidRDefault="00375067" w:rsidP="00670D9E">
            <w:pPr>
              <w:rPr>
                <w:rFonts w:ascii="Calibri" w:eastAsia="Times New Roman" w:hAnsi="Calibri" w:cs="Calibri"/>
                <w:b/>
                <w:bCs/>
                <w:color w:val="000000"/>
                <w:lang w:eastAsia="es-CO"/>
              </w:rPr>
            </w:pPr>
          </w:p>
        </w:tc>
        <w:tc>
          <w:tcPr>
            <w:tcW w:w="0" w:type="auto"/>
            <w:vMerge w:val="restart"/>
            <w:tcBorders>
              <w:top w:val="single" w:sz="4" w:space="0" w:color="auto"/>
              <w:left w:val="single" w:sz="4" w:space="0" w:color="auto"/>
              <w:bottom w:val="single" w:sz="4" w:space="0" w:color="auto"/>
              <w:right w:val="single" w:sz="4" w:space="0" w:color="auto"/>
            </w:tcBorders>
            <w:vAlign w:val="bottom"/>
            <w:hideMark/>
          </w:tcPr>
          <w:p w14:paraId="2367D33C" w14:textId="77777777" w:rsidR="00375067" w:rsidRPr="00AB372D" w:rsidRDefault="00375067" w:rsidP="00670D9E">
            <w:pPr>
              <w:jc w:val="center"/>
              <w:rPr>
                <w:rFonts w:ascii="Calibri" w:eastAsia="Times New Roman" w:hAnsi="Calibri" w:cs="Calibri"/>
                <w:color w:val="000000"/>
                <w:lang w:eastAsia="es-CO"/>
              </w:rPr>
            </w:pPr>
            <w:r w:rsidRPr="00AB372D">
              <w:rPr>
                <w:rFonts w:ascii="Calibri" w:eastAsia="Times New Roman" w:hAnsi="Calibri" w:cs="Calibri"/>
                <w:color w:val="000000"/>
                <w:lang w:eastAsia="es-CO"/>
              </w:rPr>
              <w:t>Más de diez (10) y hasta quince (15) años de experiencia profesional en intermediación de seguros</w:t>
            </w:r>
          </w:p>
        </w:tc>
        <w:tc>
          <w:tcPr>
            <w:tcW w:w="0" w:type="auto"/>
            <w:vMerge w:val="restart"/>
            <w:tcBorders>
              <w:top w:val="nil"/>
              <w:left w:val="single" w:sz="4" w:space="0" w:color="auto"/>
              <w:bottom w:val="single" w:sz="4" w:space="0" w:color="auto"/>
              <w:right w:val="single" w:sz="4" w:space="0" w:color="auto"/>
            </w:tcBorders>
            <w:noWrap/>
            <w:vAlign w:val="bottom"/>
            <w:hideMark/>
          </w:tcPr>
          <w:p w14:paraId="611F60AA" w14:textId="77777777" w:rsidR="00375067" w:rsidRPr="00AB372D" w:rsidRDefault="00375067" w:rsidP="00670D9E">
            <w:pPr>
              <w:jc w:val="center"/>
              <w:rPr>
                <w:rFonts w:ascii="Calibri" w:eastAsia="Times New Roman" w:hAnsi="Calibri" w:cs="Calibri"/>
                <w:b/>
                <w:bCs/>
                <w:color w:val="000000"/>
                <w:lang w:eastAsia="es-CO"/>
              </w:rPr>
            </w:pPr>
            <w:r w:rsidRPr="00AB372D">
              <w:rPr>
                <w:rFonts w:ascii="Calibri" w:eastAsia="Times New Roman" w:hAnsi="Calibri" w:cs="Calibri"/>
                <w:b/>
                <w:bCs/>
                <w:color w:val="000000"/>
                <w:lang w:eastAsia="es-CO"/>
              </w:rPr>
              <w:t>40</w:t>
            </w:r>
          </w:p>
        </w:tc>
      </w:tr>
      <w:tr w:rsidR="00375067" w:rsidRPr="00AB372D" w14:paraId="7650565E" w14:textId="77777777" w:rsidTr="00670D9E">
        <w:trPr>
          <w:trHeight w:val="47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5E19B3" w14:textId="77777777" w:rsidR="00375067" w:rsidRPr="00AB372D" w:rsidRDefault="00375067" w:rsidP="00670D9E">
            <w:pPr>
              <w:rPr>
                <w:rFonts w:ascii="Calibri" w:eastAsia="Times New Roman" w:hAnsi="Calibri" w:cs="Calibri"/>
                <w:b/>
                <w:bCs/>
                <w:color w:val="000000"/>
                <w:lang w:eastAsia="es-C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0CC9F5" w14:textId="77777777" w:rsidR="00375067" w:rsidRPr="00AB372D" w:rsidRDefault="00375067" w:rsidP="00670D9E">
            <w:pPr>
              <w:rPr>
                <w:rFonts w:ascii="Calibri" w:eastAsia="Times New Roman" w:hAnsi="Calibri" w:cs="Calibri"/>
                <w:color w:val="000000"/>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2CACA55B" w14:textId="77777777" w:rsidR="00375067" w:rsidRPr="00AB372D" w:rsidRDefault="00375067" w:rsidP="00670D9E">
            <w:pPr>
              <w:rPr>
                <w:rFonts w:ascii="Calibri" w:eastAsia="Times New Roman" w:hAnsi="Calibri" w:cs="Calibri"/>
                <w:b/>
                <w:bCs/>
                <w:color w:val="000000"/>
                <w:lang w:eastAsia="es-CO"/>
              </w:rPr>
            </w:pPr>
          </w:p>
        </w:tc>
      </w:tr>
      <w:tr w:rsidR="00375067" w:rsidRPr="00AB372D" w14:paraId="32AD7E9C" w14:textId="77777777" w:rsidTr="00670D9E">
        <w:trPr>
          <w:trHeight w:val="47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0E4AD7" w14:textId="77777777" w:rsidR="00375067" w:rsidRPr="00AB372D" w:rsidRDefault="00375067" w:rsidP="00670D9E">
            <w:pPr>
              <w:rPr>
                <w:rFonts w:ascii="Calibri" w:eastAsia="Times New Roman" w:hAnsi="Calibri" w:cs="Calibri"/>
                <w:b/>
                <w:bCs/>
                <w:color w:val="000000"/>
                <w:lang w:eastAsia="es-CO"/>
              </w:rPr>
            </w:pPr>
          </w:p>
        </w:tc>
        <w:tc>
          <w:tcPr>
            <w:tcW w:w="0" w:type="auto"/>
            <w:vMerge w:val="restart"/>
            <w:tcBorders>
              <w:top w:val="single" w:sz="4" w:space="0" w:color="auto"/>
              <w:left w:val="single" w:sz="4" w:space="0" w:color="auto"/>
              <w:bottom w:val="single" w:sz="4" w:space="0" w:color="auto"/>
              <w:right w:val="single" w:sz="4" w:space="0" w:color="auto"/>
            </w:tcBorders>
            <w:vAlign w:val="bottom"/>
            <w:hideMark/>
          </w:tcPr>
          <w:p w14:paraId="5659C2CA" w14:textId="77777777" w:rsidR="00375067" w:rsidRPr="00AB372D" w:rsidRDefault="00375067" w:rsidP="00670D9E">
            <w:pPr>
              <w:jc w:val="center"/>
              <w:rPr>
                <w:rFonts w:ascii="Calibri" w:eastAsia="Times New Roman" w:hAnsi="Calibri" w:cs="Calibri"/>
                <w:color w:val="000000"/>
                <w:lang w:eastAsia="es-CO"/>
              </w:rPr>
            </w:pPr>
            <w:r w:rsidRPr="00AB372D">
              <w:rPr>
                <w:rFonts w:ascii="Calibri" w:eastAsia="Times New Roman" w:hAnsi="Calibri" w:cs="Calibri"/>
                <w:color w:val="000000"/>
                <w:lang w:eastAsia="es-CO"/>
              </w:rPr>
              <w:t>Más de quince (15) años de experiencia profesional en intermediación de seguros</w:t>
            </w:r>
          </w:p>
        </w:tc>
        <w:tc>
          <w:tcPr>
            <w:tcW w:w="0" w:type="auto"/>
            <w:vMerge w:val="restart"/>
            <w:tcBorders>
              <w:top w:val="nil"/>
              <w:left w:val="single" w:sz="4" w:space="0" w:color="auto"/>
              <w:bottom w:val="single" w:sz="4" w:space="0" w:color="auto"/>
              <w:right w:val="single" w:sz="4" w:space="0" w:color="auto"/>
            </w:tcBorders>
            <w:noWrap/>
            <w:vAlign w:val="bottom"/>
            <w:hideMark/>
          </w:tcPr>
          <w:p w14:paraId="4C92B16D" w14:textId="77777777" w:rsidR="00375067" w:rsidRPr="00AB372D" w:rsidRDefault="00375067" w:rsidP="00670D9E">
            <w:pPr>
              <w:jc w:val="center"/>
              <w:rPr>
                <w:rFonts w:ascii="Calibri" w:eastAsia="Times New Roman" w:hAnsi="Calibri" w:cs="Calibri"/>
                <w:b/>
                <w:bCs/>
                <w:color w:val="000000"/>
                <w:lang w:eastAsia="es-CO"/>
              </w:rPr>
            </w:pPr>
            <w:r w:rsidRPr="00AB372D">
              <w:rPr>
                <w:rFonts w:ascii="Calibri" w:eastAsia="Times New Roman" w:hAnsi="Calibri" w:cs="Calibri"/>
                <w:b/>
                <w:bCs/>
                <w:color w:val="000000"/>
                <w:lang w:eastAsia="es-CO"/>
              </w:rPr>
              <w:t>50</w:t>
            </w:r>
          </w:p>
        </w:tc>
      </w:tr>
      <w:tr w:rsidR="00375067" w:rsidRPr="00AB372D" w14:paraId="53405BD6" w14:textId="77777777" w:rsidTr="00670D9E">
        <w:trPr>
          <w:trHeight w:val="47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4DF029C" w14:textId="77777777" w:rsidR="00375067" w:rsidRPr="00AB372D" w:rsidRDefault="00375067" w:rsidP="00670D9E">
            <w:pPr>
              <w:rPr>
                <w:rFonts w:ascii="Calibri" w:eastAsia="Times New Roman" w:hAnsi="Calibri" w:cs="Calibri"/>
                <w:b/>
                <w:bCs/>
                <w:color w:val="000000"/>
                <w:lang w:eastAsia="es-C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73EFA4" w14:textId="77777777" w:rsidR="00375067" w:rsidRPr="00AB372D" w:rsidRDefault="00375067" w:rsidP="00670D9E">
            <w:pPr>
              <w:rPr>
                <w:rFonts w:ascii="Calibri" w:eastAsia="Times New Roman" w:hAnsi="Calibri" w:cs="Calibri"/>
                <w:color w:val="000000"/>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0CBD3FAC" w14:textId="77777777" w:rsidR="00375067" w:rsidRPr="00AB372D" w:rsidRDefault="00375067" w:rsidP="00670D9E">
            <w:pPr>
              <w:rPr>
                <w:rFonts w:ascii="Calibri" w:eastAsia="Times New Roman" w:hAnsi="Calibri" w:cs="Calibri"/>
                <w:b/>
                <w:bCs/>
                <w:color w:val="000000"/>
                <w:lang w:eastAsia="es-CO"/>
              </w:rPr>
            </w:pPr>
          </w:p>
        </w:tc>
      </w:tr>
      <w:tr w:rsidR="00375067" w:rsidRPr="00AB372D" w14:paraId="439A8F13" w14:textId="77777777" w:rsidTr="00670D9E">
        <w:trPr>
          <w:trHeight w:val="471"/>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670FFCFA" w14:textId="77777777" w:rsidR="00375067" w:rsidRPr="00AB372D" w:rsidRDefault="00375067" w:rsidP="00670D9E">
            <w:pPr>
              <w:jc w:val="center"/>
              <w:rPr>
                <w:rFonts w:ascii="Calibri" w:eastAsia="Times New Roman" w:hAnsi="Calibri" w:cs="Calibri"/>
                <w:b/>
                <w:bCs/>
                <w:color w:val="000000"/>
                <w:lang w:eastAsia="es-CO"/>
              </w:rPr>
            </w:pPr>
            <w:r w:rsidRPr="00AB372D">
              <w:rPr>
                <w:rFonts w:ascii="Calibri" w:eastAsia="Times New Roman" w:hAnsi="Calibri" w:cs="Calibri"/>
                <w:b/>
                <w:bCs/>
                <w:color w:val="000000"/>
                <w:lang w:eastAsia="es-CO"/>
              </w:rPr>
              <w:t>COORDINADOR DEL CONTRATO</w:t>
            </w:r>
          </w:p>
        </w:tc>
        <w:tc>
          <w:tcPr>
            <w:tcW w:w="0" w:type="auto"/>
            <w:vMerge w:val="restart"/>
            <w:tcBorders>
              <w:top w:val="single" w:sz="4" w:space="0" w:color="auto"/>
              <w:left w:val="single" w:sz="4" w:space="0" w:color="auto"/>
              <w:bottom w:val="single" w:sz="4" w:space="0" w:color="auto"/>
              <w:right w:val="single" w:sz="4" w:space="0" w:color="auto"/>
            </w:tcBorders>
            <w:vAlign w:val="bottom"/>
            <w:hideMark/>
          </w:tcPr>
          <w:p w14:paraId="6B68F3A9" w14:textId="77777777" w:rsidR="00375067" w:rsidRPr="00AB372D" w:rsidRDefault="00375067" w:rsidP="00670D9E">
            <w:pPr>
              <w:jc w:val="center"/>
              <w:rPr>
                <w:rFonts w:ascii="Calibri" w:eastAsia="Times New Roman" w:hAnsi="Calibri" w:cs="Calibri"/>
                <w:color w:val="000000"/>
                <w:lang w:eastAsia="es-CO"/>
              </w:rPr>
            </w:pPr>
            <w:r w:rsidRPr="00AB372D">
              <w:rPr>
                <w:rFonts w:ascii="Calibri" w:eastAsia="Times New Roman" w:hAnsi="Calibri" w:cs="Calibri"/>
                <w:color w:val="000000"/>
                <w:lang w:eastAsia="es-CO"/>
              </w:rPr>
              <w:t>Más de cinco (5) y hasta siete (7) años de experiencia profesional en intermediación de seguros</w:t>
            </w:r>
          </w:p>
        </w:tc>
        <w:tc>
          <w:tcPr>
            <w:tcW w:w="0" w:type="auto"/>
            <w:vMerge w:val="restart"/>
            <w:tcBorders>
              <w:top w:val="nil"/>
              <w:left w:val="single" w:sz="4" w:space="0" w:color="auto"/>
              <w:bottom w:val="single" w:sz="4" w:space="0" w:color="auto"/>
              <w:right w:val="single" w:sz="4" w:space="0" w:color="auto"/>
            </w:tcBorders>
            <w:noWrap/>
            <w:vAlign w:val="bottom"/>
            <w:hideMark/>
          </w:tcPr>
          <w:p w14:paraId="3458895D" w14:textId="77777777" w:rsidR="00375067" w:rsidRPr="00AB372D" w:rsidRDefault="00375067" w:rsidP="00670D9E">
            <w:pPr>
              <w:jc w:val="center"/>
              <w:rPr>
                <w:rFonts w:ascii="Calibri" w:eastAsia="Times New Roman" w:hAnsi="Calibri" w:cs="Calibri"/>
                <w:b/>
                <w:bCs/>
                <w:color w:val="000000"/>
                <w:lang w:eastAsia="es-CO"/>
              </w:rPr>
            </w:pPr>
            <w:r w:rsidRPr="00AB372D">
              <w:rPr>
                <w:rFonts w:ascii="Calibri" w:eastAsia="Times New Roman" w:hAnsi="Calibri" w:cs="Calibri"/>
                <w:b/>
                <w:bCs/>
                <w:color w:val="000000"/>
                <w:lang w:eastAsia="es-CO"/>
              </w:rPr>
              <w:t>20</w:t>
            </w:r>
          </w:p>
        </w:tc>
      </w:tr>
      <w:tr w:rsidR="00375067" w:rsidRPr="00AB372D" w14:paraId="4CAA2B89" w14:textId="77777777" w:rsidTr="00670D9E">
        <w:trPr>
          <w:trHeight w:val="47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6FA106" w14:textId="77777777" w:rsidR="00375067" w:rsidRPr="00AB372D" w:rsidRDefault="00375067" w:rsidP="00670D9E">
            <w:pPr>
              <w:rPr>
                <w:rFonts w:ascii="Calibri" w:eastAsia="Times New Roman" w:hAnsi="Calibri" w:cs="Calibri"/>
                <w:b/>
                <w:bCs/>
                <w:color w:val="000000"/>
                <w:lang w:eastAsia="es-C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8123D8" w14:textId="77777777" w:rsidR="00375067" w:rsidRPr="00AB372D" w:rsidRDefault="00375067" w:rsidP="00670D9E">
            <w:pPr>
              <w:rPr>
                <w:rFonts w:ascii="Calibri" w:eastAsia="Times New Roman" w:hAnsi="Calibri" w:cs="Calibri"/>
                <w:color w:val="000000"/>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0948E5F2" w14:textId="77777777" w:rsidR="00375067" w:rsidRPr="00AB372D" w:rsidRDefault="00375067" w:rsidP="00670D9E">
            <w:pPr>
              <w:rPr>
                <w:rFonts w:ascii="Calibri" w:eastAsia="Times New Roman" w:hAnsi="Calibri" w:cs="Calibri"/>
                <w:b/>
                <w:bCs/>
                <w:color w:val="000000"/>
                <w:lang w:eastAsia="es-CO"/>
              </w:rPr>
            </w:pPr>
          </w:p>
        </w:tc>
      </w:tr>
      <w:tr w:rsidR="00375067" w:rsidRPr="00AB372D" w14:paraId="6262D9D6" w14:textId="77777777" w:rsidTr="00670D9E">
        <w:trPr>
          <w:trHeight w:val="47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7551092" w14:textId="77777777" w:rsidR="00375067" w:rsidRPr="00AB372D" w:rsidRDefault="00375067" w:rsidP="00670D9E">
            <w:pPr>
              <w:rPr>
                <w:rFonts w:ascii="Calibri" w:eastAsia="Times New Roman" w:hAnsi="Calibri" w:cs="Calibri"/>
                <w:b/>
                <w:bCs/>
                <w:color w:val="000000"/>
                <w:lang w:eastAsia="es-CO"/>
              </w:rPr>
            </w:pPr>
          </w:p>
        </w:tc>
        <w:tc>
          <w:tcPr>
            <w:tcW w:w="0" w:type="auto"/>
            <w:vMerge w:val="restart"/>
            <w:tcBorders>
              <w:top w:val="single" w:sz="4" w:space="0" w:color="auto"/>
              <w:left w:val="single" w:sz="4" w:space="0" w:color="auto"/>
              <w:bottom w:val="single" w:sz="4" w:space="0" w:color="auto"/>
              <w:right w:val="single" w:sz="4" w:space="0" w:color="auto"/>
            </w:tcBorders>
            <w:vAlign w:val="bottom"/>
            <w:hideMark/>
          </w:tcPr>
          <w:p w14:paraId="556976CC" w14:textId="77777777" w:rsidR="00375067" w:rsidRPr="00AB372D" w:rsidRDefault="00375067" w:rsidP="00670D9E">
            <w:pPr>
              <w:jc w:val="center"/>
              <w:rPr>
                <w:rFonts w:ascii="Calibri" w:eastAsia="Times New Roman" w:hAnsi="Calibri" w:cs="Calibri"/>
                <w:color w:val="000000"/>
                <w:lang w:eastAsia="es-CO"/>
              </w:rPr>
            </w:pPr>
            <w:r w:rsidRPr="00AB372D">
              <w:rPr>
                <w:rFonts w:ascii="Calibri" w:eastAsia="Times New Roman" w:hAnsi="Calibri" w:cs="Calibri"/>
                <w:color w:val="000000"/>
                <w:lang w:eastAsia="es-CO"/>
              </w:rPr>
              <w:t>Más de siete (7) y hasta diez (10) años de experiencia profesional en intermediación de seguros</w:t>
            </w:r>
          </w:p>
        </w:tc>
        <w:tc>
          <w:tcPr>
            <w:tcW w:w="0" w:type="auto"/>
            <w:vMerge w:val="restart"/>
            <w:tcBorders>
              <w:top w:val="nil"/>
              <w:left w:val="single" w:sz="4" w:space="0" w:color="auto"/>
              <w:bottom w:val="single" w:sz="4" w:space="0" w:color="auto"/>
              <w:right w:val="single" w:sz="4" w:space="0" w:color="auto"/>
            </w:tcBorders>
            <w:noWrap/>
            <w:vAlign w:val="bottom"/>
            <w:hideMark/>
          </w:tcPr>
          <w:p w14:paraId="49FF4E12" w14:textId="77777777" w:rsidR="00375067" w:rsidRPr="00AB372D" w:rsidRDefault="00375067" w:rsidP="00670D9E">
            <w:pPr>
              <w:jc w:val="center"/>
              <w:rPr>
                <w:rFonts w:ascii="Calibri" w:eastAsia="Times New Roman" w:hAnsi="Calibri" w:cs="Calibri"/>
                <w:b/>
                <w:bCs/>
                <w:color w:val="000000"/>
                <w:lang w:eastAsia="es-CO"/>
              </w:rPr>
            </w:pPr>
            <w:r w:rsidRPr="00AB372D">
              <w:rPr>
                <w:rFonts w:ascii="Calibri" w:eastAsia="Times New Roman" w:hAnsi="Calibri" w:cs="Calibri"/>
                <w:b/>
                <w:bCs/>
                <w:color w:val="000000"/>
                <w:lang w:eastAsia="es-CO"/>
              </w:rPr>
              <w:t>40</w:t>
            </w:r>
          </w:p>
        </w:tc>
      </w:tr>
      <w:tr w:rsidR="00375067" w:rsidRPr="00AB372D" w14:paraId="5D243ED2" w14:textId="77777777" w:rsidTr="00670D9E">
        <w:trPr>
          <w:trHeight w:val="47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54BC3A8" w14:textId="77777777" w:rsidR="00375067" w:rsidRPr="00AB372D" w:rsidRDefault="00375067" w:rsidP="00670D9E">
            <w:pPr>
              <w:rPr>
                <w:rFonts w:ascii="Calibri" w:eastAsia="Times New Roman" w:hAnsi="Calibri" w:cs="Calibri"/>
                <w:b/>
                <w:bCs/>
                <w:color w:val="000000"/>
                <w:lang w:eastAsia="es-C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9DC080" w14:textId="77777777" w:rsidR="00375067" w:rsidRPr="00AB372D" w:rsidRDefault="00375067" w:rsidP="00670D9E">
            <w:pPr>
              <w:rPr>
                <w:rFonts w:ascii="Calibri" w:eastAsia="Times New Roman" w:hAnsi="Calibri" w:cs="Calibri"/>
                <w:color w:val="000000"/>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2CEEB861" w14:textId="77777777" w:rsidR="00375067" w:rsidRPr="00AB372D" w:rsidRDefault="00375067" w:rsidP="00670D9E">
            <w:pPr>
              <w:rPr>
                <w:rFonts w:ascii="Calibri" w:eastAsia="Times New Roman" w:hAnsi="Calibri" w:cs="Calibri"/>
                <w:b/>
                <w:bCs/>
                <w:color w:val="000000"/>
                <w:lang w:eastAsia="es-CO"/>
              </w:rPr>
            </w:pPr>
          </w:p>
        </w:tc>
      </w:tr>
      <w:tr w:rsidR="00375067" w:rsidRPr="00AB372D" w14:paraId="5697A67A" w14:textId="77777777" w:rsidTr="00670D9E">
        <w:trPr>
          <w:trHeight w:val="47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28AF978" w14:textId="77777777" w:rsidR="00375067" w:rsidRPr="00AB372D" w:rsidRDefault="00375067" w:rsidP="00670D9E">
            <w:pPr>
              <w:rPr>
                <w:rFonts w:ascii="Calibri" w:eastAsia="Times New Roman" w:hAnsi="Calibri" w:cs="Calibri"/>
                <w:b/>
                <w:bCs/>
                <w:color w:val="000000"/>
                <w:lang w:eastAsia="es-CO"/>
              </w:rPr>
            </w:pPr>
          </w:p>
        </w:tc>
        <w:tc>
          <w:tcPr>
            <w:tcW w:w="0" w:type="auto"/>
            <w:vMerge w:val="restart"/>
            <w:tcBorders>
              <w:top w:val="single" w:sz="4" w:space="0" w:color="auto"/>
              <w:left w:val="single" w:sz="4" w:space="0" w:color="auto"/>
              <w:bottom w:val="single" w:sz="4" w:space="0" w:color="auto"/>
              <w:right w:val="single" w:sz="4" w:space="0" w:color="auto"/>
            </w:tcBorders>
            <w:vAlign w:val="bottom"/>
            <w:hideMark/>
          </w:tcPr>
          <w:p w14:paraId="3891621C" w14:textId="77777777" w:rsidR="00375067" w:rsidRPr="00AB372D" w:rsidRDefault="00375067" w:rsidP="00670D9E">
            <w:pPr>
              <w:jc w:val="center"/>
              <w:rPr>
                <w:rFonts w:ascii="Calibri" w:eastAsia="Times New Roman" w:hAnsi="Calibri" w:cs="Calibri"/>
                <w:color w:val="000000"/>
                <w:lang w:eastAsia="es-CO"/>
              </w:rPr>
            </w:pPr>
            <w:r w:rsidRPr="00AB372D">
              <w:rPr>
                <w:rFonts w:ascii="Calibri" w:eastAsia="Times New Roman" w:hAnsi="Calibri" w:cs="Calibri"/>
                <w:color w:val="000000"/>
                <w:lang w:eastAsia="es-CO"/>
              </w:rPr>
              <w:t>Más de diez (10) años de experiencia profesional en intermediación de seguros</w:t>
            </w:r>
          </w:p>
        </w:tc>
        <w:tc>
          <w:tcPr>
            <w:tcW w:w="0" w:type="auto"/>
            <w:vMerge w:val="restart"/>
            <w:tcBorders>
              <w:top w:val="nil"/>
              <w:left w:val="single" w:sz="4" w:space="0" w:color="auto"/>
              <w:bottom w:val="single" w:sz="4" w:space="0" w:color="auto"/>
              <w:right w:val="single" w:sz="4" w:space="0" w:color="auto"/>
            </w:tcBorders>
            <w:noWrap/>
            <w:vAlign w:val="bottom"/>
            <w:hideMark/>
          </w:tcPr>
          <w:p w14:paraId="3C6DAD21" w14:textId="77777777" w:rsidR="00375067" w:rsidRPr="00AB372D" w:rsidRDefault="00375067" w:rsidP="00670D9E">
            <w:pPr>
              <w:jc w:val="center"/>
              <w:rPr>
                <w:rFonts w:ascii="Calibri" w:eastAsia="Times New Roman" w:hAnsi="Calibri" w:cs="Calibri"/>
                <w:b/>
                <w:bCs/>
                <w:color w:val="000000"/>
                <w:lang w:eastAsia="es-CO"/>
              </w:rPr>
            </w:pPr>
            <w:r w:rsidRPr="00AB372D">
              <w:rPr>
                <w:rFonts w:ascii="Calibri" w:eastAsia="Times New Roman" w:hAnsi="Calibri" w:cs="Calibri"/>
                <w:b/>
                <w:bCs/>
                <w:color w:val="000000"/>
                <w:lang w:eastAsia="es-CO"/>
              </w:rPr>
              <w:t>50</w:t>
            </w:r>
          </w:p>
        </w:tc>
      </w:tr>
      <w:tr w:rsidR="00375067" w:rsidRPr="00AB372D" w14:paraId="4BC5ADE5" w14:textId="77777777" w:rsidTr="00670D9E">
        <w:trPr>
          <w:trHeight w:val="47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DA67D8" w14:textId="77777777" w:rsidR="00375067" w:rsidRPr="00AB372D" w:rsidRDefault="00375067" w:rsidP="00670D9E">
            <w:pPr>
              <w:rPr>
                <w:rFonts w:ascii="Calibri" w:eastAsia="Times New Roman" w:hAnsi="Calibri" w:cs="Calibri"/>
                <w:b/>
                <w:bCs/>
                <w:color w:val="000000"/>
                <w:lang w:eastAsia="es-C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CE94EC" w14:textId="77777777" w:rsidR="00375067" w:rsidRPr="00AB372D" w:rsidRDefault="00375067" w:rsidP="00670D9E">
            <w:pPr>
              <w:rPr>
                <w:rFonts w:ascii="Calibri" w:eastAsia="Times New Roman" w:hAnsi="Calibri" w:cs="Calibri"/>
                <w:color w:val="000000"/>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1333F834" w14:textId="77777777" w:rsidR="00375067" w:rsidRPr="00AB372D" w:rsidRDefault="00375067" w:rsidP="00670D9E">
            <w:pPr>
              <w:rPr>
                <w:rFonts w:ascii="Calibri" w:eastAsia="Times New Roman" w:hAnsi="Calibri" w:cs="Calibri"/>
                <w:b/>
                <w:bCs/>
                <w:color w:val="000000"/>
                <w:lang w:eastAsia="es-CO"/>
              </w:rPr>
            </w:pPr>
          </w:p>
        </w:tc>
      </w:tr>
    </w:tbl>
    <w:p w14:paraId="79ACFD35" w14:textId="77777777" w:rsidR="00375067" w:rsidRPr="00AB372D" w:rsidRDefault="00375067" w:rsidP="00375067">
      <w:pPr>
        <w:pStyle w:val="Textoindependiente"/>
        <w:spacing w:before="1"/>
        <w:rPr>
          <w:rFonts w:ascii="Calibri" w:hAnsi="Calibri" w:cs="Calibri"/>
          <w:bCs/>
        </w:rPr>
      </w:pPr>
    </w:p>
    <w:p w14:paraId="7C7AE458" w14:textId="77777777" w:rsidR="00375067" w:rsidRPr="00AB372D" w:rsidRDefault="00375067" w:rsidP="00375067">
      <w:pPr>
        <w:pStyle w:val="Textoindependiente"/>
        <w:spacing w:before="1"/>
        <w:rPr>
          <w:rFonts w:ascii="Calibri" w:hAnsi="Calibri" w:cs="Calibri"/>
          <w:bCs/>
        </w:rPr>
      </w:pPr>
    </w:p>
    <w:p w14:paraId="1196FB2F" w14:textId="77777777" w:rsidR="00375067" w:rsidRPr="00AB372D" w:rsidRDefault="00375067" w:rsidP="00375067">
      <w:pPr>
        <w:pStyle w:val="Textoindependiente"/>
        <w:spacing w:before="1"/>
        <w:jc w:val="both"/>
        <w:rPr>
          <w:rFonts w:ascii="Calibri" w:hAnsi="Calibri" w:cs="Calibri"/>
          <w:szCs w:val="22"/>
        </w:rPr>
      </w:pPr>
      <w:r w:rsidRPr="00AB372D">
        <w:rPr>
          <w:rFonts w:ascii="Calibri" w:hAnsi="Calibri" w:cs="Calibri"/>
          <w:szCs w:val="22"/>
        </w:rPr>
        <w:t>Para acreditar la experiencia adicional del equipo de trabajo deberá adjuntar los documentos requeridos en el literal B) EXPERIENCIA DEL RECURSO HUMANO</w:t>
      </w:r>
    </w:p>
    <w:p w14:paraId="682EED40" w14:textId="77777777" w:rsidR="00375067" w:rsidRPr="00AB372D" w:rsidRDefault="00375067" w:rsidP="00375067">
      <w:pPr>
        <w:pStyle w:val="Textoindependiente"/>
        <w:spacing w:before="1"/>
        <w:rPr>
          <w:rFonts w:ascii="Calibri" w:hAnsi="Calibri" w:cs="Calibri"/>
          <w:szCs w:val="22"/>
        </w:rPr>
      </w:pPr>
    </w:p>
    <w:p w14:paraId="6B508C69" w14:textId="77777777" w:rsidR="00375067" w:rsidRPr="00AB372D" w:rsidRDefault="00375067" w:rsidP="00375067">
      <w:pPr>
        <w:pStyle w:val="Textoindependiente"/>
        <w:spacing w:before="1"/>
        <w:jc w:val="both"/>
        <w:rPr>
          <w:rFonts w:ascii="Calibri" w:hAnsi="Calibri" w:cs="Calibri"/>
          <w:b/>
          <w:szCs w:val="22"/>
        </w:rPr>
      </w:pPr>
      <w:r w:rsidRPr="00AB372D">
        <w:rPr>
          <w:rFonts w:ascii="Calibri" w:hAnsi="Calibri" w:cs="Calibri"/>
          <w:szCs w:val="22"/>
        </w:rPr>
        <w:t xml:space="preserve">Para acreditar la formación académica adicional del equipo de trabajo ofrecido deberá adjuntar los documentos requeridos de conformidad a lo referenciado en el </w:t>
      </w:r>
      <w:r w:rsidRPr="00AB372D">
        <w:rPr>
          <w:rFonts w:ascii="Calibri" w:hAnsi="Calibri" w:cs="Calibri"/>
          <w:b/>
          <w:szCs w:val="22"/>
        </w:rPr>
        <w:t>FORMATO EXPERIENCIA ADICIONAL DEL DEQUIPO DE TRABAJO.</w:t>
      </w:r>
    </w:p>
    <w:p w14:paraId="0C278206" w14:textId="77777777" w:rsidR="00375067" w:rsidRPr="00AB372D" w:rsidRDefault="00375067" w:rsidP="00375067">
      <w:pPr>
        <w:pStyle w:val="Textoindependiente"/>
        <w:spacing w:before="5"/>
        <w:rPr>
          <w:rFonts w:ascii="Calibri" w:hAnsi="Calibri" w:cs="Calibri"/>
          <w:szCs w:val="22"/>
        </w:rPr>
      </w:pPr>
    </w:p>
    <w:p w14:paraId="62B3C69E" w14:textId="77777777" w:rsidR="00375067" w:rsidRPr="00AB372D" w:rsidRDefault="00375067" w:rsidP="00375067">
      <w:pPr>
        <w:pStyle w:val="Ttulo2"/>
        <w:keepNext w:val="0"/>
        <w:keepLines w:val="0"/>
        <w:tabs>
          <w:tab w:val="left" w:pos="693"/>
        </w:tabs>
        <w:spacing w:before="92"/>
        <w:ind w:left="221"/>
        <w:rPr>
          <w:rFonts w:ascii="Calibri" w:eastAsia="Arial" w:hAnsi="Calibri" w:cs="Calibri"/>
          <w:b/>
          <w:bCs/>
          <w:color w:val="auto"/>
          <w:sz w:val="22"/>
          <w:szCs w:val="22"/>
        </w:rPr>
      </w:pPr>
      <w:bookmarkStart w:id="4" w:name="_bookmark13"/>
      <w:bookmarkEnd w:id="4"/>
      <w:r w:rsidRPr="00AB372D">
        <w:rPr>
          <w:rFonts w:ascii="Calibri" w:eastAsia="Arial" w:hAnsi="Calibri" w:cs="Calibri"/>
          <w:b/>
          <w:bCs/>
          <w:color w:val="auto"/>
          <w:sz w:val="22"/>
          <w:szCs w:val="22"/>
        </w:rPr>
        <w:t>5.4. APOYO A LA INDUSTRIA NACIONAL (100 puntos)</w:t>
      </w:r>
    </w:p>
    <w:p w14:paraId="25D77C35" w14:textId="77777777" w:rsidR="00375067" w:rsidRPr="00AB372D" w:rsidRDefault="00375067" w:rsidP="00375067">
      <w:pPr>
        <w:pStyle w:val="Textoindependiente"/>
        <w:spacing w:before="6"/>
        <w:rPr>
          <w:rFonts w:ascii="Calibri" w:hAnsi="Calibri" w:cs="Calibri"/>
          <w:b/>
          <w:szCs w:val="22"/>
        </w:rPr>
      </w:pPr>
    </w:p>
    <w:p w14:paraId="56C4CACE" w14:textId="77777777" w:rsidR="00375067" w:rsidRPr="00AB372D" w:rsidRDefault="00375067" w:rsidP="00375067">
      <w:pPr>
        <w:pStyle w:val="Textoindependiente"/>
        <w:ind w:left="222"/>
        <w:jc w:val="both"/>
        <w:rPr>
          <w:rFonts w:ascii="Calibri" w:hAnsi="Calibri" w:cs="Calibri"/>
          <w:szCs w:val="22"/>
        </w:rPr>
      </w:pPr>
      <w:r w:rsidRPr="00AB372D">
        <w:rPr>
          <w:rFonts w:ascii="Calibri" w:hAnsi="Calibri" w:cs="Calibri"/>
          <w:szCs w:val="22"/>
        </w:rPr>
        <w:t>Se otorgarán 100 puntos de acuerdo con la siguiente tabla:</w:t>
      </w:r>
    </w:p>
    <w:p w14:paraId="56A51A99" w14:textId="77777777" w:rsidR="00375067" w:rsidRPr="00AB372D" w:rsidRDefault="00375067" w:rsidP="00375067">
      <w:pPr>
        <w:pStyle w:val="Textoindependiente"/>
        <w:rPr>
          <w:rFonts w:ascii="Calibri" w:hAnsi="Calibri" w:cs="Calibri"/>
          <w:szCs w:val="22"/>
        </w:rPr>
      </w:pPr>
    </w:p>
    <w:tbl>
      <w:tblPr>
        <w:tblW w:w="0" w:type="auto"/>
        <w:tblInd w:w="8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69"/>
        <w:gridCol w:w="2067"/>
      </w:tblGrid>
      <w:tr w:rsidR="00375067" w:rsidRPr="00AB372D" w14:paraId="198898C7" w14:textId="77777777" w:rsidTr="00670D9E">
        <w:trPr>
          <w:trHeight w:val="230"/>
        </w:trPr>
        <w:tc>
          <w:tcPr>
            <w:tcW w:w="5569" w:type="dxa"/>
          </w:tcPr>
          <w:p w14:paraId="16FA50A7" w14:textId="77777777" w:rsidR="00375067" w:rsidRPr="00AB372D" w:rsidRDefault="00375067" w:rsidP="00670D9E">
            <w:pPr>
              <w:pStyle w:val="TableParagraph"/>
              <w:spacing w:line="210" w:lineRule="exact"/>
              <w:ind w:left="2345" w:right="2339"/>
              <w:jc w:val="center"/>
              <w:rPr>
                <w:rFonts w:ascii="Calibri" w:hAnsi="Calibri" w:cs="Calibri"/>
                <w:b/>
              </w:rPr>
            </w:pPr>
            <w:r w:rsidRPr="00AB372D">
              <w:rPr>
                <w:rFonts w:ascii="Calibri" w:hAnsi="Calibri" w:cs="Calibri"/>
                <w:b/>
              </w:rPr>
              <w:t>FACTOR</w:t>
            </w:r>
          </w:p>
        </w:tc>
        <w:tc>
          <w:tcPr>
            <w:tcW w:w="2067" w:type="dxa"/>
          </w:tcPr>
          <w:p w14:paraId="1BF4CDD1" w14:textId="77777777" w:rsidR="00375067" w:rsidRPr="00AB372D" w:rsidRDefault="00375067" w:rsidP="00670D9E">
            <w:pPr>
              <w:pStyle w:val="TableParagraph"/>
              <w:spacing w:line="210" w:lineRule="exact"/>
              <w:ind w:left="545" w:right="538"/>
              <w:jc w:val="center"/>
              <w:rPr>
                <w:rFonts w:ascii="Calibri" w:hAnsi="Calibri" w:cs="Calibri"/>
                <w:b/>
              </w:rPr>
            </w:pPr>
            <w:r w:rsidRPr="00AB372D">
              <w:rPr>
                <w:rFonts w:ascii="Calibri" w:hAnsi="Calibri" w:cs="Calibri"/>
                <w:b/>
              </w:rPr>
              <w:t>PUNTAJE</w:t>
            </w:r>
          </w:p>
        </w:tc>
      </w:tr>
      <w:tr w:rsidR="00375067" w:rsidRPr="00AB372D" w14:paraId="046B72FD" w14:textId="77777777" w:rsidTr="00670D9E">
        <w:trPr>
          <w:trHeight w:val="230"/>
        </w:trPr>
        <w:tc>
          <w:tcPr>
            <w:tcW w:w="5569" w:type="dxa"/>
          </w:tcPr>
          <w:p w14:paraId="2859D992" w14:textId="77777777" w:rsidR="00375067" w:rsidRPr="00AB372D" w:rsidRDefault="00375067" w:rsidP="00670D9E">
            <w:pPr>
              <w:pStyle w:val="TableParagraph"/>
              <w:spacing w:line="210" w:lineRule="exact"/>
              <w:ind w:left="107"/>
              <w:rPr>
                <w:rFonts w:ascii="Calibri" w:hAnsi="Calibri" w:cs="Calibri"/>
              </w:rPr>
            </w:pPr>
            <w:r w:rsidRPr="00AB372D">
              <w:rPr>
                <w:rFonts w:ascii="Calibri" w:hAnsi="Calibri" w:cs="Calibri"/>
              </w:rPr>
              <w:t>Servicios ofrecidos de origen 100% nacional</w:t>
            </w:r>
          </w:p>
        </w:tc>
        <w:tc>
          <w:tcPr>
            <w:tcW w:w="2067" w:type="dxa"/>
          </w:tcPr>
          <w:p w14:paraId="19FC7043" w14:textId="77777777" w:rsidR="00375067" w:rsidRPr="00AB372D" w:rsidRDefault="00375067" w:rsidP="00670D9E">
            <w:pPr>
              <w:pStyle w:val="TableParagraph"/>
              <w:spacing w:line="210" w:lineRule="exact"/>
              <w:ind w:left="544" w:right="538"/>
              <w:jc w:val="center"/>
              <w:rPr>
                <w:rFonts w:ascii="Calibri" w:hAnsi="Calibri" w:cs="Calibri"/>
                <w:b/>
              </w:rPr>
            </w:pPr>
            <w:r w:rsidRPr="00AB372D">
              <w:rPr>
                <w:rFonts w:ascii="Calibri" w:hAnsi="Calibri" w:cs="Calibri"/>
                <w:b/>
              </w:rPr>
              <w:t>100</w:t>
            </w:r>
          </w:p>
        </w:tc>
      </w:tr>
      <w:tr w:rsidR="00375067" w:rsidRPr="00AB372D" w14:paraId="0CE646AD" w14:textId="77777777" w:rsidTr="00670D9E">
        <w:trPr>
          <w:trHeight w:val="230"/>
        </w:trPr>
        <w:tc>
          <w:tcPr>
            <w:tcW w:w="5569" w:type="dxa"/>
          </w:tcPr>
          <w:p w14:paraId="292713AD" w14:textId="77777777" w:rsidR="00375067" w:rsidRPr="00AB372D" w:rsidRDefault="00375067" w:rsidP="00670D9E">
            <w:pPr>
              <w:pStyle w:val="TableParagraph"/>
              <w:spacing w:line="210" w:lineRule="exact"/>
              <w:ind w:left="107"/>
              <w:rPr>
                <w:rFonts w:ascii="Calibri" w:hAnsi="Calibri" w:cs="Calibri"/>
              </w:rPr>
            </w:pPr>
            <w:r w:rsidRPr="00AB372D">
              <w:rPr>
                <w:rFonts w:ascii="Calibri" w:hAnsi="Calibri" w:cs="Calibri"/>
              </w:rPr>
              <w:t>Servicios ofrecidos de origen extranjero</w:t>
            </w:r>
          </w:p>
        </w:tc>
        <w:tc>
          <w:tcPr>
            <w:tcW w:w="2067" w:type="dxa"/>
          </w:tcPr>
          <w:p w14:paraId="5B2A9D6D" w14:textId="77777777" w:rsidR="00375067" w:rsidRPr="00AB372D" w:rsidRDefault="00375067" w:rsidP="00670D9E">
            <w:pPr>
              <w:pStyle w:val="TableParagraph"/>
              <w:spacing w:line="210" w:lineRule="exact"/>
              <w:ind w:left="545" w:right="538"/>
              <w:jc w:val="center"/>
              <w:rPr>
                <w:rFonts w:ascii="Calibri" w:hAnsi="Calibri" w:cs="Calibri"/>
                <w:b/>
              </w:rPr>
            </w:pPr>
            <w:r w:rsidRPr="00AB372D">
              <w:rPr>
                <w:rFonts w:ascii="Calibri" w:hAnsi="Calibri" w:cs="Calibri"/>
                <w:b/>
              </w:rPr>
              <w:t>50</w:t>
            </w:r>
          </w:p>
        </w:tc>
      </w:tr>
    </w:tbl>
    <w:p w14:paraId="793219C9" w14:textId="77777777" w:rsidR="00375067" w:rsidRPr="00AB372D" w:rsidRDefault="00375067" w:rsidP="00375067">
      <w:pPr>
        <w:pStyle w:val="Textoindependiente"/>
        <w:spacing w:before="1"/>
        <w:rPr>
          <w:rFonts w:ascii="Calibri" w:hAnsi="Calibri" w:cs="Calibri"/>
          <w:szCs w:val="22"/>
        </w:rPr>
      </w:pPr>
    </w:p>
    <w:p w14:paraId="1214240A" w14:textId="77777777" w:rsidR="00375067" w:rsidRPr="00AB372D" w:rsidRDefault="00375067" w:rsidP="00375067">
      <w:pPr>
        <w:pStyle w:val="Ttulo2"/>
        <w:keepNext w:val="0"/>
        <w:keepLines w:val="0"/>
        <w:tabs>
          <w:tab w:val="left" w:pos="693"/>
        </w:tabs>
        <w:spacing w:before="92"/>
        <w:ind w:left="221"/>
        <w:rPr>
          <w:rFonts w:ascii="Calibri" w:eastAsia="Arial" w:hAnsi="Calibri" w:cs="Calibri"/>
          <w:b/>
          <w:bCs/>
          <w:color w:val="auto"/>
          <w:sz w:val="22"/>
          <w:szCs w:val="22"/>
        </w:rPr>
      </w:pPr>
      <w:r w:rsidRPr="00AB372D">
        <w:rPr>
          <w:rFonts w:ascii="Calibri" w:eastAsia="Arial" w:hAnsi="Calibri" w:cs="Calibri"/>
          <w:b/>
          <w:bCs/>
          <w:color w:val="auto"/>
          <w:sz w:val="22"/>
          <w:szCs w:val="22"/>
        </w:rPr>
        <w:t>5.5. VINCULACION DE PERSONAL CON DISCAPACIDAD</w:t>
      </w:r>
    </w:p>
    <w:p w14:paraId="29B75C64" w14:textId="77777777" w:rsidR="00375067" w:rsidRPr="00AB372D" w:rsidRDefault="00375067" w:rsidP="00375067">
      <w:pPr>
        <w:pStyle w:val="Textoindependiente"/>
        <w:rPr>
          <w:rFonts w:ascii="Calibri" w:hAnsi="Calibri" w:cs="Calibri"/>
          <w:b/>
          <w:szCs w:val="22"/>
        </w:rPr>
      </w:pPr>
    </w:p>
    <w:p w14:paraId="7A602A1D" w14:textId="77777777" w:rsidR="00375067" w:rsidRPr="00AB372D" w:rsidRDefault="00375067" w:rsidP="00375067">
      <w:pPr>
        <w:pStyle w:val="Textoindependiente"/>
        <w:ind w:left="222" w:right="512"/>
        <w:jc w:val="both"/>
        <w:rPr>
          <w:rFonts w:ascii="Calibri" w:hAnsi="Calibri" w:cs="Calibri"/>
          <w:szCs w:val="22"/>
        </w:rPr>
      </w:pPr>
      <w:r w:rsidRPr="00AB372D">
        <w:rPr>
          <w:rFonts w:ascii="Calibri" w:hAnsi="Calibri" w:cs="Calibri"/>
          <w:szCs w:val="22"/>
        </w:rPr>
        <w:t>Se otorgarán diez (10) puntos al proponente que acredite vinculación de personal con discapacidad en las condiciones establecidas en el Decreto 392 de 2018.</w:t>
      </w:r>
    </w:p>
    <w:p w14:paraId="563C86CE" w14:textId="77777777" w:rsidR="00375067" w:rsidRPr="00AB372D" w:rsidRDefault="00375067" w:rsidP="00375067">
      <w:pPr>
        <w:pStyle w:val="Textoindependiente"/>
        <w:rPr>
          <w:rFonts w:ascii="Calibri" w:hAnsi="Calibri" w:cs="Calibri"/>
          <w:szCs w:val="22"/>
        </w:rPr>
      </w:pPr>
    </w:p>
    <w:p w14:paraId="6B0C78CE" w14:textId="77777777" w:rsidR="00375067" w:rsidRPr="00AB372D" w:rsidRDefault="00375067" w:rsidP="00375067">
      <w:pPr>
        <w:pStyle w:val="Textoindependiente"/>
        <w:ind w:left="222" w:right="462"/>
        <w:jc w:val="both"/>
        <w:rPr>
          <w:rFonts w:ascii="Calibri" w:hAnsi="Calibri" w:cs="Calibri"/>
          <w:szCs w:val="22"/>
        </w:rPr>
      </w:pPr>
      <w:r w:rsidRPr="00AB372D">
        <w:rPr>
          <w:rFonts w:ascii="Calibri" w:hAnsi="Calibri" w:cs="Calibri"/>
          <w:b/>
          <w:szCs w:val="22"/>
        </w:rPr>
        <w:t xml:space="preserve">Parágrafo: </w:t>
      </w:r>
      <w:r w:rsidRPr="00AB372D">
        <w:rPr>
          <w:rFonts w:ascii="Calibri" w:hAnsi="Calibri" w:cs="Calibri"/>
          <w:szCs w:val="22"/>
        </w:rPr>
        <w:t xml:space="preserve">El puntaje otorgado en el ítem correspondiente a Personal con discapacidad de acuerdo con el Decreto 392 del 2018, se hará </w:t>
      </w:r>
      <w:proofErr w:type="gramStart"/>
      <w:r w:rsidRPr="00AB372D">
        <w:rPr>
          <w:rFonts w:ascii="Calibri" w:hAnsi="Calibri" w:cs="Calibri"/>
          <w:szCs w:val="22"/>
        </w:rPr>
        <w:t>de acuerdo a</w:t>
      </w:r>
      <w:proofErr w:type="gramEnd"/>
      <w:r w:rsidRPr="00AB372D">
        <w:rPr>
          <w:rFonts w:ascii="Calibri" w:hAnsi="Calibri" w:cs="Calibri"/>
          <w:szCs w:val="22"/>
        </w:rPr>
        <w:t xml:space="preserve"> la siguiente tabla según lo </w:t>
      </w:r>
      <w:r w:rsidRPr="00AB372D">
        <w:rPr>
          <w:rFonts w:ascii="Calibri" w:hAnsi="Calibri" w:cs="Calibri"/>
          <w:szCs w:val="22"/>
        </w:rPr>
        <w:lastRenderedPageBreak/>
        <w:t>establecido en el decreto que nos ocupa</w:t>
      </w:r>
    </w:p>
    <w:p w14:paraId="58836D39" w14:textId="77777777" w:rsidR="00375067" w:rsidRPr="00AB372D" w:rsidRDefault="00375067" w:rsidP="00375067">
      <w:pPr>
        <w:pStyle w:val="Textoindependiente"/>
        <w:spacing w:before="11"/>
        <w:rPr>
          <w:rFonts w:ascii="Calibri" w:hAnsi="Calibri" w:cs="Calibri"/>
          <w:szCs w:val="22"/>
        </w:r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25"/>
        <w:gridCol w:w="4533"/>
      </w:tblGrid>
      <w:tr w:rsidR="00375067" w:rsidRPr="00AB372D" w14:paraId="2AEF543C" w14:textId="77777777" w:rsidTr="00670D9E">
        <w:trPr>
          <w:trHeight w:val="827"/>
        </w:trPr>
        <w:tc>
          <w:tcPr>
            <w:tcW w:w="4525" w:type="dxa"/>
          </w:tcPr>
          <w:p w14:paraId="4501FD3F" w14:textId="77777777" w:rsidR="00375067" w:rsidRPr="00AB372D" w:rsidRDefault="00375067" w:rsidP="00670D9E">
            <w:pPr>
              <w:pStyle w:val="TableParagraph"/>
              <w:spacing w:line="270" w:lineRule="atLeast"/>
              <w:ind w:left="278" w:right="269" w:hanging="2"/>
              <w:jc w:val="center"/>
              <w:rPr>
                <w:rFonts w:ascii="Calibri" w:hAnsi="Calibri" w:cs="Calibri"/>
              </w:rPr>
            </w:pPr>
            <w:r w:rsidRPr="00AB372D">
              <w:rPr>
                <w:rFonts w:ascii="Calibri" w:hAnsi="Calibri" w:cs="Calibri"/>
              </w:rPr>
              <w:t>Número total de trabajadores de trabajadores de la planta de personal del proponente</w:t>
            </w:r>
          </w:p>
        </w:tc>
        <w:tc>
          <w:tcPr>
            <w:tcW w:w="4533" w:type="dxa"/>
          </w:tcPr>
          <w:p w14:paraId="785D360C" w14:textId="77777777" w:rsidR="00375067" w:rsidRPr="00AB372D" w:rsidRDefault="00375067" w:rsidP="00670D9E">
            <w:pPr>
              <w:pStyle w:val="TableParagraph"/>
              <w:ind w:left="1151" w:right="292" w:hanging="836"/>
              <w:rPr>
                <w:rFonts w:ascii="Calibri" w:hAnsi="Calibri" w:cs="Calibri"/>
              </w:rPr>
            </w:pPr>
            <w:r w:rsidRPr="00AB372D">
              <w:rPr>
                <w:rFonts w:ascii="Calibri" w:hAnsi="Calibri" w:cs="Calibri"/>
              </w:rPr>
              <w:t>Número mínimo de trabajadores con discapacidad exigido</w:t>
            </w:r>
          </w:p>
        </w:tc>
      </w:tr>
      <w:tr w:rsidR="00375067" w:rsidRPr="00AB372D" w14:paraId="643BDDE1" w14:textId="77777777" w:rsidTr="00670D9E">
        <w:trPr>
          <w:trHeight w:val="276"/>
        </w:trPr>
        <w:tc>
          <w:tcPr>
            <w:tcW w:w="4525" w:type="dxa"/>
          </w:tcPr>
          <w:p w14:paraId="3A7F4E99" w14:textId="77777777" w:rsidR="00375067" w:rsidRPr="00AB372D" w:rsidRDefault="00375067" w:rsidP="00670D9E">
            <w:pPr>
              <w:pStyle w:val="TableParagraph"/>
              <w:spacing w:line="255" w:lineRule="exact"/>
              <w:ind w:left="1595" w:right="1585"/>
              <w:jc w:val="center"/>
              <w:rPr>
                <w:rFonts w:ascii="Calibri" w:hAnsi="Calibri" w:cs="Calibri"/>
              </w:rPr>
            </w:pPr>
            <w:r w:rsidRPr="00AB372D">
              <w:rPr>
                <w:rFonts w:ascii="Calibri" w:hAnsi="Calibri" w:cs="Calibri"/>
              </w:rPr>
              <w:t>Entre 1 y 30</w:t>
            </w:r>
          </w:p>
        </w:tc>
        <w:tc>
          <w:tcPr>
            <w:tcW w:w="4533" w:type="dxa"/>
          </w:tcPr>
          <w:p w14:paraId="40F72464" w14:textId="77777777" w:rsidR="00375067" w:rsidRPr="00AB372D" w:rsidRDefault="00375067" w:rsidP="00670D9E">
            <w:pPr>
              <w:pStyle w:val="TableParagraph"/>
              <w:spacing w:line="255" w:lineRule="exact"/>
              <w:ind w:right="2189"/>
              <w:jc w:val="right"/>
              <w:rPr>
                <w:rFonts w:ascii="Calibri" w:hAnsi="Calibri" w:cs="Calibri"/>
              </w:rPr>
            </w:pPr>
            <w:r w:rsidRPr="00AB372D">
              <w:rPr>
                <w:rFonts w:ascii="Calibri" w:hAnsi="Calibri" w:cs="Calibri"/>
                <w:w w:val="99"/>
              </w:rPr>
              <w:t>1</w:t>
            </w:r>
          </w:p>
        </w:tc>
      </w:tr>
      <w:tr w:rsidR="00375067" w:rsidRPr="00AB372D" w14:paraId="02D80531" w14:textId="77777777" w:rsidTr="00670D9E">
        <w:trPr>
          <w:trHeight w:val="275"/>
        </w:trPr>
        <w:tc>
          <w:tcPr>
            <w:tcW w:w="4525" w:type="dxa"/>
          </w:tcPr>
          <w:p w14:paraId="67BBDA80" w14:textId="77777777" w:rsidR="00375067" w:rsidRPr="00AB372D" w:rsidRDefault="00375067" w:rsidP="00670D9E">
            <w:pPr>
              <w:pStyle w:val="TableParagraph"/>
              <w:spacing w:line="255" w:lineRule="exact"/>
              <w:ind w:left="1480"/>
              <w:rPr>
                <w:rFonts w:ascii="Calibri" w:hAnsi="Calibri" w:cs="Calibri"/>
              </w:rPr>
            </w:pPr>
            <w:r w:rsidRPr="00AB372D">
              <w:rPr>
                <w:rFonts w:ascii="Calibri" w:hAnsi="Calibri" w:cs="Calibri"/>
              </w:rPr>
              <w:t>Entre 31 y 100</w:t>
            </w:r>
          </w:p>
        </w:tc>
        <w:tc>
          <w:tcPr>
            <w:tcW w:w="4533" w:type="dxa"/>
          </w:tcPr>
          <w:p w14:paraId="2CBA5191" w14:textId="77777777" w:rsidR="00375067" w:rsidRPr="00AB372D" w:rsidRDefault="00375067" w:rsidP="00670D9E">
            <w:pPr>
              <w:pStyle w:val="TableParagraph"/>
              <w:spacing w:line="255" w:lineRule="exact"/>
              <w:ind w:right="2189"/>
              <w:jc w:val="right"/>
              <w:rPr>
                <w:rFonts w:ascii="Calibri" w:hAnsi="Calibri" w:cs="Calibri"/>
              </w:rPr>
            </w:pPr>
            <w:r w:rsidRPr="00AB372D">
              <w:rPr>
                <w:rFonts w:ascii="Calibri" w:hAnsi="Calibri" w:cs="Calibri"/>
                <w:w w:val="99"/>
              </w:rPr>
              <w:t>2</w:t>
            </w:r>
          </w:p>
        </w:tc>
      </w:tr>
      <w:tr w:rsidR="00375067" w:rsidRPr="00AB372D" w14:paraId="36FBD41E" w14:textId="77777777" w:rsidTr="00670D9E">
        <w:trPr>
          <w:trHeight w:val="275"/>
        </w:trPr>
        <w:tc>
          <w:tcPr>
            <w:tcW w:w="4525" w:type="dxa"/>
          </w:tcPr>
          <w:p w14:paraId="344BD04A" w14:textId="77777777" w:rsidR="00375067" w:rsidRPr="00AB372D" w:rsidRDefault="00375067" w:rsidP="00670D9E">
            <w:pPr>
              <w:pStyle w:val="TableParagraph"/>
              <w:spacing w:line="255" w:lineRule="exact"/>
              <w:ind w:left="1413"/>
              <w:rPr>
                <w:rFonts w:ascii="Calibri" w:hAnsi="Calibri" w:cs="Calibri"/>
              </w:rPr>
            </w:pPr>
            <w:r w:rsidRPr="00AB372D">
              <w:rPr>
                <w:rFonts w:ascii="Calibri" w:hAnsi="Calibri" w:cs="Calibri"/>
              </w:rPr>
              <w:t>Entre 101 y 150</w:t>
            </w:r>
          </w:p>
        </w:tc>
        <w:tc>
          <w:tcPr>
            <w:tcW w:w="4533" w:type="dxa"/>
          </w:tcPr>
          <w:p w14:paraId="5B827628" w14:textId="77777777" w:rsidR="00375067" w:rsidRPr="00AB372D" w:rsidRDefault="00375067" w:rsidP="00670D9E">
            <w:pPr>
              <w:pStyle w:val="TableParagraph"/>
              <w:spacing w:line="255" w:lineRule="exact"/>
              <w:ind w:right="2189"/>
              <w:jc w:val="right"/>
              <w:rPr>
                <w:rFonts w:ascii="Calibri" w:hAnsi="Calibri" w:cs="Calibri"/>
              </w:rPr>
            </w:pPr>
            <w:r w:rsidRPr="00AB372D">
              <w:rPr>
                <w:rFonts w:ascii="Calibri" w:hAnsi="Calibri" w:cs="Calibri"/>
                <w:w w:val="99"/>
              </w:rPr>
              <w:t>3</w:t>
            </w:r>
          </w:p>
        </w:tc>
      </w:tr>
      <w:tr w:rsidR="00375067" w:rsidRPr="00AB372D" w14:paraId="7137641A" w14:textId="77777777" w:rsidTr="00670D9E">
        <w:trPr>
          <w:trHeight w:val="278"/>
        </w:trPr>
        <w:tc>
          <w:tcPr>
            <w:tcW w:w="4525" w:type="dxa"/>
          </w:tcPr>
          <w:p w14:paraId="760558D7" w14:textId="77777777" w:rsidR="00375067" w:rsidRPr="00AB372D" w:rsidRDefault="00375067" w:rsidP="00670D9E">
            <w:pPr>
              <w:pStyle w:val="TableParagraph"/>
              <w:spacing w:before="2" w:line="255" w:lineRule="exact"/>
              <w:ind w:left="1413"/>
              <w:rPr>
                <w:rFonts w:ascii="Calibri" w:hAnsi="Calibri" w:cs="Calibri"/>
              </w:rPr>
            </w:pPr>
            <w:r w:rsidRPr="00AB372D">
              <w:rPr>
                <w:rFonts w:ascii="Calibri" w:hAnsi="Calibri" w:cs="Calibri"/>
              </w:rPr>
              <w:t>Entre 151 y 200</w:t>
            </w:r>
          </w:p>
        </w:tc>
        <w:tc>
          <w:tcPr>
            <w:tcW w:w="4533" w:type="dxa"/>
          </w:tcPr>
          <w:p w14:paraId="462E170F" w14:textId="77777777" w:rsidR="00375067" w:rsidRPr="00AB372D" w:rsidRDefault="00375067" w:rsidP="00670D9E">
            <w:pPr>
              <w:pStyle w:val="TableParagraph"/>
              <w:spacing w:before="2" w:line="255" w:lineRule="exact"/>
              <w:ind w:right="2189"/>
              <w:jc w:val="right"/>
              <w:rPr>
                <w:rFonts w:ascii="Calibri" w:hAnsi="Calibri" w:cs="Calibri"/>
              </w:rPr>
            </w:pPr>
            <w:r w:rsidRPr="00AB372D">
              <w:rPr>
                <w:rFonts w:ascii="Calibri" w:hAnsi="Calibri" w:cs="Calibri"/>
                <w:w w:val="99"/>
              </w:rPr>
              <w:t>4</w:t>
            </w:r>
          </w:p>
        </w:tc>
      </w:tr>
      <w:tr w:rsidR="00375067" w:rsidRPr="00AB372D" w14:paraId="67BC6510" w14:textId="77777777" w:rsidTr="00670D9E">
        <w:trPr>
          <w:trHeight w:val="275"/>
        </w:trPr>
        <w:tc>
          <w:tcPr>
            <w:tcW w:w="4525" w:type="dxa"/>
          </w:tcPr>
          <w:p w14:paraId="7508287C" w14:textId="77777777" w:rsidR="00375067" w:rsidRPr="00AB372D" w:rsidRDefault="00375067" w:rsidP="00670D9E">
            <w:pPr>
              <w:pStyle w:val="TableParagraph"/>
              <w:spacing w:line="255" w:lineRule="exact"/>
              <w:ind w:left="1593" w:right="1585"/>
              <w:jc w:val="center"/>
              <w:rPr>
                <w:rFonts w:ascii="Calibri" w:hAnsi="Calibri" w:cs="Calibri"/>
              </w:rPr>
            </w:pPr>
            <w:r w:rsidRPr="00AB372D">
              <w:rPr>
                <w:rFonts w:ascii="Calibri" w:hAnsi="Calibri" w:cs="Calibri"/>
              </w:rPr>
              <w:t>Más de 200</w:t>
            </w:r>
          </w:p>
        </w:tc>
        <w:tc>
          <w:tcPr>
            <w:tcW w:w="4533" w:type="dxa"/>
          </w:tcPr>
          <w:p w14:paraId="550624BE" w14:textId="77777777" w:rsidR="00375067" w:rsidRPr="00AB372D" w:rsidRDefault="00375067" w:rsidP="00670D9E">
            <w:pPr>
              <w:pStyle w:val="TableParagraph"/>
              <w:spacing w:line="255" w:lineRule="exact"/>
              <w:ind w:right="2189"/>
              <w:jc w:val="right"/>
              <w:rPr>
                <w:rFonts w:ascii="Calibri" w:hAnsi="Calibri" w:cs="Calibri"/>
              </w:rPr>
            </w:pPr>
            <w:r w:rsidRPr="00AB372D">
              <w:rPr>
                <w:rFonts w:ascii="Calibri" w:hAnsi="Calibri" w:cs="Calibri"/>
                <w:w w:val="99"/>
              </w:rPr>
              <w:t>5</w:t>
            </w:r>
          </w:p>
        </w:tc>
      </w:tr>
    </w:tbl>
    <w:p w14:paraId="417E0110" w14:textId="77777777" w:rsidR="00375067" w:rsidRPr="00AB372D" w:rsidRDefault="00375067" w:rsidP="00375067">
      <w:pPr>
        <w:pStyle w:val="Textoindependiente"/>
        <w:rPr>
          <w:rFonts w:ascii="Calibri" w:hAnsi="Calibri" w:cs="Calibri"/>
          <w:szCs w:val="22"/>
        </w:rPr>
      </w:pPr>
    </w:p>
    <w:p w14:paraId="19FB8C05" w14:textId="77777777" w:rsidR="00375067" w:rsidRPr="00AB372D" w:rsidRDefault="00375067" w:rsidP="00375067">
      <w:pPr>
        <w:pStyle w:val="Ttulo2"/>
        <w:keepNext w:val="0"/>
        <w:keepLines w:val="0"/>
        <w:tabs>
          <w:tab w:val="left" w:pos="693"/>
        </w:tabs>
        <w:spacing w:before="92"/>
        <w:ind w:left="221"/>
        <w:rPr>
          <w:rFonts w:ascii="Calibri" w:eastAsia="Arial" w:hAnsi="Calibri" w:cs="Calibri"/>
          <w:b/>
          <w:bCs/>
          <w:color w:val="auto"/>
          <w:sz w:val="22"/>
          <w:szCs w:val="22"/>
        </w:rPr>
      </w:pPr>
      <w:r w:rsidRPr="00AB372D">
        <w:rPr>
          <w:rFonts w:ascii="Calibri" w:eastAsia="Arial" w:hAnsi="Calibri" w:cs="Calibri"/>
          <w:b/>
          <w:bCs/>
          <w:color w:val="auto"/>
          <w:sz w:val="22"/>
          <w:szCs w:val="22"/>
        </w:rPr>
        <w:t>5.6. PUNTAJE EMPRESAS Y EMPRENDIMIENTOS DE MUJERES (2.5 PUNTOS)</w:t>
      </w:r>
    </w:p>
    <w:p w14:paraId="6237610C" w14:textId="77777777" w:rsidR="00375067" w:rsidRPr="00AB372D" w:rsidRDefault="00375067" w:rsidP="00375067">
      <w:pPr>
        <w:pStyle w:val="Ttulo2"/>
        <w:jc w:val="both"/>
        <w:rPr>
          <w:rFonts w:ascii="Calibri" w:hAnsi="Calibri" w:cs="Calibri"/>
          <w:sz w:val="22"/>
          <w:szCs w:val="22"/>
        </w:rPr>
      </w:pPr>
    </w:p>
    <w:p w14:paraId="01930346" w14:textId="77777777" w:rsidR="00375067" w:rsidRPr="00AB372D" w:rsidRDefault="00375067" w:rsidP="00375067">
      <w:pPr>
        <w:pStyle w:val="Standard"/>
        <w:ind w:left="222"/>
        <w:jc w:val="both"/>
        <w:rPr>
          <w:rFonts w:ascii="Calibri" w:hAnsi="Calibri" w:cs="Calibri"/>
          <w:sz w:val="22"/>
          <w:szCs w:val="22"/>
        </w:rPr>
      </w:pPr>
      <w:r w:rsidRPr="00AB372D">
        <w:rPr>
          <w:rFonts w:ascii="Calibri" w:hAnsi="Calibri" w:cs="Calibri"/>
          <w:sz w:val="22"/>
          <w:szCs w:val="22"/>
        </w:rPr>
        <w:t xml:space="preserve">De conformidad con los artículos 2.2.1.2.4.2.18., 2.2.1.2.4.2.15. y 2.2.1.2.4.2.16. que adicionan la Subsección 2 de la Sección 4 del Capítulo 2 del Título 1 de la Parte 2 del Libro 2 del Decreto 1082 de 2015, los cuales establecen medidas afirmativas para incentivar la participación de las mujeres y </w:t>
      </w:r>
      <w:proofErr w:type="spellStart"/>
      <w:r w:rsidRPr="00AB372D">
        <w:rPr>
          <w:rFonts w:ascii="Calibri" w:hAnsi="Calibri" w:cs="Calibri"/>
          <w:sz w:val="22"/>
          <w:szCs w:val="22"/>
        </w:rPr>
        <w:t>Mipymes</w:t>
      </w:r>
      <w:proofErr w:type="spellEnd"/>
      <w:r w:rsidRPr="00AB372D">
        <w:rPr>
          <w:rFonts w:ascii="Calibri" w:hAnsi="Calibri" w:cs="Calibri"/>
          <w:sz w:val="22"/>
          <w:szCs w:val="22"/>
        </w:rPr>
        <w:t xml:space="preserve"> en el sistema de compras públicas, así como fomentar la ejecución de contratos estatales por parte de población en pobreza extrema, desplazados por la violencia, personas en proceso de reintegración o reincorporación y sujetos de especial protección constitucional, se establecen los siguientes criterios de asignación de puntaje:</w:t>
      </w:r>
    </w:p>
    <w:p w14:paraId="7FF135D8" w14:textId="77777777" w:rsidR="00375067" w:rsidRPr="00AB372D" w:rsidRDefault="00375067" w:rsidP="00375067">
      <w:pPr>
        <w:pStyle w:val="Standard"/>
        <w:jc w:val="both"/>
        <w:rPr>
          <w:rFonts w:ascii="Calibri" w:hAnsi="Calibri" w:cs="Calibri"/>
          <w:sz w:val="22"/>
          <w:szCs w:val="22"/>
        </w:rPr>
      </w:pPr>
    </w:p>
    <w:p w14:paraId="63ABA01F" w14:textId="77777777" w:rsidR="00375067" w:rsidRPr="00AB372D" w:rsidRDefault="00375067" w:rsidP="00375067">
      <w:pPr>
        <w:pStyle w:val="Standard"/>
        <w:ind w:left="222"/>
        <w:jc w:val="both"/>
        <w:rPr>
          <w:rFonts w:ascii="Calibri" w:hAnsi="Calibri" w:cs="Calibri"/>
          <w:sz w:val="22"/>
          <w:szCs w:val="22"/>
        </w:rPr>
      </w:pPr>
      <w:r w:rsidRPr="00AB372D">
        <w:rPr>
          <w:rFonts w:ascii="Calibri" w:hAnsi="Calibri" w:cs="Calibri"/>
          <w:b/>
          <w:sz w:val="22"/>
          <w:szCs w:val="22"/>
        </w:rPr>
        <w:t>Medidas afirmativas para incentivar la participación de las mujeres en el sistema de compras públicas</w:t>
      </w:r>
      <w:r w:rsidRPr="00AB372D">
        <w:rPr>
          <w:rFonts w:ascii="Calibri" w:hAnsi="Calibri" w:cs="Calibri"/>
          <w:sz w:val="22"/>
          <w:szCs w:val="22"/>
        </w:rPr>
        <w:t>: La entidad otorgara un puntaje adicional de cero puntos, veinticinco por ciento (0.25%) del valor total de los puntos, es decir, (2.5 puntos), a los proponentes que acrediten alguno de los supuestos del artículo 2.2.1.2.4.2.14 del Decreto 1860 de 2021.</w:t>
      </w:r>
    </w:p>
    <w:p w14:paraId="4A2AA5FE" w14:textId="77777777" w:rsidR="00375067" w:rsidRPr="00AB372D" w:rsidRDefault="00375067" w:rsidP="00375067">
      <w:pPr>
        <w:pStyle w:val="Standard"/>
        <w:jc w:val="both"/>
        <w:rPr>
          <w:rFonts w:ascii="Calibri" w:hAnsi="Calibri" w:cs="Calibri"/>
          <w:sz w:val="22"/>
          <w:szCs w:val="22"/>
        </w:rPr>
      </w:pPr>
    </w:p>
    <w:p w14:paraId="612EEE38" w14:textId="77777777" w:rsidR="00375067" w:rsidRPr="00AB372D" w:rsidRDefault="00375067" w:rsidP="00375067">
      <w:pPr>
        <w:pStyle w:val="Standard"/>
        <w:ind w:left="222"/>
        <w:jc w:val="both"/>
        <w:rPr>
          <w:rFonts w:ascii="Calibri" w:hAnsi="Calibri" w:cs="Calibri"/>
          <w:sz w:val="22"/>
          <w:szCs w:val="22"/>
        </w:rPr>
      </w:pPr>
      <w:r w:rsidRPr="00AB372D">
        <w:rPr>
          <w:rFonts w:ascii="Calibri" w:hAnsi="Calibri" w:cs="Calibri"/>
          <w:sz w:val="22"/>
          <w:szCs w:val="22"/>
        </w:rPr>
        <w:t xml:space="preserve">Tratándose de proponentes plurales, los criterios diferenciales y los puntajes adicionales solo se </w:t>
      </w:r>
      <w:proofErr w:type="gramStart"/>
      <w:r w:rsidRPr="00AB372D">
        <w:rPr>
          <w:rFonts w:ascii="Calibri" w:hAnsi="Calibri" w:cs="Calibri"/>
          <w:sz w:val="22"/>
          <w:szCs w:val="22"/>
        </w:rPr>
        <w:t>aplicaran</w:t>
      </w:r>
      <w:proofErr w:type="gramEnd"/>
      <w:r w:rsidRPr="00AB372D">
        <w:rPr>
          <w:rFonts w:ascii="Calibri" w:hAnsi="Calibri" w:cs="Calibri"/>
          <w:sz w:val="22"/>
          <w:szCs w:val="22"/>
        </w:rPr>
        <w:t xml:space="preserve"> si por lo menos uno de los integrantes acredita que es emprendimiento y empresa de mujeres bajo los criterios dispuestos en el artículo </w:t>
      </w:r>
      <w:proofErr w:type="gramStart"/>
      <w:r w:rsidRPr="00AB372D">
        <w:rPr>
          <w:rFonts w:ascii="Calibri" w:hAnsi="Calibri" w:cs="Calibri"/>
          <w:sz w:val="22"/>
          <w:szCs w:val="22"/>
        </w:rPr>
        <w:t>2.2.1.2.4.2.14 .</w:t>
      </w:r>
      <w:proofErr w:type="gramEnd"/>
    </w:p>
    <w:p w14:paraId="6075B83A" w14:textId="77777777" w:rsidR="00375067" w:rsidRPr="00AB372D" w:rsidRDefault="00375067" w:rsidP="00375067">
      <w:pPr>
        <w:pStyle w:val="Standard"/>
        <w:ind w:left="222"/>
        <w:jc w:val="both"/>
        <w:rPr>
          <w:rFonts w:ascii="Calibri" w:hAnsi="Calibri" w:cs="Calibri"/>
          <w:sz w:val="22"/>
          <w:szCs w:val="22"/>
        </w:rPr>
      </w:pPr>
    </w:p>
    <w:p w14:paraId="1F2979C4" w14:textId="77777777" w:rsidR="00375067" w:rsidRPr="00AB372D" w:rsidRDefault="00375067" w:rsidP="00375067">
      <w:pPr>
        <w:pStyle w:val="Standard"/>
        <w:ind w:firstLine="222"/>
        <w:jc w:val="both"/>
        <w:rPr>
          <w:rFonts w:ascii="Calibri" w:hAnsi="Calibri" w:cs="Calibri"/>
          <w:b/>
          <w:sz w:val="22"/>
          <w:szCs w:val="22"/>
        </w:rPr>
      </w:pPr>
      <w:r w:rsidRPr="00AB372D">
        <w:rPr>
          <w:rFonts w:ascii="Calibri" w:hAnsi="Calibri" w:cs="Calibri"/>
          <w:b/>
          <w:sz w:val="22"/>
          <w:szCs w:val="22"/>
        </w:rPr>
        <w:t>5.7. CRITERIOS DE DESEMPATE DE OFERTAS</w:t>
      </w:r>
    </w:p>
    <w:p w14:paraId="15310EE0" w14:textId="77777777" w:rsidR="00375067" w:rsidRPr="00AB372D" w:rsidRDefault="00375067" w:rsidP="00375067">
      <w:pPr>
        <w:pStyle w:val="Standard"/>
        <w:jc w:val="both"/>
        <w:rPr>
          <w:rFonts w:ascii="Calibri" w:hAnsi="Calibri" w:cs="Calibri"/>
          <w:b/>
          <w:sz w:val="22"/>
          <w:szCs w:val="22"/>
        </w:rPr>
      </w:pPr>
    </w:p>
    <w:p w14:paraId="16146378" w14:textId="77777777" w:rsidR="00375067" w:rsidRPr="00AB372D" w:rsidRDefault="00375067" w:rsidP="00375067">
      <w:pPr>
        <w:pStyle w:val="xmsonormal"/>
        <w:spacing w:before="0" w:beforeAutospacing="0" w:after="0" w:afterAutospacing="0"/>
        <w:ind w:left="222"/>
        <w:jc w:val="both"/>
        <w:rPr>
          <w:rFonts w:ascii="Calibri" w:hAnsi="Calibri" w:cs="Calibri"/>
          <w:bCs/>
          <w:kern w:val="3"/>
          <w:sz w:val="22"/>
          <w:szCs w:val="22"/>
          <w:lang w:eastAsia="zh-CN"/>
        </w:rPr>
      </w:pPr>
      <w:r w:rsidRPr="00AB372D">
        <w:rPr>
          <w:rFonts w:ascii="Calibri" w:hAnsi="Calibri" w:cs="Calibri"/>
          <w:bCs/>
          <w:kern w:val="3"/>
          <w:sz w:val="22"/>
          <w:szCs w:val="22"/>
          <w:lang w:eastAsia="zh-CN"/>
        </w:rPr>
        <w:t>Para el caso de empate entre varias propuestas que se encuentren con el mismo puntaje total de los factores de calificación y teniendo en cuenta lo previsto en la Ley 2069 de 2020 y el Decreto 1860 de 2021, se deberán tener en cuenta los siguientes criterios de desempate en su orden de manera sucesiva y excluyente:  </w:t>
      </w:r>
    </w:p>
    <w:p w14:paraId="2738BFFF" w14:textId="77777777" w:rsidR="00375067" w:rsidRPr="00AB372D" w:rsidRDefault="00375067" w:rsidP="00375067">
      <w:pPr>
        <w:pStyle w:val="xmsonormal"/>
        <w:spacing w:before="0" w:beforeAutospacing="0" w:after="0" w:afterAutospacing="0"/>
        <w:jc w:val="both"/>
        <w:rPr>
          <w:rFonts w:ascii="Calibri" w:hAnsi="Calibri" w:cs="Calibri"/>
          <w:bCs/>
          <w:kern w:val="3"/>
          <w:sz w:val="22"/>
          <w:szCs w:val="22"/>
          <w:lang w:eastAsia="zh-CN"/>
        </w:rPr>
      </w:pPr>
      <w:r w:rsidRPr="00AB372D">
        <w:rPr>
          <w:rFonts w:ascii="Calibri" w:hAnsi="Calibri" w:cs="Calibri"/>
          <w:bCs/>
          <w:kern w:val="3"/>
          <w:sz w:val="22"/>
          <w:szCs w:val="22"/>
          <w:lang w:eastAsia="zh-CN"/>
        </w:rPr>
        <w:t> </w:t>
      </w:r>
    </w:p>
    <w:p w14:paraId="472A6577" w14:textId="77777777" w:rsidR="00375067" w:rsidRPr="00AB372D" w:rsidRDefault="00375067" w:rsidP="00375067">
      <w:pPr>
        <w:pStyle w:val="xmsonormal"/>
        <w:numPr>
          <w:ilvl w:val="0"/>
          <w:numId w:val="15"/>
        </w:numPr>
        <w:spacing w:before="0" w:beforeAutospacing="0" w:after="0" w:afterAutospacing="0"/>
        <w:jc w:val="both"/>
        <w:rPr>
          <w:rFonts w:ascii="Calibri" w:hAnsi="Calibri" w:cs="Calibri"/>
          <w:bCs/>
          <w:kern w:val="3"/>
          <w:sz w:val="22"/>
          <w:szCs w:val="22"/>
          <w:lang w:eastAsia="zh-CN"/>
        </w:rPr>
      </w:pPr>
      <w:r w:rsidRPr="00AB372D">
        <w:rPr>
          <w:rFonts w:ascii="Calibri" w:hAnsi="Calibri" w:cs="Calibri"/>
          <w:bCs/>
          <w:kern w:val="3"/>
          <w:sz w:val="22"/>
          <w:szCs w:val="22"/>
          <w:lang w:eastAsia="zh-CN"/>
        </w:rPr>
        <w:t>Preferir la oferta de bienes y servicios nacionales frente a la oferta de los bienes o servicios extranjeros.</w:t>
      </w:r>
    </w:p>
    <w:p w14:paraId="4083592D" w14:textId="77777777" w:rsidR="00375067" w:rsidRPr="00AB372D" w:rsidRDefault="00375067" w:rsidP="00375067">
      <w:pPr>
        <w:pStyle w:val="xmsonormal"/>
        <w:spacing w:before="0" w:beforeAutospacing="0" w:after="0" w:afterAutospacing="0"/>
        <w:jc w:val="both"/>
        <w:rPr>
          <w:rFonts w:ascii="Calibri" w:hAnsi="Calibri" w:cs="Calibri"/>
          <w:bCs/>
          <w:kern w:val="3"/>
          <w:sz w:val="22"/>
          <w:szCs w:val="22"/>
          <w:lang w:eastAsia="zh-CN"/>
        </w:rPr>
      </w:pPr>
    </w:p>
    <w:p w14:paraId="0A00F01D" w14:textId="77777777" w:rsidR="00375067" w:rsidRPr="00AB372D" w:rsidRDefault="00375067" w:rsidP="00375067">
      <w:pPr>
        <w:pStyle w:val="xmsonormal"/>
        <w:numPr>
          <w:ilvl w:val="0"/>
          <w:numId w:val="15"/>
        </w:numPr>
        <w:spacing w:before="0" w:beforeAutospacing="0" w:after="0" w:afterAutospacing="0"/>
        <w:jc w:val="both"/>
        <w:rPr>
          <w:rFonts w:ascii="Calibri" w:hAnsi="Calibri" w:cs="Calibri"/>
          <w:bCs/>
          <w:kern w:val="3"/>
          <w:sz w:val="22"/>
          <w:szCs w:val="22"/>
          <w:lang w:eastAsia="zh-CN"/>
        </w:rPr>
      </w:pPr>
      <w:r w:rsidRPr="00AB372D">
        <w:rPr>
          <w:rFonts w:ascii="Calibri" w:hAnsi="Calibri" w:cs="Calibri"/>
          <w:bCs/>
          <w:kern w:val="3"/>
          <w:sz w:val="22"/>
          <w:szCs w:val="22"/>
          <w:lang w:eastAsia="zh-CN"/>
        </w:rPr>
        <w:lastRenderedPageBreak/>
        <w:t>Preferir la propuesta de la mujer cabeza de familia, mujeres víctimas de la violencia intrafamiliar o de la persona jurídica en la cual participe o participen mayoritariamente; o, la de un proponente plural constituido por mujeres cabeza de familia, mujeres víctimas de violencia intrafamiliar y/o personas jurídicas en las cuales participe o participen mayoritariamente.  </w:t>
      </w:r>
    </w:p>
    <w:p w14:paraId="61083710" w14:textId="77777777" w:rsidR="00375067" w:rsidRPr="00AB372D" w:rsidRDefault="00375067" w:rsidP="00375067">
      <w:pPr>
        <w:pStyle w:val="xmsonormal"/>
        <w:spacing w:before="0" w:beforeAutospacing="0" w:after="0" w:afterAutospacing="0"/>
        <w:jc w:val="both"/>
        <w:rPr>
          <w:rFonts w:ascii="Calibri" w:hAnsi="Calibri" w:cs="Calibri"/>
          <w:bCs/>
          <w:kern w:val="3"/>
          <w:sz w:val="22"/>
          <w:szCs w:val="22"/>
          <w:lang w:eastAsia="zh-CN"/>
        </w:rPr>
      </w:pPr>
      <w:r w:rsidRPr="00AB372D">
        <w:rPr>
          <w:rFonts w:ascii="Calibri" w:hAnsi="Calibri" w:cs="Calibri"/>
          <w:bCs/>
          <w:kern w:val="3"/>
          <w:sz w:val="22"/>
          <w:szCs w:val="22"/>
          <w:lang w:eastAsia="zh-CN"/>
        </w:rPr>
        <w:t> </w:t>
      </w:r>
    </w:p>
    <w:p w14:paraId="1335594D" w14:textId="77777777" w:rsidR="00375067" w:rsidRPr="00AB372D" w:rsidRDefault="00375067" w:rsidP="00375067">
      <w:pPr>
        <w:pStyle w:val="xmsonormal"/>
        <w:spacing w:before="0" w:beforeAutospacing="0" w:after="0" w:afterAutospacing="0"/>
        <w:ind w:left="720"/>
        <w:jc w:val="both"/>
        <w:rPr>
          <w:rFonts w:ascii="Calibri" w:hAnsi="Calibri" w:cs="Calibri"/>
          <w:bCs/>
          <w:kern w:val="3"/>
          <w:sz w:val="22"/>
          <w:szCs w:val="22"/>
          <w:lang w:eastAsia="zh-CN"/>
        </w:rPr>
      </w:pPr>
      <w:r w:rsidRPr="00AB372D">
        <w:rPr>
          <w:rFonts w:ascii="Calibri" w:hAnsi="Calibri" w:cs="Calibri"/>
          <w:bCs/>
          <w:kern w:val="3"/>
          <w:sz w:val="22"/>
          <w:szCs w:val="22"/>
          <w:lang w:eastAsia="zh-CN"/>
        </w:rPr>
        <w:t>Nota: Para acreditar el requisito de Mujer cabeza de familia deberá aportar Declaración que se entenderá bajo la gravedad de juramento; para acreditar la situación de mujeres víctimas de la violencia intrafamiliar, deberán allegar la respectiva medida de protección mediante providencia motivada expedida por comisario de familia o falta de él por Juez civil municipal o Juez promiscuo municipal o autoridad indígena en caso de comunidades indígenas; para demostrar la participación en una persona jurídica, se deberá aportar el certificado de existencia y representación legal del proponente o el documento de constitución del proponente plural. </w:t>
      </w:r>
    </w:p>
    <w:p w14:paraId="00AF9573" w14:textId="77777777" w:rsidR="00375067" w:rsidRPr="00AB372D" w:rsidRDefault="00375067" w:rsidP="00375067">
      <w:pPr>
        <w:pStyle w:val="xmsonormal"/>
        <w:spacing w:before="0" w:beforeAutospacing="0" w:after="0" w:afterAutospacing="0"/>
        <w:jc w:val="both"/>
        <w:rPr>
          <w:rFonts w:ascii="Calibri" w:hAnsi="Calibri" w:cs="Calibri"/>
          <w:bCs/>
          <w:kern w:val="3"/>
          <w:sz w:val="22"/>
          <w:szCs w:val="22"/>
          <w:lang w:eastAsia="zh-CN"/>
        </w:rPr>
      </w:pPr>
      <w:r w:rsidRPr="00AB372D">
        <w:rPr>
          <w:rFonts w:ascii="Calibri" w:hAnsi="Calibri" w:cs="Calibri"/>
          <w:bCs/>
          <w:kern w:val="3"/>
          <w:sz w:val="22"/>
          <w:szCs w:val="22"/>
          <w:lang w:eastAsia="zh-CN"/>
        </w:rPr>
        <w:t> </w:t>
      </w:r>
    </w:p>
    <w:p w14:paraId="6B051246" w14:textId="77777777" w:rsidR="00375067" w:rsidRPr="00AB372D" w:rsidRDefault="00375067" w:rsidP="00375067">
      <w:pPr>
        <w:pStyle w:val="xmsonormal"/>
        <w:numPr>
          <w:ilvl w:val="0"/>
          <w:numId w:val="15"/>
        </w:numPr>
        <w:spacing w:before="0" w:beforeAutospacing="0" w:after="0" w:afterAutospacing="0"/>
        <w:jc w:val="both"/>
        <w:rPr>
          <w:rFonts w:ascii="Calibri" w:hAnsi="Calibri" w:cs="Calibri"/>
          <w:bCs/>
          <w:kern w:val="3"/>
          <w:sz w:val="22"/>
          <w:szCs w:val="22"/>
          <w:lang w:eastAsia="zh-CN"/>
        </w:rPr>
      </w:pPr>
      <w:r w:rsidRPr="00AB372D">
        <w:rPr>
          <w:rFonts w:ascii="Calibri" w:hAnsi="Calibri" w:cs="Calibri"/>
          <w:bCs/>
          <w:kern w:val="3"/>
          <w:sz w:val="22"/>
          <w:szCs w:val="22"/>
          <w:lang w:eastAsia="zh-CN"/>
        </w:rPr>
        <w:t>Preferir la propuesta presentada por el oferente que acredite en las condiciones establecidas en la ley que por lo menos el diez por ciento (10%) de su nómina está en condición de discapacidad a la que se refiere la Ley 361 de 1997. Si la oferta es presentada por un proponente plural, el integrante del oferente que acredite que el diez por ciento (10%) de su nómina está en condición de discapacidad en los términos del presente numeral, debe tener una participación de por lo menos el veinticinco por ciento (25%) de promesa de sociedad futura y aportar mínimo el veinticinco por ciento (25%) de la experiencia acreditada en la oferta. </w:t>
      </w:r>
    </w:p>
    <w:p w14:paraId="3C9AFBCC" w14:textId="77777777" w:rsidR="00375067" w:rsidRPr="00AB372D" w:rsidRDefault="00375067" w:rsidP="00375067">
      <w:pPr>
        <w:pStyle w:val="xmsonormal"/>
        <w:spacing w:before="0" w:beforeAutospacing="0" w:after="0" w:afterAutospacing="0"/>
        <w:jc w:val="both"/>
        <w:rPr>
          <w:rFonts w:ascii="Calibri" w:hAnsi="Calibri" w:cs="Calibri"/>
          <w:bCs/>
          <w:kern w:val="3"/>
          <w:sz w:val="22"/>
          <w:szCs w:val="22"/>
          <w:lang w:eastAsia="zh-CN"/>
        </w:rPr>
      </w:pPr>
      <w:r w:rsidRPr="00AB372D">
        <w:rPr>
          <w:rFonts w:ascii="Calibri" w:hAnsi="Calibri" w:cs="Calibri"/>
          <w:bCs/>
          <w:kern w:val="3"/>
          <w:sz w:val="22"/>
          <w:szCs w:val="22"/>
          <w:lang w:eastAsia="zh-CN"/>
        </w:rPr>
        <w:t> </w:t>
      </w:r>
    </w:p>
    <w:p w14:paraId="20BA8393" w14:textId="77777777" w:rsidR="00375067" w:rsidRPr="00AB372D" w:rsidRDefault="00375067" w:rsidP="00375067">
      <w:pPr>
        <w:pStyle w:val="xmsonormal"/>
        <w:spacing w:before="0" w:beforeAutospacing="0" w:after="0" w:afterAutospacing="0"/>
        <w:ind w:left="720"/>
        <w:jc w:val="both"/>
        <w:rPr>
          <w:rFonts w:ascii="Calibri" w:hAnsi="Calibri" w:cs="Calibri"/>
          <w:bCs/>
          <w:kern w:val="3"/>
          <w:sz w:val="22"/>
          <w:szCs w:val="22"/>
          <w:lang w:eastAsia="zh-CN"/>
        </w:rPr>
      </w:pPr>
      <w:r w:rsidRPr="00AB372D">
        <w:rPr>
          <w:rFonts w:ascii="Calibri" w:hAnsi="Calibri" w:cs="Calibri"/>
          <w:bCs/>
          <w:kern w:val="3"/>
          <w:sz w:val="22"/>
          <w:szCs w:val="22"/>
          <w:lang w:eastAsia="zh-CN"/>
        </w:rPr>
        <w:t>Nota: Para acreditar este requisito se debe presentar el certificado expedido por la oficina de trabajo de la respectiva zona y certificación suscrita por el representante legal en la que conste que el personal se encuentra vinculado por lo menos con anterioridad de un año a la presentación de la oferta y se mantendrá contratado por un lapso igual al de la contratación. </w:t>
      </w:r>
    </w:p>
    <w:p w14:paraId="2E56564D" w14:textId="77777777" w:rsidR="00375067" w:rsidRPr="00AB372D" w:rsidRDefault="00375067" w:rsidP="00375067">
      <w:pPr>
        <w:pStyle w:val="xmsonormal"/>
        <w:spacing w:before="0" w:beforeAutospacing="0" w:after="0" w:afterAutospacing="0"/>
        <w:jc w:val="both"/>
        <w:rPr>
          <w:rFonts w:ascii="Calibri" w:hAnsi="Calibri" w:cs="Calibri"/>
          <w:bCs/>
          <w:kern w:val="3"/>
          <w:sz w:val="22"/>
          <w:szCs w:val="22"/>
          <w:lang w:eastAsia="zh-CN"/>
        </w:rPr>
      </w:pPr>
      <w:r w:rsidRPr="00AB372D">
        <w:rPr>
          <w:rFonts w:ascii="Calibri" w:hAnsi="Calibri" w:cs="Calibri"/>
          <w:bCs/>
          <w:kern w:val="3"/>
          <w:sz w:val="22"/>
          <w:szCs w:val="22"/>
          <w:lang w:eastAsia="zh-CN"/>
        </w:rPr>
        <w:t> </w:t>
      </w:r>
    </w:p>
    <w:p w14:paraId="41398EC8" w14:textId="77777777" w:rsidR="00375067" w:rsidRPr="00AB372D" w:rsidRDefault="00375067" w:rsidP="00375067">
      <w:pPr>
        <w:pStyle w:val="xmsonormal"/>
        <w:numPr>
          <w:ilvl w:val="0"/>
          <w:numId w:val="15"/>
        </w:numPr>
        <w:spacing w:before="0" w:beforeAutospacing="0" w:after="0" w:afterAutospacing="0"/>
        <w:jc w:val="both"/>
        <w:rPr>
          <w:rFonts w:ascii="Calibri" w:hAnsi="Calibri" w:cs="Calibri"/>
          <w:bCs/>
          <w:kern w:val="3"/>
          <w:sz w:val="22"/>
          <w:szCs w:val="22"/>
          <w:lang w:eastAsia="zh-CN"/>
        </w:rPr>
      </w:pPr>
      <w:r w:rsidRPr="00AB372D">
        <w:rPr>
          <w:rFonts w:ascii="Calibri" w:hAnsi="Calibri" w:cs="Calibri"/>
          <w:bCs/>
          <w:kern w:val="3"/>
          <w:sz w:val="22"/>
          <w:szCs w:val="22"/>
          <w:lang w:eastAsia="zh-CN"/>
        </w:rPr>
        <w:t>Preferir la propuesta presentada por el oferente que acredite la vinculación en mayor proporción de personas mayores que no sean beneficiarios de la pensión de vejez, familiar o de sobrevivencia y que hayan cumplido el requisito de edad de pensión establecido en la Ley. </w:t>
      </w:r>
    </w:p>
    <w:p w14:paraId="58275B15" w14:textId="77777777" w:rsidR="00375067" w:rsidRPr="00AB372D" w:rsidRDefault="00375067" w:rsidP="00375067">
      <w:pPr>
        <w:pStyle w:val="xmsonormal"/>
        <w:spacing w:before="0" w:beforeAutospacing="0" w:after="0" w:afterAutospacing="0"/>
        <w:jc w:val="both"/>
        <w:rPr>
          <w:rFonts w:ascii="Calibri" w:hAnsi="Calibri" w:cs="Calibri"/>
          <w:bCs/>
          <w:kern w:val="3"/>
          <w:sz w:val="22"/>
          <w:szCs w:val="22"/>
          <w:lang w:eastAsia="zh-CN"/>
        </w:rPr>
      </w:pPr>
      <w:r w:rsidRPr="00AB372D">
        <w:rPr>
          <w:rFonts w:ascii="Calibri" w:hAnsi="Calibri" w:cs="Calibri"/>
          <w:bCs/>
          <w:kern w:val="3"/>
          <w:sz w:val="22"/>
          <w:szCs w:val="22"/>
          <w:lang w:eastAsia="zh-CN"/>
        </w:rPr>
        <w:t> </w:t>
      </w:r>
    </w:p>
    <w:p w14:paraId="78DE18F4" w14:textId="77777777" w:rsidR="00375067" w:rsidRPr="00AB372D" w:rsidRDefault="00375067" w:rsidP="00375067">
      <w:pPr>
        <w:pStyle w:val="xmsonormal"/>
        <w:spacing w:before="0" w:beforeAutospacing="0" w:after="0" w:afterAutospacing="0"/>
        <w:ind w:left="720"/>
        <w:jc w:val="both"/>
        <w:rPr>
          <w:rFonts w:ascii="Calibri" w:hAnsi="Calibri" w:cs="Calibri"/>
          <w:bCs/>
          <w:kern w:val="3"/>
          <w:sz w:val="22"/>
          <w:szCs w:val="22"/>
          <w:lang w:eastAsia="zh-CN"/>
        </w:rPr>
      </w:pPr>
      <w:r w:rsidRPr="00AB372D">
        <w:rPr>
          <w:rFonts w:ascii="Calibri" w:hAnsi="Calibri" w:cs="Calibri"/>
          <w:bCs/>
          <w:kern w:val="3"/>
          <w:sz w:val="22"/>
          <w:szCs w:val="22"/>
          <w:lang w:eastAsia="zh-CN"/>
        </w:rPr>
        <w:t>Nota: Para acreditar la condición, el proponente deberá aportar una certificación, que se entenderá realizada bajo la gravedad de juramento, suscrita por el Revisor Fiscal, o un Contador Público, y/o el Representante Legal de la empresa junto con las certificaciones expedidas por los fondos pensionales que acrediten la condición de no pensionado.  </w:t>
      </w:r>
    </w:p>
    <w:p w14:paraId="7B705128" w14:textId="77777777" w:rsidR="00375067" w:rsidRPr="00AB372D" w:rsidRDefault="00375067" w:rsidP="00375067">
      <w:pPr>
        <w:pStyle w:val="xmsonormal"/>
        <w:spacing w:before="0" w:beforeAutospacing="0" w:after="0" w:afterAutospacing="0"/>
        <w:jc w:val="both"/>
        <w:rPr>
          <w:rFonts w:ascii="Calibri" w:hAnsi="Calibri" w:cs="Calibri"/>
          <w:bCs/>
          <w:kern w:val="3"/>
          <w:sz w:val="22"/>
          <w:szCs w:val="22"/>
          <w:lang w:eastAsia="zh-CN"/>
        </w:rPr>
      </w:pPr>
      <w:r w:rsidRPr="00AB372D">
        <w:rPr>
          <w:rFonts w:ascii="Calibri" w:hAnsi="Calibri" w:cs="Calibri"/>
          <w:bCs/>
          <w:kern w:val="3"/>
          <w:sz w:val="22"/>
          <w:szCs w:val="22"/>
          <w:lang w:eastAsia="zh-CN"/>
        </w:rPr>
        <w:t> </w:t>
      </w:r>
    </w:p>
    <w:p w14:paraId="1EE669F0" w14:textId="77777777" w:rsidR="00375067" w:rsidRPr="00AB372D" w:rsidRDefault="00375067" w:rsidP="00375067">
      <w:pPr>
        <w:pStyle w:val="xmsonormal"/>
        <w:numPr>
          <w:ilvl w:val="0"/>
          <w:numId w:val="15"/>
        </w:numPr>
        <w:spacing w:before="0" w:beforeAutospacing="0" w:after="0" w:afterAutospacing="0"/>
        <w:jc w:val="both"/>
        <w:rPr>
          <w:rFonts w:ascii="Calibri" w:hAnsi="Calibri" w:cs="Calibri"/>
          <w:bCs/>
          <w:kern w:val="3"/>
          <w:sz w:val="22"/>
          <w:szCs w:val="22"/>
          <w:lang w:eastAsia="zh-CN"/>
        </w:rPr>
      </w:pPr>
      <w:r w:rsidRPr="00AB372D">
        <w:rPr>
          <w:rFonts w:ascii="Calibri" w:hAnsi="Calibri" w:cs="Calibri"/>
          <w:bCs/>
          <w:kern w:val="3"/>
          <w:sz w:val="22"/>
          <w:szCs w:val="22"/>
          <w:lang w:eastAsia="zh-CN"/>
        </w:rPr>
        <w:t xml:space="preserve">Preferir la propuesta presentada por el oferente que acredite, en las condiciones establecidas en la ley, que por lo menos diez por ciento (10%) de su nómina pertenece a población indígena, negra, afrocolombiana, raizal, palanquera, </w:t>
      </w:r>
      <w:proofErr w:type="spellStart"/>
      <w:r w:rsidRPr="00AB372D">
        <w:rPr>
          <w:rFonts w:ascii="Calibri" w:hAnsi="Calibri" w:cs="Calibri"/>
          <w:bCs/>
          <w:kern w:val="3"/>
          <w:sz w:val="22"/>
          <w:szCs w:val="22"/>
          <w:lang w:eastAsia="zh-CN"/>
        </w:rPr>
        <w:t>Rrom</w:t>
      </w:r>
      <w:proofErr w:type="spellEnd"/>
      <w:r w:rsidRPr="00AB372D">
        <w:rPr>
          <w:rFonts w:ascii="Calibri" w:hAnsi="Calibri" w:cs="Calibri"/>
          <w:bCs/>
          <w:kern w:val="3"/>
          <w:sz w:val="22"/>
          <w:szCs w:val="22"/>
          <w:lang w:eastAsia="zh-CN"/>
        </w:rPr>
        <w:t xml:space="preserve"> o gitanas.  </w:t>
      </w:r>
    </w:p>
    <w:p w14:paraId="087AE027" w14:textId="77777777" w:rsidR="00375067" w:rsidRPr="00AB372D" w:rsidRDefault="00375067" w:rsidP="00375067">
      <w:pPr>
        <w:pStyle w:val="xmsonormal"/>
        <w:spacing w:before="0" w:beforeAutospacing="0" w:after="0" w:afterAutospacing="0"/>
        <w:jc w:val="both"/>
        <w:rPr>
          <w:rFonts w:ascii="Calibri" w:hAnsi="Calibri" w:cs="Calibri"/>
          <w:bCs/>
          <w:kern w:val="3"/>
          <w:sz w:val="22"/>
          <w:szCs w:val="22"/>
          <w:lang w:eastAsia="zh-CN"/>
        </w:rPr>
      </w:pPr>
      <w:r w:rsidRPr="00AB372D">
        <w:rPr>
          <w:rFonts w:ascii="Calibri" w:hAnsi="Calibri" w:cs="Calibri"/>
          <w:bCs/>
          <w:kern w:val="3"/>
          <w:sz w:val="22"/>
          <w:szCs w:val="22"/>
          <w:lang w:eastAsia="zh-CN"/>
        </w:rPr>
        <w:t> </w:t>
      </w:r>
    </w:p>
    <w:p w14:paraId="6CF5E1FA" w14:textId="77777777" w:rsidR="00375067" w:rsidRPr="00AB372D" w:rsidRDefault="00375067" w:rsidP="00375067">
      <w:pPr>
        <w:pStyle w:val="xmsonormal"/>
        <w:spacing w:before="0" w:beforeAutospacing="0" w:after="0" w:afterAutospacing="0"/>
        <w:ind w:left="720"/>
        <w:jc w:val="both"/>
        <w:rPr>
          <w:rFonts w:ascii="Calibri" w:hAnsi="Calibri" w:cs="Calibri"/>
          <w:bCs/>
          <w:kern w:val="3"/>
          <w:sz w:val="22"/>
          <w:szCs w:val="22"/>
          <w:lang w:eastAsia="zh-CN"/>
        </w:rPr>
      </w:pPr>
      <w:r w:rsidRPr="00AB372D">
        <w:rPr>
          <w:rFonts w:ascii="Calibri" w:hAnsi="Calibri" w:cs="Calibri"/>
          <w:bCs/>
          <w:kern w:val="3"/>
          <w:sz w:val="22"/>
          <w:szCs w:val="22"/>
          <w:lang w:eastAsia="zh-CN"/>
        </w:rPr>
        <w:lastRenderedPageBreak/>
        <w:t>Nota: Para acreditar el requisito, deberán allegarse certificación expedida por el Ministerio del Interior junto con certificación, que se entenderá realizada bajo la gravedad de juramento, suscrita por el Revisor Fiscal, o un Contador Público, y el Representante Legal del proponente, mediante la cual acredite que por lo menos el diez por ciento (10%) de su nómina pertenece a estas poblaciones.  </w:t>
      </w:r>
    </w:p>
    <w:p w14:paraId="2FEB1B4C" w14:textId="77777777" w:rsidR="00375067" w:rsidRPr="00AB372D" w:rsidRDefault="00375067" w:rsidP="00375067">
      <w:pPr>
        <w:pStyle w:val="xmsonormal"/>
        <w:spacing w:before="0" w:beforeAutospacing="0" w:after="0" w:afterAutospacing="0"/>
        <w:jc w:val="both"/>
        <w:rPr>
          <w:rFonts w:ascii="Calibri" w:hAnsi="Calibri" w:cs="Calibri"/>
          <w:bCs/>
          <w:kern w:val="3"/>
          <w:sz w:val="22"/>
          <w:szCs w:val="22"/>
          <w:lang w:eastAsia="zh-CN"/>
        </w:rPr>
      </w:pPr>
      <w:r w:rsidRPr="00AB372D">
        <w:rPr>
          <w:rFonts w:ascii="Calibri" w:hAnsi="Calibri" w:cs="Calibri"/>
          <w:bCs/>
          <w:kern w:val="3"/>
          <w:sz w:val="22"/>
          <w:szCs w:val="22"/>
          <w:lang w:eastAsia="zh-CN"/>
        </w:rPr>
        <w:t> </w:t>
      </w:r>
    </w:p>
    <w:p w14:paraId="6983069A" w14:textId="77777777" w:rsidR="00375067" w:rsidRPr="00AB372D" w:rsidRDefault="00375067" w:rsidP="00375067">
      <w:pPr>
        <w:pStyle w:val="xmsonormal"/>
        <w:numPr>
          <w:ilvl w:val="0"/>
          <w:numId w:val="15"/>
        </w:numPr>
        <w:spacing w:before="0" w:beforeAutospacing="0" w:after="0" w:afterAutospacing="0"/>
        <w:jc w:val="both"/>
        <w:rPr>
          <w:rFonts w:ascii="Calibri" w:hAnsi="Calibri" w:cs="Calibri"/>
          <w:bCs/>
          <w:kern w:val="3"/>
          <w:sz w:val="22"/>
          <w:szCs w:val="22"/>
          <w:lang w:eastAsia="zh-CN"/>
        </w:rPr>
      </w:pPr>
      <w:r w:rsidRPr="00AB372D">
        <w:rPr>
          <w:rFonts w:ascii="Calibri" w:hAnsi="Calibri" w:cs="Calibri"/>
          <w:bCs/>
          <w:kern w:val="3"/>
          <w:sz w:val="22"/>
          <w:szCs w:val="22"/>
          <w:lang w:eastAsia="zh-CN"/>
        </w:rPr>
        <w:t>Preferir la propuesta de personas en proceso de reintegración o reincorporación o de la persona jurídica en la cual participe o participen mayoritariamente; o, la de un proponente plural constituido por personas en proceso de reincorporación, y/o personas jurídicas en las cuales participe o participen mayoritariamente.  </w:t>
      </w:r>
    </w:p>
    <w:p w14:paraId="62A13389" w14:textId="77777777" w:rsidR="00375067" w:rsidRPr="00AB372D" w:rsidRDefault="00375067" w:rsidP="00375067">
      <w:pPr>
        <w:pStyle w:val="xmsonormal"/>
        <w:spacing w:before="0" w:beforeAutospacing="0" w:after="0" w:afterAutospacing="0"/>
        <w:jc w:val="both"/>
        <w:rPr>
          <w:rFonts w:ascii="Calibri" w:hAnsi="Calibri" w:cs="Calibri"/>
          <w:bCs/>
          <w:kern w:val="3"/>
          <w:sz w:val="22"/>
          <w:szCs w:val="22"/>
          <w:lang w:eastAsia="zh-CN"/>
        </w:rPr>
      </w:pPr>
      <w:r w:rsidRPr="00AB372D">
        <w:rPr>
          <w:rFonts w:ascii="Calibri" w:hAnsi="Calibri" w:cs="Calibri"/>
          <w:bCs/>
          <w:kern w:val="3"/>
          <w:sz w:val="22"/>
          <w:szCs w:val="22"/>
          <w:lang w:eastAsia="zh-CN"/>
        </w:rPr>
        <w:t> </w:t>
      </w:r>
    </w:p>
    <w:p w14:paraId="5D42F6B2" w14:textId="77777777" w:rsidR="00375067" w:rsidRPr="00AB372D" w:rsidRDefault="00375067" w:rsidP="00375067">
      <w:pPr>
        <w:pStyle w:val="xmsonormal"/>
        <w:spacing w:before="0" w:beforeAutospacing="0" w:after="0" w:afterAutospacing="0"/>
        <w:ind w:left="720"/>
        <w:jc w:val="both"/>
        <w:rPr>
          <w:rFonts w:ascii="Calibri" w:hAnsi="Calibri" w:cs="Calibri"/>
          <w:bCs/>
          <w:kern w:val="3"/>
          <w:sz w:val="22"/>
          <w:szCs w:val="22"/>
          <w:lang w:eastAsia="zh-CN"/>
        </w:rPr>
      </w:pPr>
      <w:r w:rsidRPr="00AB372D">
        <w:rPr>
          <w:rFonts w:ascii="Calibri" w:hAnsi="Calibri" w:cs="Calibri"/>
          <w:bCs/>
          <w:kern w:val="3"/>
          <w:sz w:val="22"/>
          <w:szCs w:val="22"/>
          <w:lang w:eastAsia="zh-CN"/>
        </w:rPr>
        <w:t xml:space="preserve">Nota: Para acreditar el requisito, deberá allegarse certificación, que se entenderá realizada bajo la gravedad de juramento, suscrita por el Revisor Fiscal, o un Contador Público, y el Representante Legal del proponente, información que podrá ser consultada ante la Agencia para la Reincorporación y la Normalización – ARN-; para demostrar la participación en una persona jurídica, se deberá aportar el certificado de existencia y representación legal o el documento de constitución del proponente plural. </w:t>
      </w:r>
    </w:p>
    <w:p w14:paraId="6CFEE207" w14:textId="77777777" w:rsidR="00375067" w:rsidRPr="00AB372D" w:rsidRDefault="00375067" w:rsidP="00375067">
      <w:pPr>
        <w:pStyle w:val="xmsonormal"/>
        <w:numPr>
          <w:ilvl w:val="0"/>
          <w:numId w:val="15"/>
        </w:numPr>
        <w:jc w:val="both"/>
        <w:rPr>
          <w:rFonts w:ascii="Calibri" w:hAnsi="Calibri" w:cs="Calibri"/>
          <w:bCs/>
          <w:kern w:val="3"/>
          <w:sz w:val="22"/>
          <w:szCs w:val="22"/>
          <w:lang w:eastAsia="zh-CN"/>
        </w:rPr>
      </w:pPr>
      <w:r w:rsidRPr="00AB372D">
        <w:rPr>
          <w:rFonts w:ascii="Calibri" w:hAnsi="Calibri" w:cs="Calibri"/>
          <w:bCs/>
          <w:kern w:val="3"/>
          <w:sz w:val="22"/>
          <w:szCs w:val="22"/>
          <w:lang w:eastAsia="zh-CN"/>
        </w:rPr>
        <w:t>Preferir la oferta presentada por un proponente plural siempre que: (a) esté conformado por al menos una madre cabeza de familia y/o una persona en proceso de reincorporación o reintegración, o una persona jurídica en la cual participe o participen mayoritariamente, y, que tenga una participación de por lo menos el veinticinco por ciento (25%) en el proponente plural; (b) la madre cabeza de familia, la persona en proceso de reincorporación o reintegración, o la persona jurídica aporte mínimo el veinticinco por ciento (25%) de la experiencia acreditada en la oferta; y (c) ni la madre cabeza de familia o persona en proceso de reincorporación o reintegración, ni la persona jurídica, ni sus accionistas, socios o representantes legales sean empleados, socios o accionistas de los miembros del proponente plural.</w:t>
      </w:r>
    </w:p>
    <w:p w14:paraId="09321ECE" w14:textId="77777777" w:rsidR="00375067" w:rsidRPr="00AB372D" w:rsidRDefault="00375067" w:rsidP="00375067">
      <w:pPr>
        <w:pStyle w:val="xmsonormal"/>
        <w:ind w:left="720"/>
        <w:jc w:val="both"/>
        <w:rPr>
          <w:rFonts w:ascii="Calibri" w:hAnsi="Calibri" w:cs="Calibri"/>
          <w:bCs/>
          <w:kern w:val="3"/>
          <w:sz w:val="22"/>
          <w:szCs w:val="22"/>
          <w:lang w:eastAsia="zh-CN"/>
        </w:rPr>
      </w:pPr>
    </w:p>
    <w:p w14:paraId="62D48CD7" w14:textId="77777777" w:rsidR="00375067" w:rsidRPr="00AB372D" w:rsidRDefault="00375067" w:rsidP="00375067">
      <w:pPr>
        <w:pStyle w:val="xmsonormal"/>
        <w:numPr>
          <w:ilvl w:val="0"/>
          <w:numId w:val="15"/>
        </w:numPr>
        <w:spacing w:before="0" w:beforeAutospacing="0" w:after="0" w:afterAutospacing="0"/>
        <w:jc w:val="both"/>
        <w:rPr>
          <w:rFonts w:ascii="Calibri" w:hAnsi="Calibri" w:cs="Calibri"/>
          <w:bCs/>
          <w:kern w:val="3"/>
          <w:sz w:val="22"/>
          <w:szCs w:val="22"/>
          <w:lang w:eastAsia="zh-CN"/>
        </w:rPr>
      </w:pPr>
      <w:r w:rsidRPr="00AB372D">
        <w:rPr>
          <w:rFonts w:ascii="Calibri" w:hAnsi="Calibri" w:cs="Calibri"/>
          <w:bCs/>
          <w:kern w:val="3"/>
          <w:sz w:val="22"/>
          <w:szCs w:val="22"/>
          <w:lang w:eastAsia="zh-CN"/>
        </w:rPr>
        <w:t xml:space="preserve">Preferir la oferta presentada por una </w:t>
      </w:r>
      <w:proofErr w:type="spellStart"/>
      <w:r w:rsidRPr="00AB372D">
        <w:rPr>
          <w:rFonts w:ascii="Calibri" w:hAnsi="Calibri" w:cs="Calibri"/>
          <w:bCs/>
          <w:kern w:val="3"/>
          <w:sz w:val="22"/>
          <w:szCs w:val="22"/>
          <w:lang w:eastAsia="zh-CN"/>
        </w:rPr>
        <w:t>Mipyme</w:t>
      </w:r>
      <w:proofErr w:type="spellEnd"/>
      <w:r w:rsidRPr="00AB372D">
        <w:rPr>
          <w:rFonts w:ascii="Calibri" w:hAnsi="Calibri" w:cs="Calibri"/>
          <w:bCs/>
          <w:kern w:val="3"/>
          <w:sz w:val="22"/>
          <w:szCs w:val="22"/>
          <w:lang w:eastAsia="zh-CN"/>
        </w:rPr>
        <w:t xml:space="preserve"> o cooperativas o asociaciones mutuales; o un proponente plural constituido por </w:t>
      </w:r>
      <w:proofErr w:type="spellStart"/>
      <w:r w:rsidRPr="00AB372D">
        <w:rPr>
          <w:rFonts w:ascii="Calibri" w:hAnsi="Calibri" w:cs="Calibri"/>
          <w:bCs/>
          <w:kern w:val="3"/>
          <w:sz w:val="22"/>
          <w:szCs w:val="22"/>
          <w:lang w:eastAsia="zh-CN"/>
        </w:rPr>
        <w:t>Mipymes</w:t>
      </w:r>
      <w:proofErr w:type="spellEnd"/>
      <w:r w:rsidRPr="00AB372D">
        <w:rPr>
          <w:rFonts w:ascii="Calibri" w:hAnsi="Calibri" w:cs="Calibri"/>
          <w:bCs/>
          <w:kern w:val="3"/>
          <w:sz w:val="22"/>
          <w:szCs w:val="22"/>
          <w:lang w:eastAsia="zh-CN"/>
        </w:rPr>
        <w:t>, cooperativas o asociaciones mutuales, si aplica para el presente proceso.  </w:t>
      </w:r>
    </w:p>
    <w:p w14:paraId="0F2C034D" w14:textId="77777777" w:rsidR="00375067" w:rsidRPr="00AB372D" w:rsidRDefault="00375067" w:rsidP="00375067">
      <w:pPr>
        <w:pStyle w:val="xmsonormal"/>
        <w:spacing w:before="0" w:beforeAutospacing="0" w:after="0" w:afterAutospacing="0"/>
        <w:jc w:val="both"/>
        <w:rPr>
          <w:rFonts w:ascii="Calibri" w:hAnsi="Calibri" w:cs="Calibri"/>
          <w:bCs/>
          <w:kern w:val="3"/>
          <w:sz w:val="22"/>
          <w:szCs w:val="22"/>
          <w:lang w:eastAsia="zh-CN"/>
        </w:rPr>
      </w:pPr>
      <w:r w:rsidRPr="00AB372D">
        <w:rPr>
          <w:rFonts w:ascii="Calibri" w:hAnsi="Calibri" w:cs="Calibri"/>
          <w:bCs/>
          <w:kern w:val="3"/>
          <w:sz w:val="22"/>
          <w:szCs w:val="22"/>
          <w:lang w:eastAsia="zh-CN"/>
        </w:rPr>
        <w:t> </w:t>
      </w:r>
    </w:p>
    <w:p w14:paraId="268769BB" w14:textId="77777777" w:rsidR="00375067" w:rsidRPr="00AB372D" w:rsidRDefault="00375067" w:rsidP="00375067">
      <w:pPr>
        <w:pStyle w:val="xmsonormal"/>
        <w:spacing w:before="0" w:beforeAutospacing="0" w:after="0" w:afterAutospacing="0"/>
        <w:ind w:left="720"/>
        <w:jc w:val="both"/>
        <w:rPr>
          <w:rFonts w:ascii="Calibri" w:hAnsi="Calibri" w:cs="Calibri"/>
          <w:bCs/>
          <w:kern w:val="3"/>
          <w:sz w:val="22"/>
          <w:szCs w:val="22"/>
          <w:lang w:eastAsia="zh-CN"/>
        </w:rPr>
      </w:pPr>
      <w:r w:rsidRPr="00AB372D">
        <w:rPr>
          <w:rFonts w:ascii="Calibri" w:hAnsi="Calibri" w:cs="Calibri"/>
          <w:bCs/>
          <w:kern w:val="3"/>
          <w:sz w:val="22"/>
          <w:szCs w:val="22"/>
          <w:lang w:eastAsia="zh-CN"/>
        </w:rPr>
        <w:t xml:space="preserve">Nota: Para la acreditación de la condición de </w:t>
      </w:r>
      <w:proofErr w:type="spellStart"/>
      <w:r w:rsidRPr="00AB372D">
        <w:rPr>
          <w:rFonts w:ascii="Calibri" w:hAnsi="Calibri" w:cs="Calibri"/>
          <w:bCs/>
          <w:kern w:val="3"/>
          <w:sz w:val="22"/>
          <w:szCs w:val="22"/>
          <w:lang w:eastAsia="zh-CN"/>
        </w:rPr>
        <w:t>Mipyme</w:t>
      </w:r>
      <w:proofErr w:type="spellEnd"/>
      <w:r w:rsidRPr="00AB372D">
        <w:rPr>
          <w:rFonts w:ascii="Calibri" w:hAnsi="Calibri" w:cs="Calibri"/>
          <w:bCs/>
          <w:kern w:val="3"/>
          <w:sz w:val="22"/>
          <w:szCs w:val="22"/>
          <w:lang w:eastAsia="zh-CN"/>
        </w:rPr>
        <w:t xml:space="preserve"> nacional, el proponente deberá aportar una certificación, que se entenderá realizada bajo la gravedad de juramento, suscrita por el Revisor Fiscal, o un Contador Público, y el Representante Legal de la empresa. La omisión de la información requerida en este literal no será subsanable por ser criterio de desempate.  </w:t>
      </w:r>
    </w:p>
    <w:p w14:paraId="33EFECB9" w14:textId="77777777" w:rsidR="00375067" w:rsidRPr="00AB372D" w:rsidRDefault="00375067" w:rsidP="00375067">
      <w:pPr>
        <w:pStyle w:val="xmsonormal"/>
        <w:spacing w:before="0" w:beforeAutospacing="0" w:after="0" w:afterAutospacing="0"/>
        <w:jc w:val="both"/>
        <w:rPr>
          <w:rFonts w:ascii="Calibri" w:hAnsi="Calibri" w:cs="Calibri"/>
          <w:bCs/>
          <w:kern w:val="3"/>
          <w:sz w:val="22"/>
          <w:szCs w:val="22"/>
          <w:lang w:eastAsia="zh-CN"/>
        </w:rPr>
      </w:pPr>
      <w:r w:rsidRPr="00AB372D">
        <w:rPr>
          <w:rFonts w:ascii="Calibri" w:hAnsi="Calibri" w:cs="Calibri"/>
          <w:bCs/>
          <w:kern w:val="3"/>
          <w:sz w:val="22"/>
          <w:szCs w:val="22"/>
          <w:lang w:eastAsia="zh-CN"/>
        </w:rPr>
        <w:t> </w:t>
      </w:r>
    </w:p>
    <w:p w14:paraId="16593B1E" w14:textId="77777777" w:rsidR="00375067" w:rsidRPr="00AB372D" w:rsidRDefault="00375067" w:rsidP="00375067">
      <w:pPr>
        <w:pStyle w:val="xmsonormal"/>
        <w:numPr>
          <w:ilvl w:val="0"/>
          <w:numId w:val="15"/>
        </w:numPr>
        <w:spacing w:before="0" w:beforeAutospacing="0" w:after="0" w:afterAutospacing="0"/>
        <w:jc w:val="both"/>
        <w:rPr>
          <w:rFonts w:ascii="Calibri" w:hAnsi="Calibri" w:cs="Calibri"/>
          <w:bCs/>
          <w:kern w:val="3"/>
          <w:sz w:val="22"/>
          <w:szCs w:val="22"/>
          <w:lang w:eastAsia="zh-CN"/>
        </w:rPr>
      </w:pPr>
      <w:r w:rsidRPr="00AB372D">
        <w:rPr>
          <w:rFonts w:ascii="Calibri" w:hAnsi="Calibri" w:cs="Calibri"/>
          <w:bCs/>
          <w:kern w:val="3"/>
          <w:sz w:val="22"/>
          <w:szCs w:val="22"/>
          <w:lang w:eastAsia="zh-CN"/>
        </w:rPr>
        <w:t>Preferir la oferta presentada por el proponente plural constituido por micro y/o pequeñas empresas, cooperativas o asociaciones mutuales, si aplica para el presente proceso.  </w:t>
      </w:r>
    </w:p>
    <w:p w14:paraId="783DB36E" w14:textId="77777777" w:rsidR="00375067" w:rsidRPr="00AB372D" w:rsidRDefault="00375067" w:rsidP="00375067">
      <w:pPr>
        <w:pStyle w:val="xmsonormal"/>
        <w:spacing w:before="0" w:beforeAutospacing="0" w:after="0" w:afterAutospacing="0"/>
        <w:jc w:val="both"/>
        <w:rPr>
          <w:rFonts w:ascii="Calibri" w:hAnsi="Calibri" w:cs="Calibri"/>
          <w:bCs/>
          <w:kern w:val="3"/>
          <w:sz w:val="22"/>
          <w:szCs w:val="22"/>
          <w:lang w:eastAsia="zh-CN"/>
        </w:rPr>
      </w:pPr>
      <w:r w:rsidRPr="00AB372D">
        <w:rPr>
          <w:rFonts w:ascii="Calibri" w:hAnsi="Calibri" w:cs="Calibri"/>
          <w:bCs/>
          <w:kern w:val="3"/>
          <w:sz w:val="22"/>
          <w:szCs w:val="22"/>
          <w:lang w:eastAsia="zh-CN"/>
        </w:rPr>
        <w:lastRenderedPageBreak/>
        <w:t> </w:t>
      </w:r>
    </w:p>
    <w:p w14:paraId="72197260" w14:textId="77777777" w:rsidR="00375067" w:rsidRPr="00AB372D" w:rsidRDefault="00375067" w:rsidP="00375067">
      <w:pPr>
        <w:pStyle w:val="xmsonormal"/>
        <w:spacing w:before="0" w:beforeAutospacing="0" w:after="0" w:afterAutospacing="0"/>
        <w:ind w:left="720"/>
        <w:jc w:val="both"/>
        <w:rPr>
          <w:rFonts w:ascii="Calibri" w:hAnsi="Calibri" w:cs="Calibri"/>
          <w:bCs/>
          <w:kern w:val="3"/>
          <w:sz w:val="22"/>
          <w:szCs w:val="22"/>
          <w:lang w:eastAsia="zh-CN"/>
        </w:rPr>
      </w:pPr>
      <w:r w:rsidRPr="00AB372D">
        <w:rPr>
          <w:rFonts w:ascii="Calibri" w:hAnsi="Calibri" w:cs="Calibri"/>
          <w:bCs/>
          <w:kern w:val="3"/>
          <w:sz w:val="22"/>
          <w:szCs w:val="22"/>
          <w:lang w:eastAsia="zh-CN"/>
        </w:rPr>
        <w:t xml:space="preserve">Nota: Para acreditar la condición de </w:t>
      </w:r>
      <w:proofErr w:type="spellStart"/>
      <w:r w:rsidRPr="00AB372D">
        <w:rPr>
          <w:rFonts w:ascii="Calibri" w:hAnsi="Calibri" w:cs="Calibri"/>
          <w:bCs/>
          <w:kern w:val="3"/>
          <w:sz w:val="22"/>
          <w:szCs w:val="22"/>
          <w:lang w:eastAsia="zh-CN"/>
        </w:rPr>
        <w:t>Mipyme</w:t>
      </w:r>
      <w:proofErr w:type="spellEnd"/>
      <w:r w:rsidRPr="00AB372D">
        <w:rPr>
          <w:rFonts w:ascii="Calibri" w:hAnsi="Calibri" w:cs="Calibri"/>
          <w:bCs/>
          <w:kern w:val="3"/>
          <w:sz w:val="22"/>
          <w:szCs w:val="22"/>
          <w:lang w:eastAsia="zh-CN"/>
        </w:rPr>
        <w:t>, deberá aportarse la certificación, que se entenderá realizada bajo la gravedad de juramento, suscrita por el Revisor Fiscal, o un Contador Público, y/o el Representante Legal de la empresa. La omisión de la información requerida en este literal no será subsanable por ser criterio de desempate.  </w:t>
      </w:r>
    </w:p>
    <w:p w14:paraId="5545D0F9" w14:textId="77777777" w:rsidR="00375067" w:rsidRPr="00AB372D" w:rsidRDefault="00375067" w:rsidP="00375067">
      <w:pPr>
        <w:pStyle w:val="xmsonormal"/>
        <w:spacing w:before="0" w:beforeAutospacing="0" w:after="0" w:afterAutospacing="0"/>
        <w:jc w:val="both"/>
        <w:rPr>
          <w:rFonts w:ascii="Calibri" w:hAnsi="Calibri" w:cs="Calibri"/>
          <w:bCs/>
          <w:kern w:val="3"/>
          <w:sz w:val="22"/>
          <w:szCs w:val="22"/>
          <w:lang w:eastAsia="zh-CN"/>
        </w:rPr>
      </w:pPr>
      <w:r w:rsidRPr="00AB372D">
        <w:rPr>
          <w:rFonts w:ascii="Calibri" w:hAnsi="Calibri" w:cs="Calibri"/>
          <w:bCs/>
          <w:kern w:val="3"/>
          <w:sz w:val="22"/>
          <w:szCs w:val="22"/>
          <w:lang w:eastAsia="zh-CN"/>
        </w:rPr>
        <w:t> </w:t>
      </w:r>
    </w:p>
    <w:p w14:paraId="726EC349" w14:textId="77777777" w:rsidR="00375067" w:rsidRPr="00AB372D" w:rsidRDefault="00375067" w:rsidP="00375067">
      <w:pPr>
        <w:pStyle w:val="xmsonormal"/>
        <w:numPr>
          <w:ilvl w:val="0"/>
          <w:numId w:val="15"/>
        </w:numPr>
        <w:spacing w:before="0" w:beforeAutospacing="0" w:after="0" w:afterAutospacing="0"/>
        <w:jc w:val="both"/>
        <w:rPr>
          <w:rFonts w:ascii="Calibri" w:hAnsi="Calibri" w:cs="Calibri"/>
          <w:bCs/>
          <w:kern w:val="3"/>
          <w:sz w:val="22"/>
          <w:szCs w:val="22"/>
          <w:lang w:eastAsia="zh-CN"/>
        </w:rPr>
      </w:pPr>
      <w:r w:rsidRPr="00AB372D">
        <w:rPr>
          <w:rFonts w:ascii="Calibri" w:hAnsi="Calibri" w:cs="Calibri"/>
          <w:bCs/>
          <w:kern w:val="3"/>
          <w:sz w:val="22"/>
          <w:szCs w:val="22"/>
          <w:lang w:eastAsia="zh-CN"/>
        </w:rPr>
        <w:t>Preferir al oferente que acredite de acuerdo con sus estados financieros o información contable con corte a 31 de diciembre del año anterior, por lo menos el veinticinco por ciento (25%) del total de pagos realizados a MIPYMES, cooperativas o asociaciones mutuales por concepto de proveeduría del oferente, realizados durante el año anterior; o, la oferta presentada por un proponente plural siempre que: (a) esté conformado por al menos una MIPYME, cooperativa o asociación mutual que tenga una participación de por lo menos el veinticinco por ciento (25%); (b) la MIPYME, cooperativa o asociación mutual aporte mínimo el veinticinco por ciento (25%) de la experiencia acreditada en la oferta; y (c) ni la MIPYME, cooperativa o asociación mutual ni sus accionistas, socios o representantes legales sean empleados, socios o accionistas de los miembros del proponente plural . </w:t>
      </w:r>
    </w:p>
    <w:p w14:paraId="1E46B7C4" w14:textId="77777777" w:rsidR="00375067" w:rsidRPr="00AB372D" w:rsidRDefault="00375067" w:rsidP="00375067">
      <w:pPr>
        <w:pStyle w:val="xmsonormal"/>
        <w:spacing w:before="0" w:beforeAutospacing="0" w:after="0" w:afterAutospacing="0"/>
        <w:jc w:val="both"/>
        <w:rPr>
          <w:rFonts w:ascii="Calibri" w:hAnsi="Calibri" w:cs="Calibri"/>
          <w:bCs/>
          <w:kern w:val="3"/>
          <w:sz w:val="22"/>
          <w:szCs w:val="22"/>
          <w:lang w:eastAsia="zh-CN"/>
        </w:rPr>
      </w:pPr>
      <w:r w:rsidRPr="00AB372D">
        <w:rPr>
          <w:rFonts w:ascii="Calibri" w:hAnsi="Calibri" w:cs="Calibri"/>
          <w:bCs/>
          <w:kern w:val="3"/>
          <w:sz w:val="22"/>
          <w:szCs w:val="22"/>
          <w:lang w:eastAsia="zh-CN"/>
        </w:rPr>
        <w:t> </w:t>
      </w:r>
    </w:p>
    <w:p w14:paraId="1A049194" w14:textId="77777777" w:rsidR="00375067" w:rsidRPr="00AB372D" w:rsidRDefault="00375067" w:rsidP="00375067">
      <w:pPr>
        <w:pStyle w:val="xmsonormal"/>
        <w:spacing w:before="0" w:beforeAutospacing="0" w:after="0" w:afterAutospacing="0"/>
        <w:ind w:left="720"/>
        <w:jc w:val="both"/>
        <w:rPr>
          <w:rFonts w:ascii="Calibri" w:hAnsi="Calibri" w:cs="Calibri"/>
          <w:bCs/>
          <w:kern w:val="3"/>
          <w:sz w:val="22"/>
          <w:szCs w:val="22"/>
          <w:lang w:eastAsia="zh-CN"/>
        </w:rPr>
      </w:pPr>
      <w:r w:rsidRPr="00AB372D">
        <w:rPr>
          <w:rFonts w:ascii="Calibri" w:hAnsi="Calibri" w:cs="Calibri"/>
          <w:bCs/>
          <w:kern w:val="3"/>
          <w:sz w:val="22"/>
          <w:szCs w:val="22"/>
          <w:lang w:eastAsia="zh-CN"/>
        </w:rPr>
        <w:t xml:space="preserve">Nota: Para acreditar la condición de </w:t>
      </w:r>
      <w:proofErr w:type="spellStart"/>
      <w:r w:rsidRPr="00AB372D">
        <w:rPr>
          <w:rFonts w:ascii="Calibri" w:hAnsi="Calibri" w:cs="Calibri"/>
          <w:bCs/>
          <w:kern w:val="3"/>
          <w:sz w:val="22"/>
          <w:szCs w:val="22"/>
          <w:lang w:eastAsia="zh-CN"/>
        </w:rPr>
        <w:t>Mipyme</w:t>
      </w:r>
      <w:proofErr w:type="spellEnd"/>
      <w:r w:rsidRPr="00AB372D">
        <w:rPr>
          <w:rFonts w:ascii="Calibri" w:hAnsi="Calibri" w:cs="Calibri"/>
          <w:bCs/>
          <w:kern w:val="3"/>
          <w:sz w:val="22"/>
          <w:szCs w:val="22"/>
          <w:lang w:eastAsia="zh-CN"/>
        </w:rPr>
        <w:t>, deberá aportarse la certificación, que se entenderá realizada bajo la gravedad de juramento, suscrita por el Revisor Fiscal si lo requiere, o un Contador Público, y/o el Representante Legal de la empresa. La omisión de la información requerida en este literal no será subsanable por ser criterio de desempate. </w:t>
      </w:r>
    </w:p>
    <w:p w14:paraId="3C519729" w14:textId="77777777" w:rsidR="00375067" w:rsidRPr="00AB372D" w:rsidRDefault="00375067" w:rsidP="00375067">
      <w:pPr>
        <w:pStyle w:val="xmsonormal"/>
        <w:spacing w:before="0" w:beforeAutospacing="0" w:after="0" w:afterAutospacing="0"/>
        <w:jc w:val="both"/>
        <w:rPr>
          <w:rFonts w:ascii="Calibri" w:hAnsi="Calibri" w:cs="Calibri"/>
          <w:bCs/>
          <w:kern w:val="3"/>
          <w:sz w:val="22"/>
          <w:szCs w:val="22"/>
          <w:lang w:eastAsia="zh-CN"/>
        </w:rPr>
      </w:pPr>
      <w:r w:rsidRPr="00AB372D">
        <w:rPr>
          <w:rFonts w:ascii="Calibri" w:hAnsi="Calibri" w:cs="Calibri"/>
          <w:bCs/>
          <w:kern w:val="3"/>
          <w:sz w:val="22"/>
          <w:szCs w:val="22"/>
          <w:lang w:eastAsia="zh-CN"/>
        </w:rPr>
        <w:t> </w:t>
      </w:r>
    </w:p>
    <w:p w14:paraId="2120C2CF" w14:textId="77777777" w:rsidR="00375067" w:rsidRPr="00AB372D" w:rsidRDefault="00375067" w:rsidP="00375067">
      <w:pPr>
        <w:pStyle w:val="xmsonormal"/>
        <w:numPr>
          <w:ilvl w:val="0"/>
          <w:numId w:val="15"/>
        </w:numPr>
        <w:spacing w:before="0" w:beforeAutospacing="0" w:after="0" w:afterAutospacing="0"/>
        <w:jc w:val="both"/>
        <w:rPr>
          <w:rFonts w:ascii="Calibri" w:hAnsi="Calibri" w:cs="Calibri"/>
          <w:bCs/>
          <w:kern w:val="3"/>
          <w:sz w:val="22"/>
          <w:szCs w:val="22"/>
          <w:lang w:eastAsia="zh-CN"/>
        </w:rPr>
      </w:pPr>
      <w:r w:rsidRPr="00AB372D">
        <w:rPr>
          <w:rFonts w:ascii="Calibri" w:hAnsi="Calibri" w:cs="Calibri"/>
          <w:bCs/>
          <w:kern w:val="3"/>
          <w:sz w:val="22"/>
          <w:szCs w:val="22"/>
          <w:lang w:eastAsia="zh-CN"/>
        </w:rPr>
        <w:t>Preferir las empresas reconocidas y establecidas como Sociedad de Beneficio e Interés Colectivo o Sociedad BIC, del segmento MIPYMES.  </w:t>
      </w:r>
    </w:p>
    <w:p w14:paraId="00DE3A8C" w14:textId="77777777" w:rsidR="00375067" w:rsidRPr="00AB372D" w:rsidRDefault="00375067" w:rsidP="00375067">
      <w:pPr>
        <w:pStyle w:val="xmsonormal"/>
        <w:spacing w:before="0" w:beforeAutospacing="0" w:after="0" w:afterAutospacing="0"/>
        <w:jc w:val="both"/>
        <w:rPr>
          <w:rFonts w:ascii="Calibri" w:hAnsi="Calibri" w:cs="Calibri"/>
          <w:bCs/>
          <w:kern w:val="3"/>
          <w:sz w:val="22"/>
          <w:szCs w:val="22"/>
          <w:lang w:eastAsia="zh-CN"/>
        </w:rPr>
      </w:pPr>
      <w:r w:rsidRPr="00AB372D">
        <w:rPr>
          <w:rFonts w:ascii="Calibri" w:hAnsi="Calibri" w:cs="Calibri"/>
          <w:bCs/>
          <w:kern w:val="3"/>
          <w:sz w:val="22"/>
          <w:szCs w:val="22"/>
          <w:lang w:eastAsia="zh-CN"/>
        </w:rPr>
        <w:t> </w:t>
      </w:r>
    </w:p>
    <w:p w14:paraId="6878BAF0" w14:textId="77777777" w:rsidR="00375067" w:rsidRPr="00AB372D" w:rsidRDefault="00375067" w:rsidP="00375067">
      <w:pPr>
        <w:pStyle w:val="xmsonormal"/>
        <w:spacing w:before="0" w:beforeAutospacing="0" w:after="0" w:afterAutospacing="0"/>
        <w:jc w:val="both"/>
        <w:rPr>
          <w:rFonts w:ascii="Calibri" w:hAnsi="Calibri" w:cs="Calibri"/>
          <w:bCs/>
          <w:kern w:val="3"/>
          <w:sz w:val="22"/>
          <w:szCs w:val="22"/>
          <w:lang w:eastAsia="zh-CN"/>
        </w:rPr>
      </w:pPr>
    </w:p>
    <w:p w14:paraId="7AA87E39" w14:textId="77777777" w:rsidR="00375067" w:rsidRPr="00AB372D" w:rsidRDefault="00375067" w:rsidP="00375067">
      <w:pPr>
        <w:pStyle w:val="xmsonormal"/>
        <w:spacing w:before="0" w:beforeAutospacing="0" w:after="0" w:afterAutospacing="0"/>
        <w:ind w:left="720"/>
        <w:jc w:val="both"/>
        <w:rPr>
          <w:rFonts w:ascii="Calibri" w:hAnsi="Calibri" w:cs="Calibri"/>
          <w:bCs/>
          <w:kern w:val="3"/>
          <w:sz w:val="22"/>
          <w:szCs w:val="22"/>
          <w:lang w:eastAsia="zh-CN"/>
        </w:rPr>
      </w:pPr>
      <w:r w:rsidRPr="00AB372D">
        <w:rPr>
          <w:rFonts w:ascii="Calibri" w:hAnsi="Calibri" w:cs="Calibri"/>
          <w:bCs/>
          <w:kern w:val="3"/>
          <w:sz w:val="22"/>
          <w:szCs w:val="22"/>
          <w:lang w:eastAsia="zh-CN"/>
        </w:rPr>
        <w:t>Nota: Para acreditar este requisito, deberá aportar el certificado de existencia y representación legal, en el que conste que reúne los requisitos del artículo 2 de la Ley 1901 de 2018.  </w:t>
      </w:r>
    </w:p>
    <w:p w14:paraId="2CFF51BC" w14:textId="77777777" w:rsidR="00375067" w:rsidRPr="00AB372D" w:rsidRDefault="00375067" w:rsidP="00375067">
      <w:pPr>
        <w:pStyle w:val="xmsonormal"/>
        <w:spacing w:before="0" w:beforeAutospacing="0" w:after="0" w:afterAutospacing="0"/>
        <w:jc w:val="both"/>
        <w:rPr>
          <w:rFonts w:ascii="Calibri" w:hAnsi="Calibri" w:cs="Calibri"/>
          <w:bCs/>
          <w:kern w:val="3"/>
          <w:sz w:val="22"/>
          <w:szCs w:val="22"/>
          <w:lang w:eastAsia="zh-CN"/>
        </w:rPr>
      </w:pPr>
      <w:r w:rsidRPr="00AB372D">
        <w:rPr>
          <w:rFonts w:ascii="Calibri" w:hAnsi="Calibri" w:cs="Calibri"/>
          <w:bCs/>
          <w:kern w:val="3"/>
          <w:sz w:val="22"/>
          <w:szCs w:val="22"/>
          <w:lang w:eastAsia="zh-CN"/>
        </w:rPr>
        <w:t> </w:t>
      </w:r>
    </w:p>
    <w:p w14:paraId="59EF6B0B" w14:textId="77777777" w:rsidR="00375067" w:rsidRPr="00AB372D" w:rsidRDefault="00375067" w:rsidP="00375067">
      <w:pPr>
        <w:pStyle w:val="xmsonormal"/>
        <w:numPr>
          <w:ilvl w:val="0"/>
          <w:numId w:val="15"/>
        </w:numPr>
        <w:spacing w:before="0" w:beforeAutospacing="0" w:after="0" w:afterAutospacing="0"/>
        <w:jc w:val="both"/>
        <w:rPr>
          <w:rFonts w:ascii="Calibri" w:hAnsi="Calibri" w:cs="Calibri"/>
          <w:bCs/>
          <w:kern w:val="3"/>
          <w:sz w:val="22"/>
          <w:szCs w:val="22"/>
          <w:lang w:eastAsia="zh-CN"/>
        </w:rPr>
      </w:pPr>
      <w:r w:rsidRPr="00AB372D">
        <w:rPr>
          <w:rFonts w:ascii="Calibri" w:hAnsi="Calibri" w:cs="Calibri"/>
          <w:bCs/>
          <w:kern w:val="3"/>
          <w:sz w:val="22"/>
          <w:szCs w:val="22"/>
          <w:lang w:eastAsia="zh-CN"/>
        </w:rPr>
        <w:t>Utilizar un método aleatorio para seleccionar el oferente, método que deberá haber sido previsto previamente en los documentos del proceso.</w:t>
      </w:r>
    </w:p>
    <w:p w14:paraId="50EA655A" w14:textId="77777777" w:rsidR="00375067" w:rsidRPr="00AB372D" w:rsidRDefault="00375067" w:rsidP="00375067">
      <w:pPr>
        <w:pStyle w:val="xmsonormal"/>
        <w:spacing w:before="0" w:beforeAutospacing="0" w:after="0" w:afterAutospacing="0"/>
        <w:jc w:val="both"/>
        <w:rPr>
          <w:rFonts w:ascii="Calibri" w:hAnsi="Calibri" w:cs="Calibri"/>
          <w:bCs/>
          <w:kern w:val="3"/>
          <w:sz w:val="22"/>
          <w:szCs w:val="22"/>
          <w:lang w:eastAsia="zh-CN"/>
        </w:rPr>
      </w:pPr>
    </w:p>
    <w:p w14:paraId="4B3F1E2A" w14:textId="77777777" w:rsidR="00375067" w:rsidRPr="00AB372D" w:rsidRDefault="00375067" w:rsidP="00375067">
      <w:pPr>
        <w:pStyle w:val="xmsonormal"/>
        <w:spacing w:before="0" w:beforeAutospacing="0" w:after="0" w:afterAutospacing="0"/>
        <w:ind w:left="720"/>
        <w:jc w:val="both"/>
        <w:rPr>
          <w:rFonts w:ascii="Calibri" w:hAnsi="Calibri" w:cs="Calibri"/>
          <w:bCs/>
          <w:kern w:val="3"/>
          <w:sz w:val="22"/>
          <w:szCs w:val="22"/>
          <w:lang w:eastAsia="zh-CN"/>
        </w:rPr>
      </w:pPr>
      <w:r w:rsidRPr="00AB372D">
        <w:rPr>
          <w:rFonts w:ascii="Calibri" w:hAnsi="Calibri" w:cs="Calibri"/>
          <w:bCs/>
          <w:kern w:val="3"/>
          <w:sz w:val="22"/>
          <w:szCs w:val="22"/>
          <w:lang w:eastAsia="zh-CN"/>
        </w:rPr>
        <w:t>Nota: si subsiste el empate, se procederá a elegir el ganador mediante el sorteo por balotas, para lo cual la entidad convocará a audiencia de adjudicación y para el efecto, los Representantes Legales de los proponentes empatados o sus delegados, o en su defecto cualquier asistente escogerán la balota y se adjudicará a aquel que obtenga el número mayor. </w:t>
      </w:r>
    </w:p>
    <w:p w14:paraId="4F74FD62" w14:textId="77777777" w:rsidR="00375067" w:rsidRPr="00AB372D" w:rsidRDefault="00375067" w:rsidP="00375067">
      <w:pPr>
        <w:pStyle w:val="xmsonormal"/>
        <w:spacing w:before="0" w:beforeAutospacing="0" w:after="0" w:afterAutospacing="0"/>
        <w:jc w:val="both"/>
        <w:rPr>
          <w:rFonts w:ascii="Calibri" w:hAnsi="Calibri" w:cs="Calibri"/>
          <w:bCs/>
          <w:kern w:val="3"/>
          <w:sz w:val="22"/>
          <w:szCs w:val="22"/>
          <w:lang w:eastAsia="zh-CN"/>
        </w:rPr>
      </w:pPr>
      <w:r w:rsidRPr="00AB372D">
        <w:rPr>
          <w:rFonts w:ascii="Calibri" w:hAnsi="Calibri" w:cs="Calibri"/>
          <w:bCs/>
          <w:kern w:val="3"/>
          <w:sz w:val="22"/>
          <w:szCs w:val="22"/>
          <w:lang w:eastAsia="zh-CN"/>
        </w:rPr>
        <w:t> </w:t>
      </w:r>
    </w:p>
    <w:p w14:paraId="5629876B" w14:textId="77777777" w:rsidR="00375067" w:rsidRPr="00AB372D" w:rsidRDefault="00375067" w:rsidP="00375067">
      <w:pPr>
        <w:pStyle w:val="xmsonormal"/>
        <w:spacing w:before="0" w:beforeAutospacing="0" w:after="0" w:afterAutospacing="0"/>
        <w:ind w:left="720"/>
        <w:jc w:val="both"/>
        <w:rPr>
          <w:rFonts w:ascii="Calibri" w:hAnsi="Calibri" w:cs="Calibri"/>
          <w:bCs/>
          <w:kern w:val="3"/>
          <w:sz w:val="22"/>
          <w:szCs w:val="22"/>
          <w:lang w:eastAsia="zh-CN"/>
        </w:rPr>
      </w:pPr>
      <w:r w:rsidRPr="00AB372D">
        <w:rPr>
          <w:rFonts w:ascii="Calibri" w:hAnsi="Calibri" w:cs="Calibri"/>
          <w:bCs/>
          <w:kern w:val="3"/>
          <w:sz w:val="22"/>
          <w:szCs w:val="22"/>
          <w:lang w:eastAsia="zh-CN"/>
        </w:rPr>
        <w:t>Para los criterios enunciados que involucren la vinculación de capital humano, el oferente deberá acreditar una antigüedad igual o mayor a un año. Para los casos de constitución inferior a un año se tendrá en cuenta a aquellos trabajadores que hayan estado vinculados desde el momento de constitución de esta. </w:t>
      </w:r>
    </w:p>
    <w:p w14:paraId="123D0684" w14:textId="77777777" w:rsidR="00375067" w:rsidRPr="00AB372D" w:rsidRDefault="00375067" w:rsidP="00375067">
      <w:pPr>
        <w:pStyle w:val="xmsonormal"/>
        <w:spacing w:before="0" w:beforeAutospacing="0" w:after="0" w:afterAutospacing="0"/>
        <w:jc w:val="both"/>
        <w:rPr>
          <w:rFonts w:ascii="Calibri" w:hAnsi="Calibri" w:cs="Calibri"/>
          <w:bCs/>
          <w:kern w:val="3"/>
          <w:sz w:val="22"/>
          <w:szCs w:val="22"/>
          <w:lang w:eastAsia="zh-CN"/>
        </w:rPr>
      </w:pPr>
      <w:r w:rsidRPr="00AB372D">
        <w:rPr>
          <w:rFonts w:ascii="Calibri" w:hAnsi="Calibri" w:cs="Calibri"/>
          <w:bCs/>
          <w:kern w:val="3"/>
          <w:sz w:val="22"/>
          <w:szCs w:val="22"/>
          <w:lang w:eastAsia="zh-CN"/>
        </w:rPr>
        <w:lastRenderedPageBreak/>
        <w:t> </w:t>
      </w:r>
    </w:p>
    <w:p w14:paraId="4A2FA5FB" w14:textId="77777777" w:rsidR="00375067" w:rsidRPr="00AB372D" w:rsidRDefault="00375067" w:rsidP="00375067">
      <w:pPr>
        <w:pStyle w:val="xmsonormal"/>
        <w:spacing w:before="0" w:beforeAutospacing="0" w:after="0" w:afterAutospacing="0"/>
        <w:ind w:left="720"/>
        <w:jc w:val="both"/>
        <w:rPr>
          <w:rFonts w:ascii="Calibri" w:hAnsi="Calibri" w:cs="Calibri"/>
          <w:bCs/>
          <w:kern w:val="3"/>
          <w:sz w:val="22"/>
          <w:szCs w:val="22"/>
          <w:lang w:eastAsia="zh-CN"/>
        </w:rPr>
      </w:pPr>
      <w:r w:rsidRPr="00AB372D">
        <w:rPr>
          <w:rFonts w:ascii="Calibri" w:hAnsi="Calibri" w:cs="Calibri"/>
          <w:bCs/>
          <w:kern w:val="3"/>
          <w:sz w:val="22"/>
          <w:szCs w:val="22"/>
          <w:lang w:eastAsia="zh-CN"/>
        </w:rPr>
        <w:t>En todo caso, la no presentación de soportes para los factores donde aplique no restringe la participación del proponente, ni es causal de rechazo de la propuesta, sin embargo, no se tendrá en cuenta el criterio de preferencia como regla de desempate y se continuará con el siguiente criterio.  </w:t>
      </w:r>
    </w:p>
    <w:p w14:paraId="20FF7896" w14:textId="77777777" w:rsidR="00375067" w:rsidRPr="00AB372D" w:rsidRDefault="00375067" w:rsidP="00375067">
      <w:pPr>
        <w:pStyle w:val="xmsonormal"/>
        <w:spacing w:before="0" w:beforeAutospacing="0" w:after="0" w:afterAutospacing="0"/>
        <w:jc w:val="both"/>
        <w:rPr>
          <w:rFonts w:ascii="Calibri" w:hAnsi="Calibri" w:cs="Calibri"/>
          <w:bCs/>
          <w:kern w:val="3"/>
          <w:sz w:val="22"/>
          <w:szCs w:val="22"/>
          <w:lang w:eastAsia="zh-CN"/>
        </w:rPr>
      </w:pPr>
      <w:r w:rsidRPr="00AB372D">
        <w:rPr>
          <w:rFonts w:ascii="Calibri" w:hAnsi="Calibri" w:cs="Calibri"/>
          <w:bCs/>
          <w:kern w:val="3"/>
          <w:sz w:val="22"/>
          <w:szCs w:val="22"/>
          <w:lang w:eastAsia="zh-CN"/>
        </w:rPr>
        <w:t> </w:t>
      </w:r>
    </w:p>
    <w:p w14:paraId="03C1C346" w14:textId="77777777" w:rsidR="00375067" w:rsidRPr="00AB372D" w:rsidRDefault="00375067" w:rsidP="00375067">
      <w:pPr>
        <w:pStyle w:val="xmsonormal"/>
        <w:spacing w:before="0" w:beforeAutospacing="0" w:after="0" w:afterAutospacing="0"/>
        <w:ind w:left="720"/>
        <w:jc w:val="both"/>
        <w:rPr>
          <w:rFonts w:ascii="Calibri" w:hAnsi="Calibri" w:cs="Calibri"/>
          <w:bCs/>
          <w:kern w:val="3"/>
          <w:sz w:val="22"/>
          <w:szCs w:val="22"/>
          <w:lang w:eastAsia="zh-CN"/>
        </w:rPr>
      </w:pPr>
      <w:r w:rsidRPr="00AB372D">
        <w:rPr>
          <w:rFonts w:ascii="Calibri" w:hAnsi="Calibri" w:cs="Calibri"/>
          <w:bCs/>
          <w:kern w:val="3"/>
          <w:sz w:val="22"/>
          <w:szCs w:val="22"/>
          <w:lang w:eastAsia="zh-CN"/>
        </w:rPr>
        <w:t>Si el empate aún persistiere, Se invitará a los proponentes empatados a un sorteo, mediante el sistema de balotas.  </w:t>
      </w:r>
    </w:p>
    <w:p w14:paraId="3B6D116C" w14:textId="77777777" w:rsidR="00375067" w:rsidRPr="00AB372D" w:rsidRDefault="00375067" w:rsidP="00375067">
      <w:pPr>
        <w:pStyle w:val="xmsonormal"/>
        <w:spacing w:before="0" w:beforeAutospacing="0" w:after="0" w:afterAutospacing="0"/>
        <w:jc w:val="both"/>
        <w:rPr>
          <w:rFonts w:ascii="Calibri" w:hAnsi="Calibri" w:cs="Calibri"/>
          <w:bCs/>
          <w:kern w:val="3"/>
          <w:sz w:val="22"/>
          <w:szCs w:val="22"/>
          <w:lang w:eastAsia="zh-CN"/>
        </w:rPr>
      </w:pPr>
      <w:r w:rsidRPr="00AB372D">
        <w:rPr>
          <w:rFonts w:ascii="Calibri" w:hAnsi="Calibri" w:cs="Calibri"/>
          <w:bCs/>
          <w:kern w:val="3"/>
          <w:sz w:val="22"/>
          <w:szCs w:val="22"/>
          <w:lang w:eastAsia="zh-CN"/>
        </w:rPr>
        <w:t> </w:t>
      </w:r>
    </w:p>
    <w:p w14:paraId="62423087" w14:textId="77777777" w:rsidR="00375067" w:rsidRPr="00AB372D" w:rsidRDefault="00375067" w:rsidP="00375067">
      <w:pPr>
        <w:pStyle w:val="Ttulo2"/>
        <w:keepNext w:val="0"/>
        <w:keepLines w:val="0"/>
        <w:spacing w:before="0"/>
        <w:ind w:left="720"/>
        <w:jc w:val="both"/>
        <w:rPr>
          <w:rFonts w:ascii="Calibri" w:eastAsia="Arial" w:hAnsi="Calibri" w:cs="Calibri"/>
          <w:b/>
          <w:color w:val="auto"/>
          <w:kern w:val="3"/>
          <w:sz w:val="22"/>
          <w:szCs w:val="22"/>
          <w:lang w:eastAsia="zh-CN"/>
        </w:rPr>
      </w:pPr>
      <w:r w:rsidRPr="00AB372D">
        <w:rPr>
          <w:rFonts w:ascii="Calibri" w:eastAsia="Arial" w:hAnsi="Calibri" w:cs="Calibri"/>
          <w:b/>
          <w:color w:val="auto"/>
          <w:kern w:val="3"/>
          <w:sz w:val="22"/>
          <w:szCs w:val="22"/>
          <w:lang w:eastAsia="zh-CN"/>
        </w:rPr>
        <w:t>En el evento de optar por esta última opción, el sorteo se efectuará entre los proponentes empatados en audiencia pública previa citación, cuyo resultado es aceptado de antemano por los proponentes involucrados en el empate, sin lugar a reclamación alguna.</w:t>
      </w:r>
    </w:p>
    <w:p w14:paraId="204C9226" w14:textId="77777777" w:rsidR="00375067" w:rsidRPr="00AB372D" w:rsidRDefault="00375067" w:rsidP="00375067">
      <w:pPr>
        <w:pStyle w:val="Ttulo2"/>
        <w:jc w:val="both"/>
        <w:rPr>
          <w:rFonts w:ascii="Calibri" w:hAnsi="Calibri" w:cs="Calibri"/>
          <w:sz w:val="22"/>
          <w:szCs w:val="22"/>
        </w:rPr>
      </w:pPr>
    </w:p>
    <w:p w14:paraId="348F6CE2" w14:textId="77777777" w:rsidR="00375067" w:rsidRPr="00AB372D" w:rsidRDefault="00375067" w:rsidP="00375067">
      <w:pPr>
        <w:pStyle w:val="Ttulo2"/>
        <w:jc w:val="both"/>
        <w:rPr>
          <w:rFonts w:ascii="Calibri" w:eastAsia="Arial" w:hAnsi="Calibri" w:cs="Calibri"/>
          <w:b/>
          <w:bCs/>
          <w:color w:val="auto"/>
          <w:sz w:val="22"/>
          <w:szCs w:val="22"/>
        </w:rPr>
      </w:pPr>
      <w:r w:rsidRPr="00AB372D">
        <w:rPr>
          <w:rFonts w:ascii="Calibri" w:eastAsia="Arial" w:hAnsi="Calibri" w:cs="Calibri"/>
          <w:b/>
          <w:bCs/>
          <w:color w:val="auto"/>
          <w:sz w:val="22"/>
          <w:szCs w:val="22"/>
        </w:rPr>
        <w:t>EVALUACIÓN DE LAS PROPUESTAS.</w:t>
      </w:r>
    </w:p>
    <w:p w14:paraId="7D50F2F7" w14:textId="77777777" w:rsidR="00375067" w:rsidRPr="00AB372D" w:rsidRDefault="00375067" w:rsidP="00375067">
      <w:pPr>
        <w:pStyle w:val="Textoindependiente"/>
        <w:rPr>
          <w:rFonts w:ascii="Calibri" w:hAnsi="Calibri" w:cs="Calibri"/>
          <w:b/>
          <w:szCs w:val="22"/>
        </w:rPr>
      </w:pPr>
    </w:p>
    <w:p w14:paraId="2585D7E8" w14:textId="77777777" w:rsidR="00375067" w:rsidRPr="00AB372D" w:rsidRDefault="00375067" w:rsidP="00375067">
      <w:pPr>
        <w:pStyle w:val="Textoindependiente"/>
        <w:ind w:left="222" w:right="461"/>
        <w:jc w:val="both"/>
        <w:rPr>
          <w:rFonts w:ascii="Calibri" w:hAnsi="Calibri" w:cs="Calibri"/>
          <w:szCs w:val="22"/>
        </w:rPr>
      </w:pPr>
      <w:r w:rsidRPr="00AB372D">
        <w:rPr>
          <w:rFonts w:ascii="Calibri" w:hAnsi="Calibri" w:cs="Calibri"/>
          <w:szCs w:val="22"/>
        </w:rPr>
        <w:t>La ENTIDAD evaluará las propuestas de acuerdo con los criterios o factores HABILITANTES y requerirá a los proponentes para subsanar los requisitos pertinentes con estricta sujeción al parágrafo 1 del artículo 5 de la Ley 1150 de 2007</w:t>
      </w:r>
    </w:p>
    <w:p w14:paraId="1AB8A198" w14:textId="77777777" w:rsidR="00375067" w:rsidRPr="00AB372D" w:rsidRDefault="00375067" w:rsidP="00375067">
      <w:pPr>
        <w:pStyle w:val="Textoindependiente"/>
        <w:spacing w:before="10"/>
        <w:rPr>
          <w:rFonts w:ascii="Calibri" w:hAnsi="Calibri" w:cs="Calibri"/>
          <w:szCs w:val="22"/>
        </w:rPr>
      </w:pPr>
    </w:p>
    <w:p w14:paraId="381C148B" w14:textId="77777777" w:rsidR="00375067" w:rsidRPr="00AB372D" w:rsidRDefault="00375067" w:rsidP="00375067">
      <w:pPr>
        <w:pStyle w:val="Textoindependiente"/>
        <w:ind w:left="222" w:right="456"/>
        <w:jc w:val="both"/>
        <w:rPr>
          <w:rFonts w:ascii="Calibri" w:hAnsi="Calibri" w:cs="Calibri"/>
          <w:szCs w:val="22"/>
        </w:rPr>
      </w:pPr>
      <w:bookmarkStart w:id="5" w:name="_bookmark14"/>
      <w:bookmarkStart w:id="6" w:name="_bookmark24"/>
      <w:bookmarkEnd w:id="5"/>
      <w:bookmarkEnd w:id="6"/>
      <w:r w:rsidRPr="00AB372D">
        <w:rPr>
          <w:rFonts w:ascii="Calibri" w:hAnsi="Calibri" w:cs="Calibri"/>
          <w:szCs w:val="22"/>
        </w:rPr>
        <w:t xml:space="preserve">Adicionalmente a lo antes establecido y con plena observancia de la ley se exige que el contratista; tratándose de persona natural, aporte las autoliquidaciones y constancias de pago al sistema de seguridad social en salud y pensiones. Con respecto a la afiliación al sistema de riesgos laborales el contratista seleccionado deberá afiliarse por su cuenta, esto al tenor del numeral 1, literal (a) del artículo 2 de la Ley 1562 del 11 de julio de 2012, gestión que realizará una vez suscriba el contrato con la administración municipal y que será </w:t>
      </w:r>
      <w:proofErr w:type="gramStart"/>
      <w:r w:rsidRPr="00AB372D">
        <w:rPr>
          <w:rFonts w:ascii="Calibri" w:hAnsi="Calibri" w:cs="Calibri"/>
          <w:szCs w:val="22"/>
        </w:rPr>
        <w:t>requisito a acreditarse</w:t>
      </w:r>
      <w:proofErr w:type="gramEnd"/>
      <w:r w:rsidRPr="00AB372D">
        <w:rPr>
          <w:rFonts w:ascii="Calibri" w:hAnsi="Calibri" w:cs="Calibri"/>
          <w:szCs w:val="22"/>
        </w:rPr>
        <w:t xml:space="preserve"> para el primer pago.</w:t>
      </w:r>
    </w:p>
    <w:p w14:paraId="284CE78C" w14:textId="77777777" w:rsidR="00375067" w:rsidRPr="00AB372D" w:rsidRDefault="00375067" w:rsidP="00375067">
      <w:pPr>
        <w:pStyle w:val="Textoindependiente"/>
        <w:rPr>
          <w:rFonts w:ascii="Calibri" w:hAnsi="Calibri" w:cs="Calibri"/>
          <w:szCs w:val="22"/>
        </w:rPr>
      </w:pPr>
    </w:p>
    <w:p w14:paraId="295BB18A" w14:textId="77777777" w:rsidR="00375067" w:rsidRPr="00AB372D" w:rsidRDefault="00375067" w:rsidP="00375067">
      <w:pPr>
        <w:pStyle w:val="Textoindependiente"/>
        <w:rPr>
          <w:rFonts w:ascii="Calibri" w:hAnsi="Calibri" w:cs="Calibri"/>
          <w:szCs w:val="22"/>
        </w:rPr>
      </w:pPr>
    </w:p>
    <w:p w14:paraId="3DB6C024" w14:textId="77777777" w:rsidR="00375067" w:rsidRPr="00AB372D" w:rsidRDefault="00375067" w:rsidP="00375067">
      <w:pPr>
        <w:pStyle w:val="Textoindependiente"/>
        <w:ind w:left="222" w:right="456"/>
        <w:jc w:val="both"/>
        <w:rPr>
          <w:rFonts w:ascii="Calibri" w:hAnsi="Calibri" w:cs="Calibri"/>
          <w:szCs w:val="22"/>
        </w:rPr>
      </w:pPr>
      <w:r w:rsidRPr="00AB372D">
        <w:rPr>
          <w:rFonts w:ascii="Calibri" w:hAnsi="Calibri" w:cs="Calibri"/>
          <w:szCs w:val="22"/>
        </w:rPr>
        <w:t>El estudio de riesgos busca tipificar estimar, y asignar los riesgos previsibles involucrados en las diferentes etapas del proceso de contratación (Art. 4 Ley 1150 de 2007), las implicaciones económicas de los mismos y su mecanismo de cobertura. Las garantías consistirán en pólizas expedidas por compañías de seguros legalmente autorizadas para funcionar en Colombia acorde con el decreto No. 1082 de 2015.</w:t>
      </w:r>
    </w:p>
    <w:p w14:paraId="26F60A15" w14:textId="77777777" w:rsidR="00375067" w:rsidRPr="00AB372D" w:rsidRDefault="00375067" w:rsidP="00375067">
      <w:pPr>
        <w:pStyle w:val="Textoindependiente"/>
        <w:spacing w:before="10"/>
        <w:rPr>
          <w:rFonts w:ascii="Calibri" w:hAnsi="Calibri" w:cs="Calibri"/>
          <w:szCs w:val="22"/>
        </w:rPr>
      </w:pPr>
    </w:p>
    <w:p w14:paraId="47ED9BC6" w14:textId="77777777" w:rsidR="00375067" w:rsidRPr="00AB372D" w:rsidRDefault="00375067" w:rsidP="00375067">
      <w:pPr>
        <w:pStyle w:val="Ttulo1"/>
        <w:numPr>
          <w:ilvl w:val="0"/>
          <w:numId w:val="20"/>
        </w:numPr>
        <w:tabs>
          <w:tab w:val="left" w:pos="609"/>
        </w:tabs>
        <w:ind w:left="288" w:right="457" w:hanging="288"/>
        <w:jc w:val="both"/>
        <w:rPr>
          <w:rFonts w:ascii="Calibri" w:hAnsi="Calibri" w:cs="Calibri"/>
          <w:b/>
          <w:bCs/>
          <w:color w:val="auto"/>
          <w:sz w:val="22"/>
          <w:szCs w:val="22"/>
        </w:rPr>
      </w:pPr>
      <w:bookmarkStart w:id="7" w:name="_bookmark25"/>
      <w:bookmarkEnd w:id="7"/>
      <w:r w:rsidRPr="00AB372D">
        <w:rPr>
          <w:rFonts w:ascii="Calibri" w:hAnsi="Calibri" w:cs="Calibri"/>
          <w:b/>
          <w:bCs/>
          <w:color w:val="auto"/>
          <w:sz w:val="22"/>
          <w:szCs w:val="22"/>
        </w:rPr>
        <w:t>Garantías que el Fondo contempla exigir en el proceso de Contratación.</w:t>
      </w:r>
    </w:p>
    <w:p w14:paraId="017DD419" w14:textId="77777777" w:rsidR="00375067" w:rsidRPr="00AB372D" w:rsidRDefault="00375067" w:rsidP="00375067">
      <w:pPr>
        <w:pStyle w:val="Textoindependiente"/>
        <w:spacing w:before="2"/>
        <w:rPr>
          <w:rFonts w:ascii="Calibri" w:hAnsi="Calibri" w:cs="Calibri"/>
          <w:b/>
          <w:szCs w:val="22"/>
        </w:rPr>
      </w:pPr>
    </w:p>
    <w:p w14:paraId="533E7C67" w14:textId="77777777" w:rsidR="00375067" w:rsidRPr="00AB372D" w:rsidRDefault="00375067" w:rsidP="00375067">
      <w:pPr>
        <w:pStyle w:val="Textoindependiente"/>
        <w:ind w:left="222" w:right="456"/>
        <w:jc w:val="both"/>
        <w:rPr>
          <w:rFonts w:ascii="Calibri" w:hAnsi="Calibri" w:cs="Calibri"/>
          <w:szCs w:val="22"/>
        </w:rPr>
      </w:pPr>
      <w:r w:rsidRPr="00AB372D">
        <w:rPr>
          <w:rFonts w:ascii="Calibri" w:hAnsi="Calibri" w:cs="Calibri"/>
          <w:szCs w:val="22"/>
        </w:rPr>
        <w:t xml:space="preserve">El proponente allegará con su oferta, el original de la póliza de seriedad de la propuesta acompañada de sus condiciones generales, equivalente al diez por ciento (10%) de las comisiones que obtendrá el Corredor de Seguros seleccionado, las cuales corresponden al diez por ciento (10%) del valor del Programa de Seguros a contratar por parte de la </w:t>
      </w:r>
      <w:r w:rsidRPr="00AB372D">
        <w:rPr>
          <w:rFonts w:ascii="Calibri" w:hAnsi="Calibri" w:cs="Calibri"/>
          <w:szCs w:val="22"/>
        </w:rPr>
        <w:lastRenderedPageBreak/>
        <w:t>Corporación Gilberto Echeverri Mejía y con una vigencia mínima de tres (3) meses contados a partir de la fecha de presentación de la</w:t>
      </w:r>
      <w:r w:rsidRPr="00AB372D">
        <w:rPr>
          <w:rFonts w:ascii="Calibri" w:hAnsi="Calibri" w:cs="Calibri"/>
          <w:spacing w:val="-3"/>
          <w:szCs w:val="22"/>
        </w:rPr>
        <w:t xml:space="preserve"> </w:t>
      </w:r>
      <w:r w:rsidRPr="00AB372D">
        <w:rPr>
          <w:rFonts w:ascii="Calibri" w:hAnsi="Calibri" w:cs="Calibri"/>
          <w:szCs w:val="22"/>
        </w:rPr>
        <w:t>propuesta.</w:t>
      </w:r>
    </w:p>
    <w:p w14:paraId="1F37538A" w14:textId="77777777" w:rsidR="00375067" w:rsidRPr="00AB372D" w:rsidRDefault="00375067" w:rsidP="00375067">
      <w:pPr>
        <w:pStyle w:val="Textoindependiente"/>
        <w:rPr>
          <w:rFonts w:ascii="Calibri" w:hAnsi="Calibri" w:cs="Calibri"/>
          <w:szCs w:val="22"/>
        </w:rPr>
      </w:pPr>
    </w:p>
    <w:p w14:paraId="288C8517" w14:textId="77777777" w:rsidR="00375067" w:rsidRPr="00AB372D" w:rsidRDefault="00375067" w:rsidP="00375067">
      <w:pPr>
        <w:pStyle w:val="Textoindependiente"/>
        <w:spacing w:before="1"/>
        <w:ind w:left="222" w:right="460"/>
        <w:jc w:val="both"/>
        <w:rPr>
          <w:rFonts w:ascii="Calibri" w:hAnsi="Calibri" w:cs="Calibri"/>
          <w:szCs w:val="22"/>
        </w:rPr>
      </w:pPr>
      <w:r w:rsidRPr="00AB372D">
        <w:rPr>
          <w:rFonts w:ascii="Calibri" w:hAnsi="Calibri" w:cs="Calibri"/>
          <w:szCs w:val="22"/>
        </w:rPr>
        <w:t xml:space="preserve">La garantía debe estar constituida a favor de la Corporación Gilberto Echeverri Mejía con </w:t>
      </w:r>
      <w:proofErr w:type="spellStart"/>
      <w:r w:rsidRPr="00AB372D">
        <w:rPr>
          <w:rFonts w:ascii="Calibri" w:hAnsi="Calibri" w:cs="Calibri"/>
          <w:szCs w:val="22"/>
        </w:rPr>
        <w:t>Nit</w:t>
      </w:r>
      <w:proofErr w:type="spellEnd"/>
      <w:r w:rsidRPr="00AB372D">
        <w:rPr>
          <w:rFonts w:ascii="Calibri" w:hAnsi="Calibri" w:cs="Calibri"/>
          <w:szCs w:val="22"/>
        </w:rPr>
        <w:t xml:space="preserve"> 900.679.194-1.</w:t>
      </w:r>
    </w:p>
    <w:p w14:paraId="31DA806C" w14:textId="77777777" w:rsidR="00375067" w:rsidRPr="00AB372D" w:rsidRDefault="00375067" w:rsidP="00375067">
      <w:pPr>
        <w:pStyle w:val="Textoindependiente"/>
        <w:spacing w:before="9"/>
        <w:rPr>
          <w:rFonts w:ascii="Calibri" w:hAnsi="Calibri" w:cs="Calibri"/>
          <w:szCs w:val="22"/>
        </w:rPr>
      </w:pPr>
    </w:p>
    <w:p w14:paraId="267D8A80" w14:textId="77777777" w:rsidR="00375067" w:rsidRPr="00AB372D" w:rsidRDefault="00375067" w:rsidP="00375067">
      <w:pPr>
        <w:pStyle w:val="Textoindependiente"/>
        <w:ind w:left="222" w:right="457"/>
        <w:jc w:val="both"/>
        <w:rPr>
          <w:rFonts w:ascii="Calibri" w:hAnsi="Calibri" w:cs="Calibri"/>
          <w:szCs w:val="22"/>
        </w:rPr>
      </w:pPr>
      <w:r w:rsidRPr="00AB372D">
        <w:rPr>
          <w:rFonts w:ascii="Calibri" w:hAnsi="Calibri" w:cs="Calibri"/>
          <w:szCs w:val="22"/>
        </w:rPr>
        <w:t>La garantía de seriedad de la oferta cubrirá los perjuicios derivados del incumplimiento del ofrecimiento, en los siguientes eventos, de acuerdo con lo establecido en el artículo 2.2.1.2.3.1.6 del Decreto No. 1082 de 2015:</w:t>
      </w:r>
    </w:p>
    <w:p w14:paraId="39370D1E" w14:textId="77777777" w:rsidR="00375067" w:rsidRPr="00AB372D" w:rsidRDefault="00375067" w:rsidP="00375067">
      <w:pPr>
        <w:pStyle w:val="Textoindependiente"/>
        <w:rPr>
          <w:rFonts w:ascii="Calibri" w:hAnsi="Calibri" w:cs="Calibri"/>
          <w:szCs w:val="22"/>
        </w:rPr>
      </w:pPr>
    </w:p>
    <w:p w14:paraId="0FFF0FB8" w14:textId="77777777" w:rsidR="00375067" w:rsidRPr="00AB372D" w:rsidRDefault="00375067" w:rsidP="00375067">
      <w:pPr>
        <w:pStyle w:val="Prrafodelista"/>
        <w:widowControl w:val="0"/>
        <w:numPr>
          <w:ilvl w:val="0"/>
          <w:numId w:val="10"/>
        </w:numPr>
        <w:tabs>
          <w:tab w:val="left" w:pos="582"/>
        </w:tabs>
        <w:autoSpaceDE w:val="0"/>
        <w:autoSpaceDN w:val="0"/>
        <w:spacing w:after="0" w:line="240" w:lineRule="auto"/>
        <w:ind w:left="581" w:right="457"/>
        <w:contextualSpacing w:val="0"/>
        <w:jc w:val="both"/>
        <w:rPr>
          <w:rFonts w:ascii="Calibri" w:hAnsi="Calibri" w:cs="Calibri"/>
        </w:rPr>
      </w:pPr>
      <w:r w:rsidRPr="00AB372D">
        <w:rPr>
          <w:rFonts w:ascii="Calibri" w:hAnsi="Calibri" w:cs="Calibri"/>
        </w:rPr>
        <w:t>La no ampliación de la vigencia de la garantía de seriedad de la oferta cuando el plazo para la adjudicación o para suscribir el contrato es prorrogado, siempre que tal prórroga se inferior a tres (3)</w:t>
      </w:r>
      <w:r w:rsidRPr="00AB372D">
        <w:rPr>
          <w:rFonts w:ascii="Calibri" w:hAnsi="Calibri" w:cs="Calibri"/>
          <w:spacing w:val="-7"/>
        </w:rPr>
        <w:t xml:space="preserve"> </w:t>
      </w:r>
      <w:r w:rsidRPr="00AB372D">
        <w:rPr>
          <w:rFonts w:ascii="Calibri" w:hAnsi="Calibri" w:cs="Calibri"/>
        </w:rPr>
        <w:t>meses.</w:t>
      </w:r>
    </w:p>
    <w:p w14:paraId="470AB4D3" w14:textId="77777777" w:rsidR="00375067" w:rsidRPr="00AB372D" w:rsidRDefault="00375067" w:rsidP="00375067">
      <w:pPr>
        <w:pStyle w:val="Prrafodelista"/>
        <w:widowControl w:val="0"/>
        <w:numPr>
          <w:ilvl w:val="0"/>
          <w:numId w:val="10"/>
        </w:numPr>
        <w:tabs>
          <w:tab w:val="left" w:pos="582"/>
        </w:tabs>
        <w:autoSpaceDE w:val="0"/>
        <w:autoSpaceDN w:val="0"/>
        <w:spacing w:before="1" w:after="0" w:line="240" w:lineRule="auto"/>
        <w:ind w:left="581" w:right="461"/>
        <w:contextualSpacing w:val="0"/>
        <w:jc w:val="both"/>
        <w:rPr>
          <w:rFonts w:ascii="Calibri" w:hAnsi="Calibri" w:cs="Calibri"/>
        </w:rPr>
      </w:pPr>
      <w:r w:rsidRPr="00AB372D">
        <w:rPr>
          <w:rFonts w:ascii="Calibri" w:hAnsi="Calibri" w:cs="Calibri"/>
        </w:rPr>
        <w:t>El retiro de la oferta después de vencido el plazo fijado para la presentación de las</w:t>
      </w:r>
      <w:r w:rsidRPr="00AB372D">
        <w:rPr>
          <w:rFonts w:ascii="Calibri" w:hAnsi="Calibri" w:cs="Calibri"/>
          <w:spacing w:val="-1"/>
        </w:rPr>
        <w:t xml:space="preserve"> </w:t>
      </w:r>
      <w:r w:rsidRPr="00AB372D">
        <w:rPr>
          <w:rFonts w:ascii="Calibri" w:hAnsi="Calibri" w:cs="Calibri"/>
        </w:rPr>
        <w:t>ofertas.</w:t>
      </w:r>
    </w:p>
    <w:p w14:paraId="00C7D83A" w14:textId="77777777" w:rsidR="00375067" w:rsidRPr="00AB372D" w:rsidRDefault="00375067" w:rsidP="00375067">
      <w:pPr>
        <w:pStyle w:val="Prrafodelista"/>
        <w:widowControl w:val="0"/>
        <w:numPr>
          <w:ilvl w:val="0"/>
          <w:numId w:val="10"/>
        </w:numPr>
        <w:tabs>
          <w:tab w:val="left" w:pos="582"/>
        </w:tabs>
        <w:autoSpaceDE w:val="0"/>
        <w:autoSpaceDN w:val="0"/>
        <w:spacing w:after="0" w:line="240" w:lineRule="auto"/>
        <w:contextualSpacing w:val="0"/>
        <w:jc w:val="both"/>
        <w:rPr>
          <w:rFonts w:ascii="Calibri" w:hAnsi="Calibri" w:cs="Calibri"/>
        </w:rPr>
      </w:pPr>
      <w:r w:rsidRPr="00AB372D">
        <w:rPr>
          <w:rFonts w:ascii="Calibri" w:hAnsi="Calibri" w:cs="Calibri"/>
        </w:rPr>
        <w:t>La no suscripción del contrato sin justa causa por parte del</w:t>
      </w:r>
      <w:r w:rsidRPr="00AB372D">
        <w:rPr>
          <w:rFonts w:ascii="Calibri" w:hAnsi="Calibri" w:cs="Calibri"/>
          <w:spacing w:val="-10"/>
        </w:rPr>
        <w:t xml:space="preserve"> </w:t>
      </w:r>
      <w:r w:rsidRPr="00AB372D">
        <w:rPr>
          <w:rFonts w:ascii="Calibri" w:hAnsi="Calibri" w:cs="Calibri"/>
        </w:rPr>
        <w:t>adjudicatario.</w:t>
      </w:r>
    </w:p>
    <w:p w14:paraId="0DBEC6D2" w14:textId="77777777" w:rsidR="00375067" w:rsidRPr="00AB372D" w:rsidRDefault="00375067" w:rsidP="00375067">
      <w:pPr>
        <w:pStyle w:val="Prrafodelista"/>
        <w:widowControl w:val="0"/>
        <w:numPr>
          <w:ilvl w:val="0"/>
          <w:numId w:val="10"/>
        </w:numPr>
        <w:tabs>
          <w:tab w:val="left" w:pos="582"/>
        </w:tabs>
        <w:autoSpaceDE w:val="0"/>
        <w:autoSpaceDN w:val="0"/>
        <w:spacing w:after="0" w:line="240" w:lineRule="auto"/>
        <w:ind w:left="581" w:right="460"/>
        <w:contextualSpacing w:val="0"/>
        <w:jc w:val="both"/>
        <w:rPr>
          <w:rFonts w:ascii="Calibri" w:hAnsi="Calibri" w:cs="Calibri"/>
        </w:rPr>
      </w:pPr>
      <w:r w:rsidRPr="00AB372D">
        <w:rPr>
          <w:rFonts w:ascii="Calibri" w:hAnsi="Calibri" w:cs="Calibri"/>
        </w:rPr>
        <w:t>La falta de otorgamiento por parte del proponente seleccionado de la garantía de cumplimiento del</w:t>
      </w:r>
      <w:r w:rsidRPr="00AB372D">
        <w:rPr>
          <w:rFonts w:ascii="Calibri" w:hAnsi="Calibri" w:cs="Calibri"/>
          <w:spacing w:val="-1"/>
        </w:rPr>
        <w:t xml:space="preserve"> </w:t>
      </w:r>
      <w:r w:rsidRPr="00AB372D">
        <w:rPr>
          <w:rFonts w:ascii="Calibri" w:hAnsi="Calibri" w:cs="Calibri"/>
        </w:rPr>
        <w:t>contrato.</w:t>
      </w:r>
    </w:p>
    <w:p w14:paraId="6ADE1E09" w14:textId="77777777" w:rsidR="00375067" w:rsidRPr="00AB372D" w:rsidRDefault="00375067" w:rsidP="00375067">
      <w:pPr>
        <w:pStyle w:val="Textoindependiente"/>
        <w:rPr>
          <w:rFonts w:ascii="Calibri" w:hAnsi="Calibri" w:cs="Calibri"/>
          <w:szCs w:val="22"/>
        </w:rPr>
      </w:pPr>
    </w:p>
    <w:p w14:paraId="66332A01" w14:textId="77777777" w:rsidR="00375067" w:rsidRPr="00AB372D" w:rsidRDefault="00375067" w:rsidP="00375067">
      <w:pPr>
        <w:pStyle w:val="Textoindependiente"/>
        <w:ind w:left="222" w:right="462"/>
        <w:jc w:val="both"/>
        <w:rPr>
          <w:rFonts w:ascii="Calibri" w:hAnsi="Calibri" w:cs="Calibri"/>
          <w:szCs w:val="22"/>
        </w:rPr>
      </w:pPr>
      <w:r w:rsidRPr="00AB372D">
        <w:rPr>
          <w:rFonts w:ascii="Calibri" w:hAnsi="Calibri" w:cs="Calibri"/>
          <w:szCs w:val="22"/>
        </w:rPr>
        <w:t>El contratista se obliga a constituir a favor de la Corporación Gilberto Echeverri Mejía, una de las siguientes garantías: 1) Contrato de seguro contenido en una póliza; 2) Patrimonio autónomo y 3) Garantía Bancaria; en los montos, vigencia y amparos o coberturas que se relacionan a continuación.</w:t>
      </w:r>
    </w:p>
    <w:p w14:paraId="53DF4BCB" w14:textId="77777777" w:rsidR="00375067" w:rsidRPr="00AB372D" w:rsidRDefault="00375067" w:rsidP="00375067">
      <w:pPr>
        <w:pStyle w:val="Textoindependiente"/>
        <w:rPr>
          <w:rFonts w:ascii="Calibri" w:hAnsi="Calibri" w:cs="Calibri"/>
          <w:szCs w:val="22"/>
        </w:rPr>
      </w:pPr>
    </w:p>
    <w:p w14:paraId="386B8602" w14:textId="77777777" w:rsidR="00375067" w:rsidRPr="00AB372D" w:rsidRDefault="00375067" w:rsidP="00375067">
      <w:pPr>
        <w:pStyle w:val="Textoindependiente"/>
        <w:ind w:left="222" w:right="457"/>
        <w:jc w:val="both"/>
        <w:rPr>
          <w:rFonts w:ascii="Calibri" w:hAnsi="Calibri" w:cs="Calibri"/>
          <w:szCs w:val="22"/>
        </w:rPr>
      </w:pPr>
      <w:r w:rsidRPr="00AB372D">
        <w:rPr>
          <w:rFonts w:ascii="Calibri" w:hAnsi="Calibri" w:cs="Calibri"/>
          <w:szCs w:val="22"/>
        </w:rPr>
        <w:t>Esta garantía deberá constituirse dentro de los dos (2) días hábiles siguientes a la fecha de firma del contrato y requerirá ser aprobada por La Corporación Gilberto Echeverri Mejía. La garantía única deberá cubrir los siguientes</w:t>
      </w:r>
      <w:r w:rsidRPr="00AB372D">
        <w:rPr>
          <w:rFonts w:ascii="Calibri" w:hAnsi="Calibri" w:cs="Calibri"/>
          <w:spacing w:val="-9"/>
          <w:szCs w:val="22"/>
        </w:rPr>
        <w:t xml:space="preserve"> </w:t>
      </w:r>
      <w:r w:rsidRPr="00AB372D">
        <w:rPr>
          <w:rFonts w:ascii="Calibri" w:hAnsi="Calibri" w:cs="Calibri"/>
          <w:szCs w:val="22"/>
        </w:rPr>
        <w:t>amparos:</w:t>
      </w:r>
    </w:p>
    <w:p w14:paraId="1000DDB6" w14:textId="77777777" w:rsidR="00375067" w:rsidRPr="00AB372D" w:rsidRDefault="00375067" w:rsidP="00375067">
      <w:pPr>
        <w:jc w:val="both"/>
        <w:rPr>
          <w:rFonts w:ascii="Calibri" w:hAnsi="Calibri" w:cs="Calibri"/>
        </w:rPr>
      </w:pPr>
    </w:p>
    <w:p w14:paraId="0C464093" w14:textId="77777777" w:rsidR="00375067" w:rsidRPr="00AB372D" w:rsidRDefault="00375067" w:rsidP="00375067">
      <w:pPr>
        <w:jc w:val="both"/>
        <w:rPr>
          <w:rFonts w:ascii="Calibri" w:hAnsi="Calibri" w:cs="Calibri"/>
        </w:rPr>
      </w:pPr>
    </w:p>
    <w:p w14:paraId="7E27F661" w14:textId="77777777" w:rsidR="00375067" w:rsidRPr="00AB372D" w:rsidRDefault="00375067" w:rsidP="00375067">
      <w:pPr>
        <w:jc w:val="both"/>
        <w:rPr>
          <w:rFonts w:ascii="Calibri" w:hAnsi="Calibri" w:cs="Calibri"/>
        </w:rPr>
      </w:pPr>
    </w:p>
    <w:p w14:paraId="5E23E32B" w14:textId="77777777" w:rsidR="00375067" w:rsidRPr="00AB372D" w:rsidRDefault="00375067" w:rsidP="00375067">
      <w:pPr>
        <w:pStyle w:val="Ttulo2"/>
        <w:keepNext w:val="0"/>
        <w:keepLines w:val="0"/>
        <w:numPr>
          <w:ilvl w:val="1"/>
          <w:numId w:val="20"/>
        </w:numPr>
        <w:tabs>
          <w:tab w:val="left" w:pos="693"/>
        </w:tabs>
        <w:spacing w:before="92"/>
        <w:ind w:left="1440" w:hanging="360"/>
        <w:rPr>
          <w:rFonts w:ascii="Calibri" w:eastAsia="Arial" w:hAnsi="Calibri" w:cs="Calibri"/>
          <w:b/>
          <w:bCs/>
          <w:color w:val="auto"/>
          <w:sz w:val="22"/>
          <w:szCs w:val="22"/>
        </w:rPr>
      </w:pPr>
      <w:bookmarkStart w:id="8" w:name="_bookmark26"/>
      <w:bookmarkEnd w:id="8"/>
      <w:r w:rsidRPr="00AB372D">
        <w:rPr>
          <w:rFonts w:ascii="Calibri" w:eastAsia="Arial" w:hAnsi="Calibri" w:cs="Calibri"/>
          <w:b/>
          <w:bCs/>
          <w:color w:val="auto"/>
          <w:sz w:val="22"/>
          <w:szCs w:val="22"/>
        </w:rPr>
        <w:t>Cumplimiento.</w:t>
      </w:r>
    </w:p>
    <w:p w14:paraId="21CED33F" w14:textId="77777777" w:rsidR="00375067" w:rsidRPr="00AB372D" w:rsidRDefault="00375067" w:rsidP="00375067">
      <w:pPr>
        <w:pStyle w:val="Textoindependiente"/>
        <w:rPr>
          <w:rFonts w:ascii="Calibri" w:hAnsi="Calibri" w:cs="Calibri"/>
          <w:b/>
          <w:szCs w:val="22"/>
        </w:rPr>
      </w:pPr>
    </w:p>
    <w:p w14:paraId="168ADD93" w14:textId="77777777" w:rsidR="00375067" w:rsidRPr="00AB372D" w:rsidRDefault="00375067" w:rsidP="00375067">
      <w:pPr>
        <w:pStyle w:val="Textoindependiente"/>
        <w:ind w:left="222" w:right="455"/>
        <w:jc w:val="both"/>
        <w:rPr>
          <w:rFonts w:ascii="Calibri" w:hAnsi="Calibri" w:cs="Calibri"/>
          <w:szCs w:val="22"/>
        </w:rPr>
      </w:pPr>
      <w:r w:rsidRPr="00AB372D">
        <w:rPr>
          <w:rFonts w:ascii="Calibri" w:hAnsi="Calibri" w:cs="Calibri"/>
          <w:szCs w:val="22"/>
        </w:rPr>
        <w:t>Para cubrir el incumplimiento imputable al contratista de las obligaciones emanadas del contrato garantizado, amparo que comprende las multas y el valor de la cláusula penal pecuniaria que se haga efectiva, en cuantía equivalente al veinte por ciento (20%) del valor estimado del contrato de seguros, con una vigencia igual al plazo de ejecución del contrato de corretaje y cuatro (4) meses más.</w:t>
      </w:r>
    </w:p>
    <w:p w14:paraId="68630107" w14:textId="77777777" w:rsidR="00375067" w:rsidRPr="00AB372D" w:rsidRDefault="00375067" w:rsidP="00375067">
      <w:pPr>
        <w:pStyle w:val="Textoindependiente"/>
        <w:spacing w:before="10"/>
        <w:rPr>
          <w:rFonts w:ascii="Calibri" w:hAnsi="Calibri" w:cs="Calibri"/>
          <w:szCs w:val="22"/>
        </w:rPr>
      </w:pPr>
    </w:p>
    <w:p w14:paraId="392B6553" w14:textId="77777777" w:rsidR="00375067" w:rsidRPr="00AB372D" w:rsidRDefault="00375067" w:rsidP="00375067">
      <w:pPr>
        <w:pStyle w:val="Ttulo2"/>
        <w:numPr>
          <w:ilvl w:val="1"/>
          <w:numId w:val="20"/>
        </w:numPr>
        <w:tabs>
          <w:tab w:val="left" w:pos="693"/>
        </w:tabs>
        <w:ind w:left="824" w:hanging="603"/>
        <w:rPr>
          <w:rFonts w:ascii="Calibri" w:eastAsia="Arial" w:hAnsi="Calibri" w:cs="Calibri"/>
          <w:b/>
          <w:bCs/>
          <w:color w:val="auto"/>
          <w:sz w:val="22"/>
          <w:szCs w:val="22"/>
        </w:rPr>
      </w:pPr>
      <w:bookmarkStart w:id="9" w:name="_bookmark27"/>
      <w:bookmarkEnd w:id="9"/>
      <w:r w:rsidRPr="00AB372D">
        <w:rPr>
          <w:rFonts w:ascii="Calibri" w:eastAsia="Arial" w:hAnsi="Calibri" w:cs="Calibri"/>
          <w:b/>
          <w:bCs/>
          <w:color w:val="auto"/>
          <w:sz w:val="22"/>
          <w:szCs w:val="22"/>
        </w:rPr>
        <w:t>Calidad del Servicio.</w:t>
      </w:r>
    </w:p>
    <w:p w14:paraId="50DAFDB0" w14:textId="77777777" w:rsidR="00375067" w:rsidRPr="00AB372D" w:rsidRDefault="00375067" w:rsidP="00375067">
      <w:pPr>
        <w:pStyle w:val="Textoindependiente"/>
        <w:rPr>
          <w:rFonts w:ascii="Calibri" w:hAnsi="Calibri" w:cs="Calibri"/>
          <w:b/>
          <w:szCs w:val="22"/>
        </w:rPr>
      </w:pPr>
    </w:p>
    <w:p w14:paraId="7C432F49" w14:textId="77777777" w:rsidR="00375067" w:rsidRPr="00AB372D" w:rsidRDefault="00375067" w:rsidP="00375067">
      <w:pPr>
        <w:pStyle w:val="Textoindependiente"/>
        <w:ind w:left="222" w:right="455"/>
        <w:jc w:val="both"/>
        <w:rPr>
          <w:rFonts w:ascii="Calibri" w:hAnsi="Calibri" w:cs="Calibri"/>
          <w:szCs w:val="22"/>
        </w:rPr>
      </w:pPr>
      <w:r w:rsidRPr="00AB372D">
        <w:rPr>
          <w:rFonts w:ascii="Calibri" w:hAnsi="Calibri" w:cs="Calibri"/>
          <w:szCs w:val="22"/>
        </w:rPr>
        <w:lastRenderedPageBreak/>
        <w:t>Para cubrir a la entidad por los perjuicios derivados de la deficiente calidad del servicio prestado, en cuantía equivalente al veinte por ciento (20%) del valor estimado del contrato de seguros, con una vigencia igual al plazo de ejecución del contrato de corretaje y cuatro (4) meses más.</w:t>
      </w:r>
    </w:p>
    <w:p w14:paraId="387A085E" w14:textId="77777777" w:rsidR="00375067" w:rsidRPr="00AB372D" w:rsidRDefault="00375067" w:rsidP="00375067">
      <w:pPr>
        <w:pStyle w:val="Textoindependiente"/>
        <w:rPr>
          <w:rFonts w:ascii="Calibri" w:hAnsi="Calibri" w:cs="Calibri"/>
          <w:szCs w:val="22"/>
        </w:rPr>
      </w:pPr>
    </w:p>
    <w:p w14:paraId="3C9FD9F0" w14:textId="77777777" w:rsidR="00375067" w:rsidRPr="00AB372D" w:rsidRDefault="00375067" w:rsidP="00375067">
      <w:pPr>
        <w:pStyle w:val="Textoindependiente"/>
        <w:rPr>
          <w:rFonts w:ascii="Calibri" w:hAnsi="Calibri" w:cs="Calibri"/>
          <w:szCs w:val="22"/>
        </w:rPr>
      </w:pPr>
    </w:p>
    <w:p w14:paraId="5B789338" w14:textId="77777777" w:rsidR="00375067" w:rsidRPr="00AB372D" w:rsidRDefault="00375067" w:rsidP="00375067">
      <w:pPr>
        <w:pStyle w:val="Ttulo2"/>
        <w:numPr>
          <w:ilvl w:val="1"/>
          <w:numId w:val="20"/>
        </w:numPr>
        <w:tabs>
          <w:tab w:val="left" w:pos="690"/>
        </w:tabs>
        <w:ind w:left="690" w:hanging="468"/>
        <w:rPr>
          <w:rFonts w:ascii="Calibri" w:eastAsia="Arial" w:hAnsi="Calibri" w:cs="Calibri"/>
          <w:b/>
          <w:bCs/>
          <w:color w:val="auto"/>
          <w:sz w:val="22"/>
          <w:szCs w:val="22"/>
        </w:rPr>
      </w:pPr>
      <w:bookmarkStart w:id="10" w:name="_bookmark28"/>
      <w:bookmarkEnd w:id="10"/>
      <w:r w:rsidRPr="00AB372D">
        <w:rPr>
          <w:rFonts w:ascii="Calibri" w:eastAsia="Arial" w:hAnsi="Calibri" w:cs="Calibri"/>
          <w:b/>
          <w:bCs/>
          <w:color w:val="auto"/>
          <w:sz w:val="22"/>
          <w:szCs w:val="22"/>
        </w:rPr>
        <w:t>Salarios y prestaciones sociales.</w:t>
      </w:r>
    </w:p>
    <w:p w14:paraId="3BB4ACAD" w14:textId="77777777" w:rsidR="00375067" w:rsidRPr="00AB372D" w:rsidRDefault="00375067" w:rsidP="00375067">
      <w:pPr>
        <w:pStyle w:val="Textoindependiente"/>
        <w:rPr>
          <w:rFonts w:ascii="Calibri" w:eastAsia="Arial" w:hAnsi="Calibri" w:cs="Calibri"/>
          <w:b/>
          <w:bCs/>
          <w:szCs w:val="22"/>
        </w:rPr>
      </w:pPr>
    </w:p>
    <w:p w14:paraId="454D81CB" w14:textId="36F1DAA3" w:rsidR="00375067" w:rsidRPr="00AB372D" w:rsidRDefault="00375067" w:rsidP="00EE2177">
      <w:pPr>
        <w:pStyle w:val="Textoindependiente"/>
        <w:ind w:left="222" w:right="455"/>
        <w:jc w:val="both"/>
        <w:rPr>
          <w:rFonts w:ascii="Calibri" w:hAnsi="Calibri" w:cs="Calibri"/>
          <w:szCs w:val="22"/>
        </w:rPr>
      </w:pPr>
      <w:r w:rsidRPr="00AB372D">
        <w:rPr>
          <w:rFonts w:ascii="Calibri" w:hAnsi="Calibri" w:cs="Calibri"/>
          <w:szCs w:val="22"/>
        </w:rPr>
        <w:t>Para cubrir el incumplimiento de las obligaciones laborales a que está obligado el contratista, relacionados con el personal utilizado para la ejecución del contrato, por un valor equivalente al cinco por ciento (5%) del valor estimado del contrato de seguros, con una vigencia igual al plazo de ejecución del contrato de corretaje y tres (3) años más.</w:t>
      </w:r>
    </w:p>
    <w:p w14:paraId="497933F8" w14:textId="77777777" w:rsidR="00375067" w:rsidRPr="00AB372D" w:rsidRDefault="00375067" w:rsidP="00375067">
      <w:pPr>
        <w:pStyle w:val="Ttulo1"/>
        <w:numPr>
          <w:ilvl w:val="0"/>
          <w:numId w:val="9"/>
        </w:numPr>
        <w:tabs>
          <w:tab w:val="left" w:pos="511"/>
        </w:tabs>
        <w:ind w:left="720" w:hanging="289"/>
        <w:rPr>
          <w:rFonts w:ascii="Calibri" w:eastAsia="Arial" w:hAnsi="Calibri" w:cs="Calibri"/>
          <w:b/>
          <w:bCs/>
          <w:color w:val="auto"/>
          <w:sz w:val="22"/>
          <w:szCs w:val="22"/>
        </w:rPr>
      </w:pPr>
      <w:bookmarkStart w:id="11" w:name="_bookmark29"/>
      <w:bookmarkEnd w:id="11"/>
      <w:r w:rsidRPr="00AB372D">
        <w:rPr>
          <w:rFonts w:ascii="Calibri" w:eastAsia="Arial" w:hAnsi="Calibri" w:cs="Calibri"/>
          <w:b/>
          <w:bCs/>
          <w:color w:val="auto"/>
          <w:sz w:val="22"/>
          <w:szCs w:val="22"/>
        </w:rPr>
        <w:t>Apropiación presupuestal.</w:t>
      </w:r>
    </w:p>
    <w:p w14:paraId="49CB8829" w14:textId="77777777" w:rsidR="00375067" w:rsidRPr="00AB372D" w:rsidRDefault="00375067" w:rsidP="00375067">
      <w:pPr>
        <w:pStyle w:val="Textoindependiente"/>
        <w:spacing w:before="1"/>
        <w:rPr>
          <w:rFonts w:ascii="Calibri" w:hAnsi="Calibri" w:cs="Calibri"/>
          <w:b/>
          <w:szCs w:val="22"/>
        </w:rPr>
      </w:pPr>
    </w:p>
    <w:p w14:paraId="20336949" w14:textId="77777777" w:rsidR="00375067" w:rsidRPr="00AB372D" w:rsidRDefault="00375067" w:rsidP="00375067">
      <w:pPr>
        <w:pStyle w:val="Textoindependiente"/>
        <w:ind w:left="222" w:right="456"/>
        <w:jc w:val="both"/>
        <w:rPr>
          <w:rFonts w:ascii="Calibri" w:hAnsi="Calibri" w:cs="Calibri"/>
          <w:szCs w:val="22"/>
        </w:rPr>
      </w:pPr>
      <w:r w:rsidRPr="00AB372D">
        <w:rPr>
          <w:rFonts w:ascii="Calibri" w:hAnsi="Calibri" w:cs="Calibri"/>
          <w:szCs w:val="22"/>
        </w:rPr>
        <w:t>De conformidad con las disposiciones legales sobre la materia, particularmente de acuerdo con lo establecido por el artículo 1341 del código de comercio y el artículo 4º del decreto 2605 de 1993 no genera erogación alguna para el CORPORACIÓN GILBERTO ECHEVERRI MEJÍA, quien no reconocerá suma alguna por las actividades desarrolladas por el contratista , toda vez que las comisiones de corretaje que se generan serán asumidas y pagadas directamente por la compañía aseguradora contratada por la CORPORACIÓN GILBERTO ECHEVERRI MEJÍA.</w:t>
      </w:r>
    </w:p>
    <w:p w14:paraId="6F5AC792" w14:textId="77777777" w:rsidR="00375067" w:rsidRPr="00AB372D" w:rsidRDefault="00375067" w:rsidP="00375067">
      <w:pPr>
        <w:pStyle w:val="Textoindependiente"/>
        <w:rPr>
          <w:rFonts w:ascii="Calibri" w:hAnsi="Calibri" w:cs="Calibri"/>
          <w:szCs w:val="22"/>
        </w:rPr>
      </w:pPr>
    </w:p>
    <w:p w14:paraId="08A712C5" w14:textId="77777777" w:rsidR="00375067" w:rsidRPr="00AB372D" w:rsidRDefault="00375067" w:rsidP="00375067">
      <w:pPr>
        <w:pStyle w:val="Ttulo2"/>
        <w:numPr>
          <w:ilvl w:val="0"/>
          <w:numId w:val="9"/>
        </w:numPr>
        <w:tabs>
          <w:tab w:val="left" w:pos="491"/>
        </w:tabs>
        <w:ind w:left="490" w:hanging="269"/>
        <w:rPr>
          <w:rFonts w:ascii="Calibri" w:eastAsia="Arial" w:hAnsi="Calibri" w:cs="Calibri"/>
          <w:b/>
          <w:bCs/>
          <w:color w:val="auto"/>
          <w:sz w:val="22"/>
          <w:szCs w:val="22"/>
        </w:rPr>
      </w:pPr>
      <w:bookmarkStart w:id="12" w:name="_bookmark30"/>
      <w:bookmarkEnd w:id="12"/>
      <w:r w:rsidRPr="00AB372D">
        <w:rPr>
          <w:rFonts w:ascii="Calibri" w:eastAsia="Arial" w:hAnsi="Calibri" w:cs="Calibri"/>
          <w:b/>
          <w:bCs/>
          <w:color w:val="auto"/>
          <w:sz w:val="22"/>
          <w:szCs w:val="22"/>
        </w:rPr>
        <w:t>Plazo para la ejecución.</w:t>
      </w:r>
    </w:p>
    <w:p w14:paraId="0C87C43F" w14:textId="77777777" w:rsidR="00375067" w:rsidRPr="00AB372D" w:rsidRDefault="00375067" w:rsidP="00375067">
      <w:pPr>
        <w:pStyle w:val="Textoindependiente"/>
        <w:rPr>
          <w:rFonts w:ascii="Calibri" w:hAnsi="Calibri" w:cs="Calibri"/>
          <w:b/>
          <w:szCs w:val="22"/>
        </w:rPr>
      </w:pPr>
    </w:p>
    <w:p w14:paraId="0D25C8B2" w14:textId="775D6233" w:rsidR="00375067" w:rsidRPr="00AB372D" w:rsidRDefault="00375067" w:rsidP="00EE2177">
      <w:pPr>
        <w:pStyle w:val="Textoindependiente"/>
        <w:spacing w:before="1"/>
        <w:ind w:left="222" w:right="455"/>
        <w:jc w:val="both"/>
        <w:rPr>
          <w:rFonts w:ascii="Calibri" w:hAnsi="Calibri" w:cs="Calibri"/>
          <w:szCs w:val="22"/>
        </w:rPr>
      </w:pPr>
      <w:r w:rsidRPr="00AB372D">
        <w:rPr>
          <w:rFonts w:ascii="Calibri" w:hAnsi="Calibri" w:cs="Calibri"/>
          <w:szCs w:val="22"/>
        </w:rPr>
        <w:t>El término de duración del contrato será doce (12) meses, contados a partir de la aprobación de las garantías pactadas y de la firma del acta de inicio suscrita con el supervisor del contrato.</w:t>
      </w:r>
    </w:p>
    <w:p w14:paraId="7D9106CA" w14:textId="77777777" w:rsidR="00375067" w:rsidRPr="00AB372D" w:rsidRDefault="00375067" w:rsidP="00375067">
      <w:pPr>
        <w:pStyle w:val="Textoindependiente"/>
        <w:spacing w:before="11"/>
        <w:rPr>
          <w:rFonts w:ascii="Calibri" w:hAnsi="Calibri" w:cs="Calibri"/>
          <w:szCs w:val="22"/>
        </w:rPr>
      </w:pPr>
    </w:p>
    <w:p w14:paraId="3FBE6114" w14:textId="77777777" w:rsidR="00375067" w:rsidRPr="00AB372D" w:rsidRDefault="00375067" w:rsidP="00375067">
      <w:pPr>
        <w:pStyle w:val="Ttulo2"/>
        <w:keepNext w:val="0"/>
        <w:keepLines w:val="0"/>
        <w:numPr>
          <w:ilvl w:val="0"/>
          <w:numId w:val="9"/>
        </w:numPr>
        <w:tabs>
          <w:tab w:val="left" w:pos="491"/>
        </w:tabs>
        <w:spacing w:before="0"/>
        <w:ind w:left="490" w:hanging="269"/>
        <w:rPr>
          <w:rFonts w:ascii="Calibri" w:eastAsia="Arial" w:hAnsi="Calibri" w:cs="Calibri"/>
          <w:b/>
          <w:bCs/>
          <w:color w:val="auto"/>
          <w:sz w:val="22"/>
          <w:szCs w:val="22"/>
        </w:rPr>
      </w:pPr>
      <w:bookmarkStart w:id="13" w:name="_bookmark31"/>
      <w:bookmarkEnd w:id="13"/>
      <w:r w:rsidRPr="00AB372D">
        <w:rPr>
          <w:rFonts w:ascii="Calibri" w:eastAsia="Arial" w:hAnsi="Calibri" w:cs="Calibri"/>
          <w:b/>
          <w:bCs/>
          <w:color w:val="auto"/>
          <w:sz w:val="22"/>
          <w:szCs w:val="22"/>
        </w:rPr>
        <w:t>Supervisión.</w:t>
      </w:r>
    </w:p>
    <w:p w14:paraId="059F131D" w14:textId="77777777" w:rsidR="00375067" w:rsidRPr="00AB372D" w:rsidRDefault="00375067" w:rsidP="00375067">
      <w:pPr>
        <w:pStyle w:val="Textoindependiente"/>
        <w:rPr>
          <w:rFonts w:ascii="Calibri" w:hAnsi="Calibri" w:cs="Calibri"/>
          <w:b/>
          <w:szCs w:val="22"/>
        </w:rPr>
      </w:pPr>
    </w:p>
    <w:p w14:paraId="42ACE0A7" w14:textId="77777777" w:rsidR="00375067" w:rsidRPr="00AB372D" w:rsidRDefault="00375067" w:rsidP="00375067">
      <w:pPr>
        <w:pStyle w:val="Textoindependiente"/>
        <w:ind w:left="222" w:right="458"/>
        <w:jc w:val="both"/>
        <w:rPr>
          <w:rFonts w:ascii="Calibri" w:hAnsi="Calibri" w:cs="Calibri"/>
          <w:szCs w:val="22"/>
        </w:rPr>
      </w:pPr>
      <w:r w:rsidRPr="00AB372D">
        <w:rPr>
          <w:rFonts w:ascii="Calibri" w:hAnsi="Calibri" w:cs="Calibri"/>
          <w:szCs w:val="22"/>
        </w:rPr>
        <w:t xml:space="preserve">La Corporación Gilberto Echeverri Mejía a través </w:t>
      </w:r>
      <w:r w:rsidRPr="00AB372D">
        <w:rPr>
          <w:rFonts w:ascii="Calibri" w:eastAsia="Poppins Regular" w:hAnsi="Calibri" w:cs="Calibri"/>
        </w:rPr>
        <w:t>un profesional designado para la supervisión</w:t>
      </w:r>
      <w:r w:rsidRPr="00AB372D">
        <w:rPr>
          <w:rFonts w:ascii="Calibri" w:hAnsi="Calibri" w:cs="Calibri"/>
          <w:szCs w:val="22"/>
        </w:rPr>
        <w:t>, se encargará de verificar que éste se desarrolle de acuerdo con las especificaciones, alcances y normas señaladas en el pliego de condiciones, sin que este control y vigilancia releve al contratista de su responsabilidad. El supervisor deberá: 1. Verificar personalmente la ejecución idónea y oportuna del contrato. 2. Elaborar las actas que sean de su competencia, tales como de iniciación, reuniones, liquidación. 3. Conceptuar por escrito sobre</w:t>
      </w:r>
      <w:r w:rsidRPr="00AB372D">
        <w:rPr>
          <w:rFonts w:ascii="Calibri" w:hAnsi="Calibri" w:cs="Calibri"/>
          <w:spacing w:val="64"/>
          <w:szCs w:val="22"/>
        </w:rPr>
        <w:t xml:space="preserve"> </w:t>
      </w:r>
      <w:r w:rsidRPr="00AB372D">
        <w:rPr>
          <w:rFonts w:ascii="Calibri" w:hAnsi="Calibri" w:cs="Calibri"/>
          <w:szCs w:val="22"/>
        </w:rPr>
        <w:t xml:space="preserve">la viabilidad y necesidad de las adiciones y prórrogas. 4. Solicitar informes al contratista. 5. Informar por escrito las anomalías que se presenten durante la ejecución del contrato y proponer soluciones. 6. Presentar informe ejecutivo dentro de los quince (15) </w:t>
      </w:r>
      <w:r w:rsidRPr="00AB372D">
        <w:rPr>
          <w:rFonts w:ascii="Calibri" w:hAnsi="Calibri" w:cs="Calibri"/>
          <w:szCs w:val="22"/>
        </w:rPr>
        <w:lastRenderedPageBreak/>
        <w:t xml:space="preserve">días siguientes a la finalización del contrato. 7. Preparar dentro de los cinco (5) días siguientes a la finalización del contrato, un proyecto de acta de liquidación para aprobación de las partes. 8. Verificar la vigencia de la garantía única durante la ejecución del contrato. 9. Cualquier otra que sea necesaria para el buen desarrollo y ejecución del contrato. El Supervisor ejercerá, en nombre de la Entidad, un control integral sobre el contrato, para lo cual: a. Podrá, en cualquier momento, exigir al contratista, la información que considere necesaria para el cumplimiento de su labor. b. Velará porque no se adquieran compromisos superiores a los plazos establecidos en el pliego de condiciones. c. Revisará todos los documentos del contrato, cuando por razones técnicas, económicas, jurídicas o de otra índole, el proponente favorecido, solicite cambios o modificaciones. d. Solicitará la información que considere necesaria y adoptará las medidas para mantener, durante el desarrollo y ejecución del contrato, las condiciones técnicas, económicas y financieras existentes al momento de la celebración </w:t>
      </w:r>
      <w:proofErr w:type="gramStart"/>
      <w:r w:rsidRPr="00AB372D">
        <w:rPr>
          <w:rFonts w:ascii="Calibri" w:hAnsi="Calibri" w:cs="Calibri"/>
          <w:szCs w:val="22"/>
        </w:rPr>
        <w:t>del</w:t>
      </w:r>
      <w:r w:rsidRPr="00AB372D">
        <w:rPr>
          <w:rFonts w:ascii="Calibri" w:hAnsi="Calibri" w:cs="Calibri"/>
          <w:spacing w:val="-19"/>
          <w:szCs w:val="22"/>
        </w:rPr>
        <w:t xml:space="preserve"> </w:t>
      </w:r>
      <w:r w:rsidRPr="00AB372D">
        <w:rPr>
          <w:rFonts w:ascii="Calibri" w:hAnsi="Calibri" w:cs="Calibri"/>
          <w:szCs w:val="22"/>
        </w:rPr>
        <w:t>mismo</w:t>
      </w:r>
      <w:proofErr w:type="gramEnd"/>
      <w:r w:rsidRPr="00AB372D">
        <w:rPr>
          <w:rFonts w:ascii="Calibri" w:hAnsi="Calibri" w:cs="Calibri"/>
          <w:szCs w:val="22"/>
        </w:rPr>
        <w:t>.</w:t>
      </w:r>
      <w:bookmarkStart w:id="14" w:name="_bookmark32"/>
      <w:bookmarkStart w:id="15" w:name="_bookmark33"/>
      <w:bookmarkStart w:id="16" w:name="_bookmark34"/>
      <w:bookmarkEnd w:id="14"/>
      <w:bookmarkEnd w:id="15"/>
      <w:bookmarkEnd w:id="16"/>
    </w:p>
    <w:p w14:paraId="7D334B71" w14:textId="77777777" w:rsidR="00375067" w:rsidRPr="00AB372D" w:rsidRDefault="00375067" w:rsidP="00375067">
      <w:pPr>
        <w:pStyle w:val="Textoindependiente"/>
        <w:spacing w:before="8"/>
        <w:rPr>
          <w:rFonts w:ascii="Calibri" w:hAnsi="Calibri" w:cs="Calibri"/>
          <w:i/>
          <w:szCs w:val="22"/>
        </w:rPr>
      </w:pPr>
    </w:p>
    <w:p w14:paraId="33E23A05" w14:textId="77777777" w:rsidR="00375067" w:rsidRPr="00AB372D" w:rsidRDefault="00375067" w:rsidP="00375067">
      <w:pPr>
        <w:tabs>
          <w:tab w:val="left" w:pos="957"/>
        </w:tabs>
        <w:rPr>
          <w:rFonts w:ascii="Calibri" w:hAnsi="Calibri" w:cs="Calibri"/>
          <w:b/>
        </w:rPr>
      </w:pPr>
      <w:bookmarkStart w:id="17" w:name="_bookmark35"/>
      <w:bookmarkEnd w:id="17"/>
      <w:r w:rsidRPr="00AB372D">
        <w:rPr>
          <w:rFonts w:ascii="Calibri" w:hAnsi="Calibri" w:cs="Calibri"/>
          <w:b/>
        </w:rPr>
        <w:t xml:space="preserve">       Análisis legal de la actividad que desempeñan los intermediarios de</w:t>
      </w:r>
      <w:r w:rsidRPr="00AB372D">
        <w:rPr>
          <w:rFonts w:ascii="Calibri" w:hAnsi="Calibri" w:cs="Calibri"/>
          <w:b/>
          <w:spacing w:val="-14"/>
        </w:rPr>
        <w:t xml:space="preserve"> </w:t>
      </w:r>
      <w:r w:rsidRPr="00AB372D">
        <w:rPr>
          <w:rFonts w:ascii="Calibri" w:hAnsi="Calibri" w:cs="Calibri"/>
          <w:b/>
        </w:rPr>
        <w:t>seguros</w:t>
      </w:r>
    </w:p>
    <w:p w14:paraId="08D890FC" w14:textId="77777777" w:rsidR="00375067" w:rsidRPr="00AB372D" w:rsidRDefault="00375067" w:rsidP="00375067">
      <w:pPr>
        <w:pStyle w:val="Textoindependiente"/>
        <w:spacing w:before="1"/>
        <w:rPr>
          <w:rFonts w:ascii="Calibri" w:hAnsi="Calibri" w:cs="Calibri"/>
          <w:b/>
          <w:szCs w:val="22"/>
        </w:rPr>
      </w:pPr>
    </w:p>
    <w:p w14:paraId="773ECBBD" w14:textId="77777777" w:rsidR="00375067" w:rsidRPr="00AB372D" w:rsidRDefault="00375067" w:rsidP="00375067">
      <w:pPr>
        <w:pStyle w:val="Textoindependiente"/>
        <w:ind w:left="222"/>
        <w:rPr>
          <w:rFonts w:ascii="Calibri" w:hAnsi="Calibri" w:cs="Calibri"/>
          <w:szCs w:val="22"/>
        </w:rPr>
      </w:pPr>
      <w:r w:rsidRPr="00AB372D">
        <w:rPr>
          <w:rFonts w:ascii="Calibri" w:hAnsi="Calibri" w:cs="Calibri"/>
          <w:szCs w:val="22"/>
        </w:rPr>
        <w:t>El artículo 5º del Estatuto Orgánico del Sistema Financiero establece quienes son Intermediarios de Seguros, así:</w:t>
      </w:r>
    </w:p>
    <w:p w14:paraId="3F1B1AB4" w14:textId="77777777" w:rsidR="00375067" w:rsidRPr="00AB372D" w:rsidRDefault="00375067" w:rsidP="00375067">
      <w:pPr>
        <w:pStyle w:val="Textoindependiente"/>
        <w:spacing w:before="11"/>
        <w:rPr>
          <w:rFonts w:ascii="Calibri" w:hAnsi="Calibri" w:cs="Calibri"/>
          <w:szCs w:val="22"/>
        </w:rPr>
      </w:pPr>
    </w:p>
    <w:p w14:paraId="0DDC4DC6" w14:textId="77777777" w:rsidR="00375067" w:rsidRPr="00AB372D" w:rsidRDefault="00375067" w:rsidP="00375067">
      <w:pPr>
        <w:ind w:left="930"/>
        <w:jc w:val="both"/>
        <w:rPr>
          <w:rFonts w:ascii="Calibri" w:hAnsi="Calibri" w:cs="Calibri"/>
          <w:b/>
          <w:i/>
        </w:rPr>
      </w:pPr>
      <w:r w:rsidRPr="00AB372D">
        <w:rPr>
          <w:rFonts w:ascii="Calibri" w:hAnsi="Calibri" w:cs="Calibri"/>
          <w:b/>
          <w:i/>
        </w:rPr>
        <w:t>“ARTICULO 5o. ENTIDADES ASEGURADORAS E INTERMEDIARIOS.</w:t>
      </w:r>
    </w:p>
    <w:p w14:paraId="57A06B5C" w14:textId="77777777" w:rsidR="00375067" w:rsidRPr="00AB372D" w:rsidRDefault="00375067" w:rsidP="00375067">
      <w:pPr>
        <w:pStyle w:val="Textoindependiente"/>
        <w:spacing w:before="1"/>
        <w:rPr>
          <w:rFonts w:ascii="Calibri" w:hAnsi="Calibri" w:cs="Calibri"/>
          <w:b/>
          <w:i/>
          <w:szCs w:val="22"/>
        </w:rPr>
      </w:pPr>
    </w:p>
    <w:p w14:paraId="40439EBC" w14:textId="77777777" w:rsidR="00375067" w:rsidRPr="00AB372D" w:rsidRDefault="00375067" w:rsidP="00375067">
      <w:pPr>
        <w:ind w:left="930"/>
        <w:rPr>
          <w:rFonts w:ascii="Calibri" w:hAnsi="Calibri" w:cs="Calibri"/>
          <w:i/>
        </w:rPr>
      </w:pPr>
      <w:r w:rsidRPr="00AB372D">
        <w:rPr>
          <w:rFonts w:ascii="Calibri" w:hAnsi="Calibri" w:cs="Calibri"/>
          <w:i/>
        </w:rPr>
        <w:t>(…)</w:t>
      </w:r>
    </w:p>
    <w:p w14:paraId="7D2D64DD" w14:textId="77777777" w:rsidR="00375067" w:rsidRPr="00AB372D" w:rsidRDefault="00375067" w:rsidP="00375067">
      <w:pPr>
        <w:pStyle w:val="Textoindependiente"/>
        <w:spacing w:before="1"/>
        <w:rPr>
          <w:rFonts w:ascii="Calibri" w:hAnsi="Calibri" w:cs="Calibri"/>
          <w:i/>
          <w:szCs w:val="22"/>
        </w:rPr>
      </w:pPr>
    </w:p>
    <w:p w14:paraId="518378EE" w14:textId="77777777" w:rsidR="00375067" w:rsidRPr="00AB372D" w:rsidRDefault="00375067" w:rsidP="00375067">
      <w:pPr>
        <w:ind w:left="930" w:right="759"/>
        <w:jc w:val="both"/>
        <w:rPr>
          <w:rFonts w:ascii="Calibri" w:hAnsi="Calibri" w:cs="Calibri"/>
          <w:i/>
        </w:rPr>
      </w:pPr>
      <w:r w:rsidRPr="00AB372D">
        <w:rPr>
          <w:rFonts w:ascii="Calibri" w:hAnsi="Calibri" w:cs="Calibri"/>
          <w:i/>
        </w:rPr>
        <w:t>2. Intermediarios de seguros. Son intermediarios de seguros los corredores, las agencias y los agentes, cuya función consiste en la realización de las actividades contempladas en el presente Estatuto (…)”.</w:t>
      </w:r>
    </w:p>
    <w:p w14:paraId="3BC32C09" w14:textId="77777777" w:rsidR="00375067" w:rsidRPr="00AB372D" w:rsidRDefault="00375067" w:rsidP="00375067">
      <w:pPr>
        <w:pStyle w:val="Textoindependiente"/>
        <w:rPr>
          <w:rFonts w:ascii="Calibri" w:hAnsi="Calibri" w:cs="Calibri"/>
          <w:i/>
          <w:szCs w:val="22"/>
        </w:rPr>
      </w:pPr>
    </w:p>
    <w:p w14:paraId="497D2C7C" w14:textId="77777777" w:rsidR="00375067" w:rsidRPr="00AB372D" w:rsidRDefault="00375067" w:rsidP="00375067">
      <w:pPr>
        <w:pStyle w:val="Textoindependiente"/>
        <w:ind w:left="222"/>
        <w:rPr>
          <w:rFonts w:ascii="Calibri" w:hAnsi="Calibri" w:cs="Calibri"/>
          <w:szCs w:val="22"/>
        </w:rPr>
      </w:pPr>
      <w:r w:rsidRPr="00AB372D">
        <w:rPr>
          <w:rFonts w:ascii="Calibri" w:hAnsi="Calibri" w:cs="Calibri"/>
          <w:szCs w:val="22"/>
        </w:rPr>
        <w:t>Por su parte, el artículo 40 y siguientes del mencionado Estatuto define a las Sociedades Corredoras de Seguros, las Agencias y Agentes de Seguros.</w:t>
      </w:r>
    </w:p>
    <w:p w14:paraId="62207B5E" w14:textId="77777777" w:rsidR="00375067" w:rsidRPr="00AB372D" w:rsidRDefault="00375067" w:rsidP="00375067">
      <w:pPr>
        <w:pStyle w:val="Textoindependiente"/>
        <w:rPr>
          <w:rFonts w:ascii="Calibri" w:hAnsi="Calibri" w:cs="Calibri"/>
          <w:szCs w:val="22"/>
        </w:rPr>
      </w:pPr>
    </w:p>
    <w:p w14:paraId="1329BBB0" w14:textId="77777777" w:rsidR="00375067" w:rsidRPr="00AB372D" w:rsidRDefault="00375067" w:rsidP="00375067">
      <w:pPr>
        <w:pStyle w:val="Textoindependiente"/>
        <w:spacing w:before="1"/>
        <w:rPr>
          <w:rFonts w:ascii="Calibri" w:hAnsi="Calibri" w:cs="Calibri"/>
          <w:szCs w:val="22"/>
        </w:rPr>
      </w:pPr>
    </w:p>
    <w:p w14:paraId="4312100D" w14:textId="77777777" w:rsidR="00375067" w:rsidRPr="00AB372D" w:rsidRDefault="00375067" w:rsidP="00375067">
      <w:pPr>
        <w:spacing w:before="93"/>
        <w:ind w:left="930"/>
        <w:rPr>
          <w:rFonts w:ascii="Calibri" w:hAnsi="Calibri" w:cs="Calibri"/>
          <w:b/>
          <w:i/>
        </w:rPr>
      </w:pPr>
      <w:r w:rsidRPr="00AB372D">
        <w:rPr>
          <w:rFonts w:ascii="Calibri" w:hAnsi="Calibri" w:cs="Calibri"/>
          <w:i/>
        </w:rPr>
        <w:t>“</w:t>
      </w:r>
      <w:r w:rsidRPr="00AB372D">
        <w:rPr>
          <w:rFonts w:ascii="Calibri" w:hAnsi="Calibri" w:cs="Calibri"/>
          <w:b/>
          <w:i/>
        </w:rPr>
        <w:t>ARTICULO 40. SOCIEDADES CORREDORAS DE SEGUROS.</w:t>
      </w:r>
    </w:p>
    <w:p w14:paraId="26FE96A5" w14:textId="77777777" w:rsidR="00375067" w:rsidRPr="00AB372D" w:rsidRDefault="00375067" w:rsidP="00375067">
      <w:pPr>
        <w:pStyle w:val="Textoindependiente"/>
        <w:rPr>
          <w:rFonts w:ascii="Calibri" w:hAnsi="Calibri" w:cs="Calibri"/>
          <w:b/>
          <w:i/>
          <w:szCs w:val="22"/>
        </w:rPr>
      </w:pPr>
    </w:p>
    <w:p w14:paraId="0FE5FC34" w14:textId="77777777" w:rsidR="00375067" w:rsidRPr="00AB372D" w:rsidRDefault="00375067" w:rsidP="00375067">
      <w:pPr>
        <w:pStyle w:val="Prrafodelista"/>
        <w:widowControl w:val="0"/>
        <w:numPr>
          <w:ilvl w:val="0"/>
          <w:numId w:val="8"/>
        </w:numPr>
        <w:tabs>
          <w:tab w:val="left" w:pos="1158"/>
        </w:tabs>
        <w:autoSpaceDE w:val="0"/>
        <w:autoSpaceDN w:val="0"/>
        <w:spacing w:before="1" w:after="0" w:line="240" w:lineRule="auto"/>
        <w:ind w:right="762" w:firstLine="0"/>
        <w:contextualSpacing w:val="0"/>
        <w:jc w:val="both"/>
        <w:rPr>
          <w:rFonts w:ascii="Calibri" w:hAnsi="Calibri" w:cs="Calibri"/>
          <w:i/>
        </w:rPr>
      </w:pPr>
      <w:r w:rsidRPr="00AB372D">
        <w:rPr>
          <w:rFonts w:ascii="Calibri" w:hAnsi="Calibri" w:cs="Calibri"/>
          <w:i/>
        </w:rPr>
        <w:t xml:space="preserve">Definición. De acuerdo con el artículo </w:t>
      </w:r>
      <w:hyperlink r:id="rId9" w:anchor="1347">
        <w:r w:rsidRPr="00AB372D">
          <w:rPr>
            <w:rFonts w:ascii="Calibri" w:hAnsi="Calibri" w:cs="Calibri"/>
            <w:i/>
          </w:rPr>
          <w:t xml:space="preserve">1347 </w:t>
        </w:r>
      </w:hyperlink>
      <w:r w:rsidRPr="00AB372D">
        <w:rPr>
          <w:rFonts w:ascii="Calibri" w:hAnsi="Calibri" w:cs="Calibri"/>
          <w:i/>
        </w:rPr>
        <w:t>del Código de Comercio, son corredores de seguros las empresas constituidas o que se constituyan como sociedades comerciales, colectivas o de responsabilidad limitada, cuyo objeto social sea exclusivamente ofrecer seguros, promover su celebración y obtener su renovación a título de intermediarios entre el asegurado y el</w:t>
      </w:r>
      <w:r w:rsidRPr="00AB372D">
        <w:rPr>
          <w:rFonts w:ascii="Calibri" w:hAnsi="Calibri" w:cs="Calibri"/>
          <w:i/>
          <w:spacing w:val="-2"/>
        </w:rPr>
        <w:t xml:space="preserve"> </w:t>
      </w:r>
      <w:r w:rsidRPr="00AB372D">
        <w:rPr>
          <w:rFonts w:ascii="Calibri" w:hAnsi="Calibri" w:cs="Calibri"/>
          <w:i/>
        </w:rPr>
        <w:t>asegurador.</w:t>
      </w:r>
    </w:p>
    <w:p w14:paraId="05091C94" w14:textId="77777777" w:rsidR="00375067" w:rsidRPr="00AB372D" w:rsidRDefault="00375067" w:rsidP="00375067">
      <w:pPr>
        <w:pStyle w:val="Textoindependiente"/>
        <w:rPr>
          <w:rFonts w:ascii="Calibri" w:hAnsi="Calibri" w:cs="Calibri"/>
          <w:i/>
          <w:szCs w:val="22"/>
        </w:rPr>
      </w:pPr>
    </w:p>
    <w:p w14:paraId="499A0A65" w14:textId="77777777" w:rsidR="00375067" w:rsidRPr="00AB372D" w:rsidRDefault="00375067" w:rsidP="00375067">
      <w:pPr>
        <w:pStyle w:val="Prrafodelista"/>
        <w:widowControl w:val="0"/>
        <w:numPr>
          <w:ilvl w:val="0"/>
          <w:numId w:val="8"/>
        </w:numPr>
        <w:tabs>
          <w:tab w:val="left" w:pos="1189"/>
        </w:tabs>
        <w:autoSpaceDE w:val="0"/>
        <w:autoSpaceDN w:val="0"/>
        <w:spacing w:after="0" w:line="240" w:lineRule="auto"/>
        <w:ind w:right="761" w:firstLine="0"/>
        <w:contextualSpacing w:val="0"/>
        <w:jc w:val="both"/>
        <w:rPr>
          <w:rFonts w:ascii="Calibri" w:hAnsi="Calibri" w:cs="Calibri"/>
          <w:i/>
        </w:rPr>
      </w:pPr>
      <w:r w:rsidRPr="00AB372D">
        <w:rPr>
          <w:rFonts w:ascii="Calibri" w:hAnsi="Calibri" w:cs="Calibri"/>
          <w:i/>
        </w:rPr>
        <w:lastRenderedPageBreak/>
        <w:t xml:space="preserve">Control y vigilancia. De acuerdo con el artículo </w:t>
      </w:r>
      <w:hyperlink r:id="rId10" w:anchor="1348">
        <w:r w:rsidRPr="00AB372D">
          <w:rPr>
            <w:rFonts w:ascii="Calibri" w:hAnsi="Calibri" w:cs="Calibri"/>
            <w:i/>
          </w:rPr>
          <w:t xml:space="preserve">1348 </w:t>
        </w:r>
      </w:hyperlink>
      <w:r w:rsidRPr="00AB372D">
        <w:rPr>
          <w:rFonts w:ascii="Calibri" w:hAnsi="Calibri" w:cs="Calibri"/>
          <w:i/>
        </w:rPr>
        <w:t>del Código de Comercio, las sociedades que se dediquen al corretaje de seguros estarán sometidas al control y vigilancia de la Superintendencia Bancaria, y deberán tener un capital mínimo y una organización técnica y contable, con sujeción a las normas que dicte al efecto la misma Superintendencia.</w:t>
      </w:r>
    </w:p>
    <w:p w14:paraId="358D9A1C" w14:textId="77777777" w:rsidR="00375067" w:rsidRPr="00AB372D" w:rsidRDefault="00375067" w:rsidP="00375067">
      <w:pPr>
        <w:pStyle w:val="Textoindependiente"/>
        <w:rPr>
          <w:rFonts w:ascii="Calibri" w:hAnsi="Calibri" w:cs="Calibri"/>
          <w:i/>
          <w:szCs w:val="22"/>
        </w:rPr>
      </w:pPr>
    </w:p>
    <w:p w14:paraId="145E00B6" w14:textId="77777777" w:rsidR="00375067" w:rsidRPr="00AB372D" w:rsidRDefault="00375067" w:rsidP="00375067">
      <w:pPr>
        <w:pStyle w:val="Prrafodelista"/>
        <w:widowControl w:val="0"/>
        <w:numPr>
          <w:ilvl w:val="0"/>
          <w:numId w:val="8"/>
        </w:numPr>
        <w:tabs>
          <w:tab w:val="left" w:pos="1233"/>
        </w:tabs>
        <w:autoSpaceDE w:val="0"/>
        <w:autoSpaceDN w:val="0"/>
        <w:spacing w:after="0" w:line="240" w:lineRule="auto"/>
        <w:ind w:right="759" w:firstLine="0"/>
        <w:contextualSpacing w:val="0"/>
        <w:jc w:val="both"/>
        <w:rPr>
          <w:rFonts w:ascii="Calibri" w:hAnsi="Calibri" w:cs="Calibri"/>
          <w:i/>
        </w:rPr>
      </w:pPr>
      <w:r w:rsidRPr="00AB372D">
        <w:rPr>
          <w:rFonts w:ascii="Calibri" w:hAnsi="Calibri" w:cs="Calibri"/>
          <w:i/>
        </w:rPr>
        <w:t xml:space="preserve">Condiciones para el ejercicio. De acuerdo con el artículo </w:t>
      </w:r>
      <w:hyperlink r:id="rId11" w:anchor="1351">
        <w:r w:rsidRPr="00AB372D">
          <w:rPr>
            <w:rFonts w:ascii="Calibri" w:hAnsi="Calibri" w:cs="Calibri"/>
            <w:i/>
          </w:rPr>
          <w:t xml:space="preserve">1351 </w:t>
        </w:r>
      </w:hyperlink>
      <w:r w:rsidRPr="00AB372D">
        <w:rPr>
          <w:rFonts w:ascii="Calibri" w:hAnsi="Calibri" w:cs="Calibri"/>
          <w:i/>
        </w:rPr>
        <w:t>del Código de Comercio, sólo podrán usar el título de corredores de seguros y ejercer esta profesión las sociedades debidamente inscritas en la Superintendencia Bancaria, que tengan vigente el certificado expedido por dicho</w:t>
      </w:r>
      <w:r w:rsidRPr="00AB372D">
        <w:rPr>
          <w:rFonts w:ascii="Calibri" w:hAnsi="Calibri" w:cs="Calibri"/>
          <w:i/>
          <w:spacing w:val="-4"/>
        </w:rPr>
        <w:t xml:space="preserve"> </w:t>
      </w:r>
      <w:r w:rsidRPr="00AB372D">
        <w:rPr>
          <w:rFonts w:ascii="Calibri" w:hAnsi="Calibri" w:cs="Calibri"/>
          <w:i/>
        </w:rPr>
        <w:t>organismo.</w:t>
      </w:r>
    </w:p>
    <w:p w14:paraId="754E061A" w14:textId="77777777" w:rsidR="00375067" w:rsidRPr="00AB372D" w:rsidRDefault="00375067" w:rsidP="00375067">
      <w:pPr>
        <w:pStyle w:val="Textoindependiente"/>
        <w:rPr>
          <w:rFonts w:ascii="Calibri" w:hAnsi="Calibri" w:cs="Calibri"/>
          <w:i/>
          <w:szCs w:val="22"/>
        </w:rPr>
      </w:pPr>
    </w:p>
    <w:p w14:paraId="4D4D184B" w14:textId="77777777" w:rsidR="00375067" w:rsidRPr="00AB372D" w:rsidRDefault="00375067" w:rsidP="00375067">
      <w:pPr>
        <w:ind w:left="930"/>
        <w:rPr>
          <w:rFonts w:ascii="Calibri" w:hAnsi="Calibri" w:cs="Calibri"/>
          <w:i/>
        </w:rPr>
      </w:pPr>
      <w:r w:rsidRPr="00AB372D">
        <w:rPr>
          <w:rFonts w:ascii="Calibri" w:hAnsi="Calibri" w:cs="Calibri"/>
          <w:i/>
        </w:rPr>
        <w:t xml:space="preserve">“(…) </w:t>
      </w:r>
      <w:r w:rsidRPr="00AB372D">
        <w:rPr>
          <w:rFonts w:ascii="Calibri" w:hAnsi="Calibri" w:cs="Calibri"/>
          <w:b/>
          <w:i/>
        </w:rPr>
        <w:t>ARTICULO 41. AGENTES Y AGENCIAS</w:t>
      </w:r>
      <w:r w:rsidRPr="00AB372D">
        <w:rPr>
          <w:rFonts w:ascii="Calibri" w:hAnsi="Calibri" w:cs="Calibri"/>
          <w:i/>
        </w:rPr>
        <w:t>.</w:t>
      </w:r>
    </w:p>
    <w:p w14:paraId="21A9D109" w14:textId="77777777" w:rsidR="00375067" w:rsidRPr="00AB372D" w:rsidRDefault="00375067" w:rsidP="00375067">
      <w:pPr>
        <w:pStyle w:val="Textoindependiente"/>
        <w:spacing w:before="1"/>
        <w:rPr>
          <w:rFonts w:ascii="Calibri" w:hAnsi="Calibri" w:cs="Calibri"/>
          <w:i/>
          <w:szCs w:val="22"/>
        </w:rPr>
      </w:pPr>
    </w:p>
    <w:p w14:paraId="0AC50D4E" w14:textId="77777777" w:rsidR="00375067" w:rsidRPr="00AB372D" w:rsidRDefault="00375067" w:rsidP="00375067">
      <w:pPr>
        <w:pStyle w:val="Prrafodelista"/>
        <w:widowControl w:val="0"/>
        <w:numPr>
          <w:ilvl w:val="0"/>
          <w:numId w:val="7"/>
        </w:numPr>
        <w:tabs>
          <w:tab w:val="left" w:pos="1247"/>
        </w:tabs>
        <w:autoSpaceDE w:val="0"/>
        <w:autoSpaceDN w:val="0"/>
        <w:spacing w:after="0" w:line="240" w:lineRule="auto"/>
        <w:ind w:right="756" w:firstLine="0"/>
        <w:contextualSpacing w:val="0"/>
        <w:jc w:val="both"/>
        <w:rPr>
          <w:rFonts w:ascii="Calibri" w:hAnsi="Calibri" w:cs="Calibri"/>
          <w:i/>
        </w:rPr>
      </w:pPr>
      <w:r w:rsidRPr="00AB372D">
        <w:rPr>
          <w:rFonts w:ascii="Calibri" w:hAnsi="Calibri" w:cs="Calibri"/>
          <w:i/>
        </w:rPr>
        <w:t xml:space="preserve">Definición. Son agentes colocadores de pólizas de seguros y de títulos de capitalización las personas naturales que promuevan la celebración de contratos de seguro y de capitalización y la renovación de </w:t>
      </w:r>
      <w:proofErr w:type="gramStart"/>
      <w:r w:rsidRPr="00AB372D">
        <w:rPr>
          <w:rFonts w:ascii="Calibri" w:hAnsi="Calibri" w:cs="Calibri"/>
          <w:i/>
        </w:rPr>
        <w:t>los mismos</w:t>
      </w:r>
      <w:proofErr w:type="gramEnd"/>
      <w:r w:rsidRPr="00AB372D">
        <w:rPr>
          <w:rFonts w:ascii="Calibri" w:hAnsi="Calibri" w:cs="Calibri"/>
          <w:i/>
        </w:rPr>
        <w:t xml:space="preserve"> en relación con una o varias compañías de seguros o sociedades de</w:t>
      </w:r>
      <w:r w:rsidRPr="00AB372D">
        <w:rPr>
          <w:rFonts w:ascii="Calibri" w:hAnsi="Calibri" w:cs="Calibri"/>
          <w:i/>
          <w:spacing w:val="-2"/>
        </w:rPr>
        <w:t xml:space="preserve"> </w:t>
      </w:r>
      <w:r w:rsidRPr="00AB372D">
        <w:rPr>
          <w:rFonts w:ascii="Calibri" w:hAnsi="Calibri" w:cs="Calibri"/>
          <w:i/>
        </w:rPr>
        <w:t>capitalización.</w:t>
      </w:r>
    </w:p>
    <w:p w14:paraId="449C244E" w14:textId="77777777" w:rsidR="00375067" w:rsidRPr="00AB372D" w:rsidRDefault="00375067" w:rsidP="00375067">
      <w:pPr>
        <w:pStyle w:val="Textoindependiente"/>
        <w:rPr>
          <w:rFonts w:ascii="Calibri" w:hAnsi="Calibri" w:cs="Calibri"/>
          <w:i/>
          <w:szCs w:val="22"/>
        </w:rPr>
      </w:pPr>
    </w:p>
    <w:p w14:paraId="35299C4E" w14:textId="77777777" w:rsidR="00375067" w:rsidRPr="00AB372D" w:rsidRDefault="00375067" w:rsidP="00375067">
      <w:pPr>
        <w:pStyle w:val="Prrafodelista"/>
        <w:widowControl w:val="0"/>
        <w:numPr>
          <w:ilvl w:val="0"/>
          <w:numId w:val="7"/>
        </w:numPr>
        <w:tabs>
          <w:tab w:val="left" w:pos="1173"/>
        </w:tabs>
        <w:autoSpaceDE w:val="0"/>
        <w:autoSpaceDN w:val="0"/>
        <w:spacing w:after="0" w:line="240" w:lineRule="auto"/>
        <w:ind w:right="758" w:firstLine="0"/>
        <w:contextualSpacing w:val="0"/>
        <w:jc w:val="both"/>
        <w:rPr>
          <w:rFonts w:ascii="Calibri" w:hAnsi="Calibri" w:cs="Calibri"/>
          <w:i/>
        </w:rPr>
      </w:pPr>
      <w:r w:rsidRPr="00AB372D">
        <w:rPr>
          <w:rFonts w:ascii="Calibri" w:hAnsi="Calibri" w:cs="Calibri"/>
          <w:i/>
        </w:rPr>
        <w:t>Alcances de la representación de la agencia. La agencia representa a una o varias compañías de seguros en un determinado territorio, con las facultades mínimas señaladas en este</w:t>
      </w:r>
      <w:r w:rsidRPr="00AB372D">
        <w:rPr>
          <w:rFonts w:ascii="Calibri" w:hAnsi="Calibri" w:cs="Calibri"/>
          <w:i/>
          <w:spacing w:val="-1"/>
        </w:rPr>
        <w:t xml:space="preserve"> </w:t>
      </w:r>
      <w:r w:rsidRPr="00AB372D">
        <w:rPr>
          <w:rFonts w:ascii="Calibri" w:hAnsi="Calibri" w:cs="Calibri"/>
          <w:i/>
        </w:rPr>
        <w:t>capítulo.</w:t>
      </w:r>
    </w:p>
    <w:p w14:paraId="185E1941" w14:textId="77777777" w:rsidR="00375067" w:rsidRPr="00AB372D" w:rsidRDefault="00375067" w:rsidP="00375067">
      <w:pPr>
        <w:pStyle w:val="Textoindependiente"/>
        <w:spacing w:before="11"/>
        <w:rPr>
          <w:rFonts w:ascii="Calibri" w:hAnsi="Calibri" w:cs="Calibri"/>
          <w:i/>
          <w:szCs w:val="22"/>
        </w:rPr>
      </w:pPr>
    </w:p>
    <w:p w14:paraId="6CFB9FF0" w14:textId="77777777" w:rsidR="00375067" w:rsidRPr="00AB372D" w:rsidRDefault="00375067" w:rsidP="00375067">
      <w:pPr>
        <w:pStyle w:val="Prrafodelista"/>
        <w:widowControl w:val="0"/>
        <w:numPr>
          <w:ilvl w:val="0"/>
          <w:numId w:val="7"/>
        </w:numPr>
        <w:tabs>
          <w:tab w:val="left" w:pos="1194"/>
        </w:tabs>
        <w:autoSpaceDE w:val="0"/>
        <w:autoSpaceDN w:val="0"/>
        <w:spacing w:after="0" w:line="240" w:lineRule="auto"/>
        <w:ind w:right="761" w:firstLine="0"/>
        <w:contextualSpacing w:val="0"/>
        <w:jc w:val="both"/>
        <w:rPr>
          <w:rFonts w:ascii="Calibri" w:hAnsi="Calibri" w:cs="Calibri"/>
          <w:i/>
        </w:rPr>
      </w:pPr>
      <w:r w:rsidRPr="00AB372D">
        <w:rPr>
          <w:rFonts w:ascii="Calibri" w:hAnsi="Calibri" w:cs="Calibri"/>
          <w:i/>
        </w:rPr>
        <w:t>Dirección. Las agencias de seguros solamente podrán ser dirigidas por personas naturales y por sociedades de comercio colectivas, en comandita simple o de responsabilidad limitada, conforme a las normas mercantiles vigentes sobre la</w:t>
      </w:r>
      <w:r w:rsidRPr="00AB372D">
        <w:rPr>
          <w:rFonts w:ascii="Calibri" w:hAnsi="Calibri" w:cs="Calibri"/>
          <w:i/>
          <w:spacing w:val="-21"/>
        </w:rPr>
        <w:t xml:space="preserve"> </w:t>
      </w:r>
      <w:r w:rsidRPr="00AB372D">
        <w:rPr>
          <w:rFonts w:ascii="Calibri" w:hAnsi="Calibri" w:cs="Calibri"/>
          <w:i/>
        </w:rPr>
        <w:t>materia.</w:t>
      </w:r>
    </w:p>
    <w:p w14:paraId="0C33A56A" w14:textId="77777777" w:rsidR="00375067" w:rsidRPr="00AB372D" w:rsidRDefault="00375067" w:rsidP="00375067">
      <w:pPr>
        <w:pStyle w:val="Textoindependiente"/>
        <w:spacing w:before="10"/>
        <w:rPr>
          <w:rFonts w:ascii="Calibri" w:hAnsi="Calibri" w:cs="Calibri"/>
          <w:i/>
          <w:szCs w:val="22"/>
        </w:rPr>
      </w:pPr>
    </w:p>
    <w:p w14:paraId="345D844A" w14:textId="77777777" w:rsidR="00375067" w:rsidRPr="00AB372D" w:rsidRDefault="00375067" w:rsidP="00375067">
      <w:pPr>
        <w:spacing w:before="1"/>
        <w:ind w:left="930"/>
        <w:rPr>
          <w:rFonts w:ascii="Calibri" w:hAnsi="Calibri" w:cs="Calibri"/>
          <w:i/>
        </w:rPr>
      </w:pPr>
      <w:r w:rsidRPr="00AB372D">
        <w:rPr>
          <w:rFonts w:ascii="Calibri" w:hAnsi="Calibri" w:cs="Calibri"/>
          <w:i/>
        </w:rPr>
        <w:t>“(…)</w:t>
      </w:r>
    </w:p>
    <w:p w14:paraId="02A8C7E1" w14:textId="77777777" w:rsidR="00375067" w:rsidRPr="00AB372D" w:rsidRDefault="00375067" w:rsidP="00375067">
      <w:pPr>
        <w:pStyle w:val="Textoindependiente"/>
        <w:rPr>
          <w:rFonts w:ascii="Calibri" w:hAnsi="Calibri" w:cs="Calibri"/>
          <w:i/>
          <w:szCs w:val="22"/>
        </w:rPr>
      </w:pPr>
    </w:p>
    <w:p w14:paraId="2008B0AC" w14:textId="77777777" w:rsidR="00375067" w:rsidRPr="00AB372D" w:rsidRDefault="00375067" w:rsidP="00375067">
      <w:pPr>
        <w:pStyle w:val="Prrafodelista"/>
        <w:widowControl w:val="0"/>
        <w:numPr>
          <w:ilvl w:val="0"/>
          <w:numId w:val="6"/>
        </w:numPr>
        <w:tabs>
          <w:tab w:val="left" w:pos="1175"/>
        </w:tabs>
        <w:autoSpaceDE w:val="0"/>
        <w:autoSpaceDN w:val="0"/>
        <w:spacing w:after="0" w:line="240" w:lineRule="auto"/>
        <w:ind w:right="766" w:firstLine="0"/>
        <w:contextualSpacing w:val="0"/>
        <w:jc w:val="both"/>
        <w:rPr>
          <w:rFonts w:ascii="Calibri" w:hAnsi="Calibri" w:cs="Calibri"/>
          <w:i/>
        </w:rPr>
      </w:pPr>
      <w:r w:rsidRPr="00AB372D">
        <w:rPr>
          <w:rFonts w:ascii="Calibri" w:hAnsi="Calibri" w:cs="Calibri"/>
          <w:i/>
        </w:rPr>
        <w:t>Clases de agentes. Los agentes colocadores de pólizas de seguros y de títulos de capitalización podrán tener el carácter de dependientes o</w:t>
      </w:r>
      <w:r w:rsidRPr="00AB372D">
        <w:rPr>
          <w:rFonts w:ascii="Calibri" w:hAnsi="Calibri" w:cs="Calibri"/>
          <w:i/>
          <w:spacing w:val="-3"/>
        </w:rPr>
        <w:t xml:space="preserve"> </w:t>
      </w:r>
      <w:r w:rsidRPr="00AB372D">
        <w:rPr>
          <w:rFonts w:ascii="Calibri" w:hAnsi="Calibri" w:cs="Calibri"/>
          <w:i/>
        </w:rPr>
        <w:t>independientes.</w:t>
      </w:r>
    </w:p>
    <w:p w14:paraId="086E773A" w14:textId="77777777" w:rsidR="00375067" w:rsidRPr="00AB372D" w:rsidRDefault="00375067" w:rsidP="00375067">
      <w:pPr>
        <w:pStyle w:val="Textoindependiente"/>
        <w:spacing w:before="2"/>
        <w:rPr>
          <w:rFonts w:ascii="Calibri" w:hAnsi="Calibri" w:cs="Calibri"/>
          <w:i/>
          <w:szCs w:val="22"/>
        </w:rPr>
      </w:pPr>
    </w:p>
    <w:p w14:paraId="10E0B428" w14:textId="77777777" w:rsidR="00375067" w:rsidRPr="00AB372D" w:rsidRDefault="00375067" w:rsidP="00375067">
      <w:pPr>
        <w:pStyle w:val="Prrafodelista"/>
        <w:widowControl w:val="0"/>
        <w:numPr>
          <w:ilvl w:val="1"/>
          <w:numId w:val="6"/>
        </w:numPr>
        <w:tabs>
          <w:tab w:val="left" w:pos="1151"/>
        </w:tabs>
        <w:autoSpaceDE w:val="0"/>
        <w:autoSpaceDN w:val="0"/>
        <w:spacing w:after="0" w:line="240" w:lineRule="auto"/>
        <w:ind w:right="766" w:firstLine="0"/>
        <w:contextualSpacing w:val="0"/>
        <w:jc w:val="both"/>
        <w:rPr>
          <w:rFonts w:ascii="Calibri" w:hAnsi="Calibri" w:cs="Calibri"/>
          <w:i/>
        </w:rPr>
      </w:pPr>
      <w:r w:rsidRPr="00AB372D">
        <w:rPr>
          <w:rFonts w:ascii="Calibri" w:hAnsi="Calibri" w:cs="Calibri"/>
          <w:i/>
        </w:rPr>
        <w:t>Agentes dependientes. Son aquellas personas que han celebrado contrato de trabajo para desarrollar la labor de agente colocador con una compañía de seguros o una sociedad de</w:t>
      </w:r>
      <w:r w:rsidRPr="00AB372D">
        <w:rPr>
          <w:rFonts w:ascii="Calibri" w:hAnsi="Calibri" w:cs="Calibri"/>
          <w:i/>
          <w:spacing w:val="-1"/>
        </w:rPr>
        <w:t xml:space="preserve"> </w:t>
      </w:r>
      <w:r w:rsidRPr="00AB372D">
        <w:rPr>
          <w:rFonts w:ascii="Calibri" w:hAnsi="Calibri" w:cs="Calibri"/>
          <w:i/>
        </w:rPr>
        <w:t>capitalización.</w:t>
      </w:r>
    </w:p>
    <w:p w14:paraId="176C0BF8" w14:textId="77777777" w:rsidR="00375067" w:rsidRPr="00AB372D" w:rsidRDefault="00375067" w:rsidP="00375067">
      <w:pPr>
        <w:pStyle w:val="Textoindependiente"/>
        <w:spacing w:before="11"/>
        <w:rPr>
          <w:rFonts w:ascii="Calibri" w:hAnsi="Calibri" w:cs="Calibri"/>
          <w:i/>
          <w:szCs w:val="22"/>
        </w:rPr>
      </w:pPr>
    </w:p>
    <w:p w14:paraId="2713EDBB" w14:textId="77777777" w:rsidR="00375067" w:rsidRPr="00AB372D" w:rsidRDefault="00375067" w:rsidP="00375067">
      <w:pPr>
        <w:ind w:left="930"/>
        <w:rPr>
          <w:rFonts w:ascii="Calibri" w:hAnsi="Calibri" w:cs="Calibri"/>
          <w:i/>
        </w:rPr>
      </w:pPr>
      <w:r w:rsidRPr="00AB372D">
        <w:rPr>
          <w:rFonts w:ascii="Calibri" w:hAnsi="Calibri" w:cs="Calibri"/>
          <w:i/>
        </w:rPr>
        <w:t>(…)</w:t>
      </w:r>
    </w:p>
    <w:p w14:paraId="4293E118" w14:textId="77777777" w:rsidR="00375067" w:rsidRPr="00AB372D" w:rsidRDefault="00375067" w:rsidP="00375067">
      <w:pPr>
        <w:pStyle w:val="Textoindependiente"/>
        <w:spacing w:before="1"/>
        <w:rPr>
          <w:rFonts w:ascii="Calibri" w:hAnsi="Calibri" w:cs="Calibri"/>
          <w:i/>
          <w:szCs w:val="22"/>
        </w:rPr>
      </w:pPr>
    </w:p>
    <w:p w14:paraId="3E2F3E78" w14:textId="77777777" w:rsidR="00375067" w:rsidRPr="00AB372D" w:rsidRDefault="00375067" w:rsidP="00375067">
      <w:pPr>
        <w:pStyle w:val="Prrafodelista"/>
        <w:widowControl w:val="0"/>
        <w:numPr>
          <w:ilvl w:val="1"/>
          <w:numId w:val="6"/>
        </w:numPr>
        <w:tabs>
          <w:tab w:val="left" w:pos="1151"/>
        </w:tabs>
        <w:autoSpaceDE w:val="0"/>
        <w:autoSpaceDN w:val="0"/>
        <w:spacing w:after="0" w:line="240" w:lineRule="auto"/>
        <w:ind w:right="756" w:firstLine="0"/>
        <w:contextualSpacing w:val="0"/>
        <w:jc w:val="both"/>
        <w:rPr>
          <w:rFonts w:ascii="Calibri" w:hAnsi="Calibri" w:cs="Calibri"/>
          <w:i/>
        </w:rPr>
      </w:pPr>
      <w:r w:rsidRPr="00AB372D">
        <w:rPr>
          <w:rFonts w:ascii="Calibri" w:hAnsi="Calibri" w:cs="Calibri"/>
          <w:i/>
        </w:rPr>
        <w:t xml:space="preserve">Agentes independientes. Son aquellas personas que, por sus propios medios, se dedican a la promoción de pólizas de seguros y de títulos de capitalización, sin dependencia de la compañía de seguros o de la sociedad de capitalización, en </w:t>
      </w:r>
      <w:r w:rsidRPr="00AB372D">
        <w:rPr>
          <w:rFonts w:ascii="Calibri" w:hAnsi="Calibri" w:cs="Calibri"/>
          <w:i/>
        </w:rPr>
        <w:lastRenderedPageBreak/>
        <w:t>virtud de un contrato</w:t>
      </w:r>
      <w:r w:rsidRPr="00AB372D">
        <w:rPr>
          <w:rFonts w:ascii="Calibri" w:hAnsi="Calibri" w:cs="Calibri"/>
          <w:i/>
          <w:spacing w:val="-1"/>
        </w:rPr>
        <w:t xml:space="preserve"> </w:t>
      </w:r>
      <w:r w:rsidRPr="00AB372D">
        <w:rPr>
          <w:rFonts w:ascii="Calibri" w:hAnsi="Calibri" w:cs="Calibri"/>
          <w:i/>
        </w:rPr>
        <w:t>mercantil.</w:t>
      </w:r>
    </w:p>
    <w:p w14:paraId="357C58E3" w14:textId="77777777" w:rsidR="00375067" w:rsidRPr="00AB372D" w:rsidRDefault="00375067" w:rsidP="00375067">
      <w:pPr>
        <w:pStyle w:val="Textoindependiente"/>
        <w:spacing w:before="11"/>
        <w:rPr>
          <w:rFonts w:ascii="Calibri" w:hAnsi="Calibri" w:cs="Calibri"/>
          <w:i/>
          <w:szCs w:val="22"/>
        </w:rPr>
      </w:pPr>
    </w:p>
    <w:p w14:paraId="7E6AC764" w14:textId="77777777" w:rsidR="00375067" w:rsidRPr="00AB372D" w:rsidRDefault="00375067" w:rsidP="00375067">
      <w:pPr>
        <w:ind w:left="930" w:right="761"/>
        <w:jc w:val="both"/>
        <w:rPr>
          <w:rFonts w:ascii="Calibri" w:hAnsi="Calibri" w:cs="Calibri"/>
          <w:i/>
        </w:rPr>
      </w:pPr>
      <w:r w:rsidRPr="00AB372D">
        <w:rPr>
          <w:rFonts w:ascii="Calibri" w:hAnsi="Calibri" w:cs="Calibri"/>
          <w:i/>
        </w:rPr>
        <w:t>En este evento no se podrán pactar cláusulas de exclusividad que le impidan al agente colocador celebrar contratos con varias compañías de seguros o sociedades de capitalización”.</w:t>
      </w:r>
    </w:p>
    <w:p w14:paraId="617039BE" w14:textId="77777777" w:rsidR="00375067" w:rsidRPr="00AB372D" w:rsidRDefault="00375067" w:rsidP="00375067">
      <w:pPr>
        <w:pStyle w:val="Textoindependiente"/>
        <w:rPr>
          <w:rFonts w:ascii="Calibri" w:hAnsi="Calibri" w:cs="Calibri"/>
          <w:i/>
          <w:szCs w:val="22"/>
        </w:rPr>
      </w:pPr>
    </w:p>
    <w:p w14:paraId="296415F3" w14:textId="77777777" w:rsidR="00375067" w:rsidRPr="00AB372D" w:rsidRDefault="00375067" w:rsidP="00375067">
      <w:pPr>
        <w:pStyle w:val="Textoindependiente"/>
        <w:ind w:left="222" w:right="789"/>
        <w:rPr>
          <w:rFonts w:ascii="Calibri" w:hAnsi="Calibri" w:cs="Calibri"/>
          <w:szCs w:val="22"/>
        </w:rPr>
      </w:pPr>
      <w:r w:rsidRPr="00AB372D">
        <w:rPr>
          <w:rFonts w:ascii="Calibri" w:hAnsi="Calibri" w:cs="Calibri"/>
          <w:szCs w:val="22"/>
        </w:rPr>
        <w:t>En el Código de Comercio también se regula la figura de los Corredores de Seguros. Al respecto, los artículos 1340 y siguientes del citado Código señalan:</w:t>
      </w:r>
    </w:p>
    <w:p w14:paraId="7FAAE2A4" w14:textId="77777777" w:rsidR="00375067" w:rsidRPr="00AB372D" w:rsidRDefault="00375067" w:rsidP="00375067">
      <w:pPr>
        <w:pStyle w:val="Textoindependiente"/>
        <w:spacing w:before="1"/>
        <w:rPr>
          <w:rFonts w:ascii="Calibri" w:hAnsi="Calibri" w:cs="Calibri"/>
          <w:szCs w:val="22"/>
        </w:rPr>
      </w:pPr>
    </w:p>
    <w:p w14:paraId="59C5A5D6" w14:textId="77777777" w:rsidR="00375067" w:rsidRPr="00AB372D" w:rsidRDefault="00375067" w:rsidP="00375067">
      <w:pPr>
        <w:spacing w:before="93"/>
        <w:ind w:left="930" w:right="899"/>
        <w:jc w:val="both"/>
        <w:rPr>
          <w:rFonts w:ascii="Calibri" w:hAnsi="Calibri" w:cs="Calibri"/>
          <w:i/>
        </w:rPr>
      </w:pPr>
      <w:r w:rsidRPr="00AB372D">
        <w:rPr>
          <w:rFonts w:ascii="Calibri" w:hAnsi="Calibri" w:cs="Calibri"/>
          <w:i/>
        </w:rPr>
        <w:t xml:space="preserve">“ARTICULO 1340. CORREDORES. Se llama corredor a la persona que, por su especial conocimiento de los mercados, se ocupa como agente intermediario en la tarea de poner </w:t>
      </w:r>
      <w:proofErr w:type="gramStart"/>
      <w:r w:rsidRPr="00AB372D">
        <w:rPr>
          <w:rFonts w:ascii="Calibri" w:hAnsi="Calibri" w:cs="Calibri"/>
          <w:i/>
        </w:rPr>
        <w:t>en relación a</w:t>
      </w:r>
      <w:proofErr w:type="gramEnd"/>
      <w:r w:rsidRPr="00AB372D">
        <w:rPr>
          <w:rFonts w:ascii="Calibri" w:hAnsi="Calibri" w:cs="Calibri"/>
          <w:i/>
        </w:rPr>
        <w:t xml:space="preserve"> dos o más personas, con el fin de que celebren un negocio comercial, sin estar vinculado a las partes por relaciones de colaboración, dependencia, mandato o representación”.</w:t>
      </w:r>
    </w:p>
    <w:p w14:paraId="0E77F11D" w14:textId="77777777" w:rsidR="00375067" w:rsidRPr="00AB372D" w:rsidRDefault="00375067" w:rsidP="00375067">
      <w:pPr>
        <w:pStyle w:val="Textoindependiente"/>
        <w:rPr>
          <w:rFonts w:ascii="Calibri" w:hAnsi="Calibri" w:cs="Calibri"/>
          <w:i/>
          <w:szCs w:val="22"/>
        </w:rPr>
      </w:pPr>
    </w:p>
    <w:p w14:paraId="2A69AE5E" w14:textId="77777777" w:rsidR="00375067" w:rsidRPr="00AB372D" w:rsidRDefault="00375067" w:rsidP="00375067">
      <w:pPr>
        <w:ind w:left="930"/>
        <w:jc w:val="both"/>
        <w:rPr>
          <w:rFonts w:ascii="Calibri" w:hAnsi="Calibri" w:cs="Calibri"/>
          <w:i/>
        </w:rPr>
      </w:pPr>
      <w:r w:rsidRPr="00AB372D">
        <w:rPr>
          <w:rFonts w:ascii="Calibri" w:hAnsi="Calibri" w:cs="Calibri"/>
          <w:i/>
        </w:rPr>
        <w:t>“ARTÍCULO 1341. REMUNERACIÓN DE LOS CORREDORES. El corredor tendrá</w:t>
      </w:r>
    </w:p>
    <w:p w14:paraId="335314E8" w14:textId="77777777" w:rsidR="00375067" w:rsidRPr="00AB372D" w:rsidRDefault="00375067" w:rsidP="00375067">
      <w:pPr>
        <w:ind w:left="930" w:right="760"/>
        <w:jc w:val="both"/>
        <w:rPr>
          <w:rFonts w:ascii="Calibri" w:hAnsi="Calibri" w:cs="Calibri"/>
          <w:i/>
        </w:rPr>
      </w:pPr>
      <w:r w:rsidRPr="00AB372D">
        <w:rPr>
          <w:rFonts w:ascii="Calibri" w:hAnsi="Calibri" w:cs="Calibri"/>
          <w:i/>
        </w:rPr>
        <w:t>derecho a la remuneración estipulada; a falta de estipulación, a la usual y, en su defecto, a la que se fije por</w:t>
      </w:r>
      <w:r w:rsidRPr="00AB372D">
        <w:rPr>
          <w:rFonts w:ascii="Calibri" w:hAnsi="Calibri" w:cs="Calibri"/>
          <w:i/>
          <w:spacing w:val="2"/>
        </w:rPr>
        <w:t xml:space="preserve"> </w:t>
      </w:r>
      <w:r w:rsidRPr="00AB372D">
        <w:rPr>
          <w:rFonts w:ascii="Calibri" w:hAnsi="Calibri" w:cs="Calibri"/>
          <w:i/>
        </w:rPr>
        <w:t>peritos.</w:t>
      </w:r>
    </w:p>
    <w:p w14:paraId="1555CA12" w14:textId="77777777" w:rsidR="00375067" w:rsidRPr="00AB372D" w:rsidRDefault="00375067" w:rsidP="00375067">
      <w:pPr>
        <w:pStyle w:val="Textoindependiente"/>
        <w:spacing w:before="2"/>
        <w:rPr>
          <w:rFonts w:ascii="Calibri" w:hAnsi="Calibri" w:cs="Calibri"/>
          <w:i/>
          <w:szCs w:val="22"/>
        </w:rPr>
      </w:pPr>
    </w:p>
    <w:p w14:paraId="1735DA73" w14:textId="77777777" w:rsidR="00375067" w:rsidRPr="00AB372D" w:rsidRDefault="00375067" w:rsidP="00375067">
      <w:pPr>
        <w:ind w:left="930" w:right="763"/>
        <w:jc w:val="both"/>
        <w:rPr>
          <w:rFonts w:ascii="Calibri" w:hAnsi="Calibri" w:cs="Calibri"/>
          <w:i/>
        </w:rPr>
      </w:pPr>
      <w:r w:rsidRPr="00AB372D">
        <w:rPr>
          <w:rFonts w:ascii="Calibri" w:hAnsi="Calibri" w:cs="Calibri"/>
          <w:i/>
        </w:rPr>
        <w:t>Salvo estipulación en contrario, la remuneración del corredor será pagada por las partes, por partes iguales, y la del corredor de seguros por el asegurador. El corredor tendrá derecho a su remuneración en todos los casos en que sea celebrado el negocio en que</w:t>
      </w:r>
      <w:r w:rsidRPr="00AB372D">
        <w:rPr>
          <w:rFonts w:ascii="Calibri" w:hAnsi="Calibri" w:cs="Calibri"/>
          <w:i/>
          <w:spacing w:val="-1"/>
        </w:rPr>
        <w:t xml:space="preserve"> </w:t>
      </w:r>
      <w:r w:rsidRPr="00AB372D">
        <w:rPr>
          <w:rFonts w:ascii="Calibri" w:hAnsi="Calibri" w:cs="Calibri"/>
          <w:i/>
        </w:rPr>
        <w:t>intervenga.</w:t>
      </w:r>
    </w:p>
    <w:p w14:paraId="080A3351" w14:textId="77777777" w:rsidR="00375067" w:rsidRPr="00AB372D" w:rsidRDefault="00375067" w:rsidP="00375067">
      <w:pPr>
        <w:ind w:left="930" w:right="764"/>
        <w:jc w:val="both"/>
        <w:rPr>
          <w:rFonts w:ascii="Calibri" w:hAnsi="Calibri" w:cs="Calibri"/>
          <w:i/>
        </w:rPr>
      </w:pPr>
      <w:r w:rsidRPr="00AB372D">
        <w:rPr>
          <w:rFonts w:ascii="Calibri" w:hAnsi="Calibri" w:cs="Calibri"/>
          <w:i/>
        </w:rPr>
        <w:t>Cuando en un mismo negocio intervengan varios corredores, la remuneración se distribuirá entre ellos por partes iguales, salvo pacto en contrario.</w:t>
      </w:r>
    </w:p>
    <w:p w14:paraId="0A5F4D1F" w14:textId="77777777" w:rsidR="00375067" w:rsidRPr="00AB372D" w:rsidRDefault="00375067" w:rsidP="00375067">
      <w:pPr>
        <w:pStyle w:val="Textoindependiente"/>
        <w:spacing w:before="10"/>
        <w:rPr>
          <w:rFonts w:ascii="Calibri" w:hAnsi="Calibri" w:cs="Calibri"/>
          <w:i/>
          <w:szCs w:val="22"/>
        </w:rPr>
      </w:pPr>
    </w:p>
    <w:p w14:paraId="051E5590" w14:textId="77777777" w:rsidR="00375067" w:rsidRPr="00AB372D" w:rsidRDefault="00375067" w:rsidP="00375067">
      <w:pPr>
        <w:ind w:left="930" w:right="757"/>
        <w:jc w:val="both"/>
        <w:rPr>
          <w:rFonts w:ascii="Calibri" w:hAnsi="Calibri" w:cs="Calibri"/>
          <w:i/>
        </w:rPr>
      </w:pPr>
      <w:r w:rsidRPr="00AB372D">
        <w:rPr>
          <w:rFonts w:ascii="Calibri" w:hAnsi="Calibri" w:cs="Calibri"/>
          <w:i/>
        </w:rPr>
        <w:t>ARTÍCULO 1347. CORREDORES DE SEGUROS. Son corredores de seguros las empresas constituidas o que se constituyan como sociedades comerciales, colectivas o de responsabilidad limitada, cuyo objeto social sea exclusivamente ofrecer seguros, promover su celebración y obtener su renovación a título de intermediarios entre el asegurado y el asegurador.</w:t>
      </w:r>
    </w:p>
    <w:p w14:paraId="77C52ABC" w14:textId="77777777" w:rsidR="00375067" w:rsidRPr="00AB372D" w:rsidRDefault="00375067" w:rsidP="00375067">
      <w:pPr>
        <w:pStyle w:val="Textoindependiente"/>
        <w:rPr>
          <w:rFonts w:ascii="Calibri" w:hAnsi="Calibri" w:cs="Calibri"/>
          <w:i/>
          <w:szCs w:val="22"/>
        </w:rPr>
      </w:pPr>
    </w:p>
    <w:p w14:paraId="62055BB1" w14:textId="77777777" w:rsidR="00375067" w:rsidRPr="00AB372D" w:rsidRDefault="00375067" w:rsidP="00375067">
      <w:pPr>
        <w:spacing w:before="1"/>
        <w:ind w:left="930"/>
        <w:jc w:val="both"/>
        <w:rPr>
          <w:rFonts w:ascii="Calibri" w:hAnsi="Calibri" w:cs="Calibri"/>
          <w:i/>
        </w:rPr>
      </w:pPr>
      <w:r w:rsidRPr="00AB372D">
        <w:rPr>
          <w:rFonts w:ascii="Calibri" w:hAnsi="Calibri" w:cs="Calibri"/>
          <w:i/>
        </w:rPr>
        <w:t>ARTÍCULO 1348. CONTROL Y VIGILANCIA DE LA SUPERINTENDENCIA</w:t>
      </w:r>
    </w:p>
    <w:p w14:paraId="029B76A3" w14:textId="77777777" w:rsidR="00375067" w:rsidRPr="00AB372D" w:rsidRDefault="00375067" w:rsidP="00375067">
      <w:pPr>
        <w:ind w:left="930" w:right="758"/>
        <w:jc w:val="both"/>
        <w:rPr>
          <w:rFonts w:ascii="Calibri" w:hAnsi="Calibri" w:cs="Calibri"/>
          <w:i/>
        </w:rPr>
      </w:pPr>
      <w:r w:rsidRPr="00AB372D">
        <w:rPr>
          <w:rFonts w:ascii="Calibri" w:hAnsi="Calibri" w:cs="Calibri"/>
          <w:i/>
        </w:rPr>
        <w:t xml:space="preserve">BANCARIA. Las sociedades que se dediquen al corretaje de seguros estarán sometidas al control y vigilancia de la Superintendencia Bancaria y deberán tener </w:t>
      </w:r>
      <w:r w:rsidRPr="00AB372D">
        <w:rPr>
          <w:rFonts w:ascii="Calibri" w:hAnsi="Calibri" w:cs="Calibri"/>
          <w:i/>
        </w:rPr>
        <w:lastRenderedPageBreak/>
        <w:t>un capital mínimo y una organización técnica y contable, con sujeción a las normas que dicte al efecto la misma</w:t>
      </w:r>
      <w:r w:rsidRPr="00AB372D">
        <w:rPr>
          <w:rFonts w:ascii="Calibri" w:hAnsi="Calibri" w:cs="Calibri"/>
          <w:i/>
          <w:spacing w:val="2"/>
        </w:rPr>
        <w:t xml:space="preserve"> </w:t>
      </w:r>
      <w:r w:rsidRPr="00AB372D">
        <w:rPr>
          <w:rFonts w:ascii="Calibri" w:hAnsi="Calibri" w:cs="Calibri"/>
          <w:i/>
        </w:rPr>
        <w:t>Superintendencia”.</w:t>
      </w:r>
    </w:p>
    <w:p w14:paraId="2122FCD2" w14:textId="77777777" w:rsidR="00375067" w:rsidRPr="00AB372D" w:rsidRDefault="00375067" w:rsidP="00375067">
      <w:pPr>
        <w:pStyle w:val="Textoindependiente"/>
        <w:rPr>
          <w:rFonts w:ascii="Calibri" w:hAnsi="Calibri" w:cs="Calibri"/>
          <w:i/>
          <w:szCs w:val="22"/>
        </w:rPr>
      </w:pPr>
    </w:p>
    <w:p w14:paraId="5649C135" w14:textId="77777777" w:rsidR="00375067" w:rsidRPr="00AB372D" w:rsidRDefault="00375067" w:rsidP="00375067">
      <w:pPr>
        <w:pStyle w:val="Textoindependiente"/>
        <w:ind w:left="222" w:right="454"/>
        <w:jc w:val="both"/>
        <w:rPr>
          <w:rFonts w:ascii="Calibri" w:hAnsi="Calibri" w:cs="Calibri"/>
          <w:szCs w:val="22"/>
        </w:rPr>
      </w:pPr>
      <w:r w:rsidRPr="00AB372D">
        <w:rPr>
          <w:rFonts w:ascii="Calibri" w:hAnsi="Calibri" w:cs="Calibri"/>
          <w:szCs w:val="22"/>
        </w:rPr>
        <w:t>De acuerdo con las anteriores disposiciones, el Corporación Gilberto Echeverri Mejía, con el fin de garantizar el cumplimiento a cabalidad de los deberes y obligaciones de aseguramiento de sus bienes muebles e inmuebles e intereses patrimoniales, requiere contratar un Corredor de Seguros legalmente establecido en Colombia, vigilado por la Superintendencia Financiera, que brinde asesoría independiente jurídica y técnica en el manejo de su Programa de Seguros.</w:t>
      </w:r>
    </w:p>
    <w:p w14:paraId="6685F295" w14:textId="77777777" w:rsidR="00375067" w:rsidRPr="00AB372D" w:rsidRDefault="00375067" w:rsidP="00375067">
      <w:pPr>
        <w:pStyle w:val="Textoindependiente"/>
        <w:spacing w:before="1"/>
        <w:rPr>
          <w:rFonts w:ascii="Calibri" w:hAnsi="Calibri" w:cs="Calibri"/>
          <w:szCs w:val="22"/>
        </w:rPr>
      </w:pPr>
    </w:p>
    <w:p w14:paraId="3BB82049" w14:textId="77777777" w:rsidR="00375067" w:rsidRPr="00AB372D" w:rsidRDefault="00375067" w:rsidP="00375067">
      <w:pPr>
        <w:pStyle w:val="Textoindependiente"/>
        <w:spacing w:before="1"/>
        <w:ind w:left="222" w:right="458"/>
        <w:jc w:val="both"/>
        <w:rPr>
          <w:rFonts w:ascii="Calibri" w:hAnsi="Calibri" w:cs="Calibri"/>
          <w:szCs w:val="22"/>
        </w:rPr>
      </w:pPr>
      <w:bookmarkStart w:id="18" w:name="_bookmark36"/>
      <w:bookmarkEnd w:id="18"/>
      <w:r w:rsidRPr="00AB372D">
        <w:rPr>
          <w:rFonts w:ascii="Calibri" w:hAnsi="Calibri" w:cs="Calibri"/>
          <w:szCs w:val="22"/>
        </w:rPr>
        <w:t>De acuerdo con los precios de los procesos de contratación para el tipo de servicio requerido (ajustado por el índice para inflación para la presente vigencia), se estableció el presupuesto en la suma de ($107.822.692) valor este que se fundamenta en el valor del último programa de seguros, actualizado conforme al IPC promedio de los últimos 10 años.</w:t>
      </w:r>
      <w:bookmarkStart w:id="19" w:name="_bookmark40"/>
      <w:bookmarkEnd w:id="19"/>
    </w:p>
    <w:p w14:paraId="21BB686A" w14:textId="77777777" w:rsidR="00375067" w:rsidRPr="00AB372D" w:rsidRDefault="00375067" w:rsidP="00375067">
      <w:pPr>
        <w:pStyle w:val="Textoindependiente"/>
        <w:rPr>
          <w:rFonts w:ascii="Calibri" w:hAnsi="Calibri" w:cs="Calibri"/>
          <w:b/>
          <w:szCs w:val="22"/>
        </w:rPr>
      </w:pPr>
    </w:p>
    <w:p w14:paraId="24EDD070" w14:textId="77777777" w:rsidR="00EE2177" w:rsidRPr="00AB372D" w:rsidRDefault="00EE2177" w:rsidP="00375067">
      <w:pPr>
        <w:pStyle w:val="Textoindependiente"/>
        <w:rPr>
          <w:rFonts w:ascii="Calibri" w:hAnsi="Calibri" w:cs="Calibri"/>
          <w:b/>
          <w:szCs w:val="22"/>
        </w:rPr>
      </w:pPr>
    </w:p>
    <w:p w14:paraId="2DA16075" w14:textId="77777777" w:rsidR="00375067" w:rsidRPr="00AB372D" w:rsidRDefault="00375067" w:rsidP="00375067">
      <w:pPr>
        <w:pStyle w:val="Ttulo2"/>
        <w:tabs>
          <w:tab w:val="left" w:pos="757"/>
        </w:tabs>
        <w:spacing w:before="92"/>
        <w:rPr>
          <w:rFonts w:ascii="Calibri" w:eastAsia="Arial" w:hAnsi="Calibri" w:cs="Calibri"/>
          <w:b/>
          <w:bCs/>
          <w:color w:val="auto"/>
          <w:sz w:val="22"/>
          <w:szCs w:val="22"/>
        </w:rPr>
      </w:pPr>
      <w:bookmarkStart w:id="20" w:name="_bookmark41"/>
      <w:bookmarkEnd w:id="20"/>
      <w:r w:rsidRPr="00AB372D">
        <w:rPr>
          <w:rFonts w:ascii="Calibri" w:eastAsia="Arial" w:hAnsi="Calibri" w:cs="Calibri"/>
          <w:b/>
          <w:bCs/>
          <w:color w:val="auto"/>
          <w:sz w:val="22"/>
          <w:szCs w:val="22"/>
        </w:rPr>
        <w:t xml:space="preserve">10.Técnico. </w:t>
      </w:r>
    </w:p>
    <w:p w14:paraId="22FE39F4" w14:textId="77777777" w:rsidR="00375067" w:rsidRPr="00AB372D" w:rsidRDefault="00375067" w:rsidP="00375067">
      <w:pPr>
        <w:pStyle w:val="Textoindependiente"/>
        <w:rPr>
          <w:rFonts w:ascii="Calibri" w:hAnsi="Calibri" w:cs="Calibri"/>
          <w:b/>
          <w:szCs w:val="22"/>
        </w:rPr>
      </w:pPr>
    </w:p>
    <w:p w14:paraId="0E020A21" w14:textId="77777777" w:rsidR="00375067" w:rsidRPr="00AB372D" w:rsidRDefault="00375067" w:rsidP="00375067">
      <w:pPr>
        <w:pStyle w:val="Textoindependiente"/>
        <w:spacing w:line="278" w:lineRule="auto"/>
        <w:ind w:left="222"/>
        <w:rPr>
          <w:rFonts w:ascii="Calibri" w:hAnsi="Calibri" w:cs="Calibri"/>
          <w:szCs w:val="22"/>
        </w:rPr>
      </w:pPr>
      <w:r w:rsidRPr="00AB372D">
        <w:rPr>
          <w:rFonts w:ascii="Calibri" w:hAnsi="Calibri" w:cs="Calibri"/>
          <w:szCs w:val="22"/>
        </w:rPr>
        <w:t xml:space="preserve">La persona que resulte adjudicataria del Concurso de </w:t>
      </w:r>
      <w:proofErr w:type="gramStart"/>
      <w:r w:rsidRPr="00AB372D">
        <w:rPr>
          <w:rFonts w:ascii="Calibri" w:hAnsi="Calibri" w:cs="Calibri"/>
          <w:szCs w:val="22"/>
        </w:rPr>
        <w:t>Méritos,</w:t>
      </w:r>
      <w:proofErr w:type="gramEnd"/>
      <w:r w:rsidRPr="00AB372D">
        <w:rPr>
          <w:rFonts w:ascii="Calibri" w:hAnsi="Calibri" w:cs="Calibri"/>
          <w:szCs w:val="22"/>
        </w:rPr>
        <w:t xml:space="preserve"> deberá realizar las siguientes actividades técnicas:</w:t>
      </w:r>
    </w:p>
    <w:p w14:paraId="7F4B4836" w14:textId="77777777" w:rsidR="00375067" w:rsidRPr="00AB372D" w:rsidRDefault="00375067" w:rsidP="00375067">
      <w:pPr>
        <w:pStyle w:val="Textoindependiente"/>
        <w:spacing w:line="278" w:lineRule="auto"/>
        <w:ind w:left="222"/>
        <w:rPr>
          <w:rFonts w:ascii="Calibri" w:hAnsi="Calibri" w:cs="Calibri"/>
          <w:szCs w:val="22"/>
        </w:rPr>
      </w:pPr>
    </w:p>
    <w:p w14:paraId="061E309D" w14:textId="77777777" w:rsidR="00375067" w:rsidRPr="00AB372D" w:rsidRDefault="00375067" w:rsidP="00375067">
      <w:pPr>
        <w:pStyle w:val="Prrafodelista"/>
        <w:widowControl w:val="0"/>
        <w:numPr>
          <w:ilvl w:val="0"/>
          <w:numId w:val="12"/>
        </w:numPr>
        <w:tabs>
          <w:tab w:val="left" w:pos="789"/>
        </w:tabs>
        <w:autoSpaceDE w:val="0"/>
        <w:autoSpaceDN w:val="0"/>
        <w:spacing w:after="0" w:line="240" w:lineRule="auto"/>
        <w:ind w:right="456"/>
        <w:contextualSpacing w:val="0"/>
        <w:jc w:val="both"/>
        <w:rPr>
          <w:rFonts w:ascii="Calibri" w:hAnsi="Calibri" w:cs="Calibri"/>
          <w:highlight w:val="green"/>
        </w:rPr>
      </w:pPr>
      <w:r w:rsidRPr="00AB372D">
        <w:rPr>
          <w:rFonts w:ascii="Calibri" w:hAnsi="Calibri" w:cs="Calibri"/>
          <w:highlight w:val="green"/>
        </w:rPr>
        <w:t>Prestar asesoría permanente la Corporación Gilberto Echeverri Mejía en todo lo relacionado con el programa de seguros y presentar un informe mensual sobre las actividades</w:t>
      </w:r>
      <w:r w:rsidRPr="00AB372D">
        <w:rPr>
          <w:rFonts w:ascii="Calibri" w:hAnsi="Calibri" w:cs="Calibri"/>
          <w:spacing w:val="-5"/>
          <w:highlight w:val="green"/>
        </w:rPr>
        <w:t xml:space="preserve"> </w:t>
      </w:r>
      <w:r w:rsidRPr="00AB372D">
        <w:rPr>
          <w:rFonts w:ascii="Calibri" w:hAnsi="Calibri" w:cs="Calibri"/>
          <w:highlight w:val="green"/>
        </w:rPr>
        <w:t>desarrolladas.</w:t>
      </w:r>
    </w:p>
    <w:p w14:paraId="4F3BA737" w14:textId="77777777" w:rsidR="00375067" w:rsidRPr="00AB372D" w:rsidRDefault="00375067" w:rsidP="00375067">
      <w:pPr>
        <w:pStyle w:val="Prrafodelista"/>
        <w:widowControl w:val="0"/>
        <w:numPr>
          <w:ilvl w:val="0"/>
          <w:numId w:val="12"/>
        </w:numPr>
        <w:tabs>
          <w:tab w:val="left" w:pos="789"/>
        </w:tabs>
        <w:autoSpaceDE w:val="0"/>
        <w:autoSpaceDN w:val="0"/>
        <w:spacing w:after="0" w:line="240" w:lineRule="auto"/>
        <w:ind w:right="454"/>
        <w:contextualSpacing w:val="0"/>
        <w:jc w:val="both"/>
        <w:rPr>
          <w:rFonts w:ascii="Calibri" w:hAnsi="Calibri" w:cs="Calibri"/>
          <w:highlight w:val="green"/>
        </w:rPr>
      </w:pPr>
      <w:r w:rsidRPr="00AB372D">
        <w:rPr>
          <w:rFonts w:ascii="Calibri" w:hAnsi="Calibri" w:cs="Calibri"/>
          <w:highlight w:val="green"/>
        </w:rPr>
        <w:t xml:space="preserve">Garantizar la idoneidad del personal presentado en la oferta para el servicio ofrecido y en caso de ser necesario el cambio, podrá hacerse únicamente por personas que reúnan las mismas o mejores condiciones que ostenten las presentadas con su propuesta, con la autorización previa y escrita de la CORPORACIÓN GILBERTO ECHEVERRI MEJÍA </w:t>
      </w:r>
    </w:p>
    <w:p w14:paraId="3E8ABAF4" w14:textId="77777777" w:rsidR="00375067" w:rsidRPr="00AB372D" w:rsidRDefault="00375067" w:rsidP="00375067">
      <w:pPr>
        <w:pStyle w:val="Prrafodelista"/>
        <w:widowControl w:val="0"/>
        <w:numPr>
          <w:ilvl w:val="0"/>
          <w:numId w:val="12"/>
        </w:numPr>
        <w:tabs>
          <w:tab w:val="left" w:pos="789"/>
        </w:tabs>
        <w:autoSpaceDE w:val="0"/>
        <w:autoSpaceDN w:val="0"/>
        <w:spacing w:before="1" w:after="0" w:line="240" w:lineRule="auto"/>
        <w:ind w:right="464"/>
        <w:contextualSpacing w:val="0"/>
        <w:jc w:val="both"/>
        <w:rPr>
          <w:rFonts w:ascii="Calibri" w:hAnsi="Calibri" w:cs="Calibri"/>
          <w:highlight w:val="green"/>
        </w:rPr>
      </w:pPr>
      <w:r w:rsidRPr="00AB372D">
        <w:rPr>
          <w:rFonts w:ascii="Calibri" w:hAnsi="Calibri" w:cs="Calibri"/>
          <w:highlight w:val="green"/>
        </w:rPr>
        <w:t>En todo caso, la Entidad podrá solicitar el cambio por el incumplimiento de los deberes del personal dependiente del contratista, sin que ello implique relación laboral alguna.</w:t>
      </w:r>
    </w:p>
    <w:p w14:paraId="6B32F18A" w14:textId="77777777" w:rsidR="00375067" w:rsidRPr="00AB372D" w:rsidRDefault="00375067" w:rsidP="00375067">
      <w:pPr>
        <w:pStyle w:val="Prrafodelista"/>
        <w:widowControl w:val="0"/>
        <w:numPr>
          <w:ilvl w:val="0"/>
          <w:numId w:val="12"/>
        </w:numPr>
        <w:tabs>
          <w:tab w:val="left" w:pos="789"/>
        </w:tabs>
        <w:autoSpaceDE w:val="0"/>
        <w:autoSpaceDN w:val="0"/>
        <w:spacing w:after="0" w:line="240" w:lineRule="auto"/>
        <w:ind w:right="458"/>
        <w:contextualSpacing w:val="0"/>
        <w:jc w:val="both"/>
        <w:rPr>
          <w:rFonts w:ascii="Calibri" w:hAnsi="Calibri" w:cs="Calibri"/>
          <w:highlight w:val="green"/>
        </w:rPr>
      </w:pPr>
      <w:r w:rsidRPr="00AB372D">
        <w:rPr>
          <w:rFonts w:ascii="Calibri" w:hAnsi="Calibri" w:cs="Calibri"/>
          <w:highlight w:val="green"/>
        </w:rPr>
        <w:t>Mantener a disposición de la CORPORACIÓN GILBERTO ECHEVERRI MEJÍA, de manera permanente, el Equipo de Trabajo ofrecido en su</w:t>
      </w:r>
      <w:r w:rsidRPr="00AB372D">
        <w:rPr>
          <w:rFonts w:ascii="Calibri" w:hAnsi="Calibri" w:cs="Calibri"/>
          <w:spacing w:val="-6"/>
          <w:highlight w:val="green"/>
        </w:rPr>
        <w:t xml:space="preserve"> </w:t>
      </w:r>
      <w:r w:rsidRPr="00AB372D">
        <w:rPr>
          <w:rFonts w:ascii="Calibri" w:hAnsi="Calibri" w:cs="Calibri"/>
          <w:highlight w:val="green"/>
        </w:rPr>
        <w:t>oferta.</w:t>
      </w:r>
    </w:p>
    <w:p w14:paraId="1C691F3D" w14:textId="77777777" w:rsidR="00375067" w:rsidRPr="00AB372D" w:rsidRDefault="00375067" w:rsidP="00375067">
      <w:pPr>
        <w:pStyle w:val="Prrafodelista"/>
        <w:widowControl w:val="0"/>
        <w:numPr>
          <w:ilvl w:val="0"/>
          <w:numId w:val="12"/>
        </w:numPr>
        <w:tabs>
          <w:tab w:val="left" w:pos="789"/>
        </w:tabs>
        <w:autoSpaceDE w:val="0"/>
        <w:autoSpaceDN w:val="0"/>
        <w:spacing w:after="0" w:line="240" w:lineRule="auto"/>
        <w:ind w:right="460"/>
        <w:contextualSpacing w:val="0"/>
        <w:jc w:val="both"/>
        <w:rPr>
          <w:rFonts w:ascii="Calibri" w:hAnsi="Calibri" w:cs="Calibri"/>
          <w:highlight w:val="green"/>
        </w:rPr>
      </w:pPr>
      <w:r w:rsidRPr="00AB372D">
        <w:rPr>
          <w:rFonts w:ascii="Calibri" w:hAnsi="Calibri" w:cs="Calibri"/>
          <w:highlight w:val="green"/>
        </w:rPr>
        <w:t>Asesorar a la Entidad en la identificación de los riesgos a los que se encuentran expuestos sus bienes e intereses y recomendar la mejor manera de</w:t>
      </w:r>
      <w:r w:rsidRPr="00AB372D">
        <w:rPr>
          <w:rFonts w:ascii="Calibri" w:hAnsi="Calibri" w:cs="Calibri"/>
          <w:spacing w:val="-1"/>
          <w:highlight w:val="green"/>
        </w:rPr>
        <w:t xml:space="preserve"> </w:t>
      </w:r>
      <w:r w:rsidRPr="00AB372D">
        <w:rPr>
          <w:rFonts w:ascii="Calibri" w:hAnsi="Calibri" w:cs="Calibri"/>
          <w:highlight w:val="green"/>
        </w:rPr>
        <w:t>tratarlos.</w:t>
      </w:r>
    </w:p>
    <w:p w14:paraId="07E0346A" w14:textId="77777777" w:rsidR="00375067" w:rsidRPr="00AB372D" w:rsidRDefault="00375067" w:rsidP="00375067">
      <w:pPr>
        <w:pStyle w:val="Prrafodelista"/>
        <w:widowControl w:val="0"/>
        <w:numPr>
          <w:ilvl w:val="0"/>
          <w:numId w:val="12"/>
        </w:numPr>
        <w:tabs>
          <w:tab w:val="left" w:pos="789"/>
        </w:tabs>
        <w:autoSpaceDE w:val="0"/>
        <w:autoSpaceDN w:val="0"/>
        <w:spacing w:after="0" w:line="240" w:lineRule="auto"/>
        <w:ind w:right="462"/>
        <w:contextualSpacing w:val="0"/>
        <w:jc w:val="both"/>
        <w:rPr>
          <w:rFonts w:ascii="Calibri" w:hAnsi="Calibri" w:cs="Calibri"/>
          <w:highlight w:val="green"/>
        </w:rPr>
      </w:pPr>
      <w:r w:rsidRPr="00AB372D">
        <w:rPr>
          <w:rFonts w:ascii="Calibri" w:hAnsi="Calibri" w:cs="Calibri"/>
          <w:highlight w:val="green"/>
        </w:rPr>
        <w:t>Revisar y evaluar el plan de seguros con que cuenta la CORPORACIÓN GILBERTO ECHEVERRI MEJÍA y efectuar las recomendaciones que estime</w:t>
      </w:r>
      <w:r w:rsidRPr="00AB372D">
        <w:rPr>
          <w:rFonts w:ascii="Calibri" w:hAnsi="Calibri" w:cs="Calibri"/>
          <w:spacing w:val="-9"/>
          <w:highlight w:val="green"/>
        </w:rPr>
        <w:t xml:space="preserve"> </w:t>
      </w:r>
      <w:r w:rsidRPr="00AB372D">
        <w:rPr>
          <w:rFonts w:ascii="Calibri" w:hAnsi="Calibri" w:cs="Calibri"/>
          <w:highlight w:val="green"/>
        </w:rPr>
        <w:t>pertinentes.</w:t>
      </w:r>
    </w:p>
    <w:p w14:paraId="3F478466" w14:textId="77777777" w:rsidR="00375067" w:rsidRPr="00AB372D" w:rsidRDefault="00375067" w:rsidP="00375067">
      <w:pPr>
        <w:pStyle w:val="Prrafodelista"/>
        <w:widowControl w:val="0"/>
        <w:numPr>
          <w:ilvl w:val="0"/>
          <w:numId w:val="12"/>
        </w:numPr>
        <w:tabs>
          <w:tab w:val="left" w:pos="789"/>
        </w:tabs>
        <w:autoSpaceDE w:val="0"/>
        <w:autoSpaceDN w:val="0"/>
        <w:spacing w:after="0" w:line="240" w:lineRule="auto"/>
        <w:ind w:right="461"/>
        <w:contextualSpacing w:val="0"/>
        <w:jc w:val="both"/>
        <w:rPr>
          <w:rFonts w:ascii="Calibri" w:hAnsi="Calibri" w:cs="Calibri"/>
          <w:highlight w:val="green"/>
        </w:rPr>
      </w:pPr>
      <w:r w:rsidRPr="00AB372D">
        <w:rPr>
          <w:rFonts w:ascii="Calibri" w:hAnsi="Calibri" w:cs="Calibri"/>
          <w:highlight w:val="green"/>
        </w:rPr>
        <w:t>Estructurar las condiciones técnicas y jurídicas de las diferentes pólizas de seguro que requiera la Entidad, para el debido cubrimiento de sus bienes e intereses.</w:t>
      </w:r>
    </w:p>
    <w:p w14:paraId="35AF183E" w14:textId="77777777" w:rsidR="00375067" w:rsidRPr="00AB372D" w:rsidRDefault="00375067" w:rsidP="00375067">
      <w:pPr>
        <w:pStyle w:val="Prrafodelista"/>
        <w:widowControl w:val="0"/>
        <w:numPr>
          <w:ilvl w:val="0"/>
          <w:numId w:val="12"/>
        </w:numPr>
        <w:tabs>
          <w:tab w:val="left" w:pos="789"/>
        </w:tabs>
        <w:autoSpaceDE w:val="0"/>
        <w:autoSpaceDN w:val="0"/>
        <w:spacing w:before="92" w:after="0" w:line="240" w:lineRule="auto"/>
        <w:ind w:right="460"/>
        <w:contextualSpacing w:val="0"/>
        <w:jc w:val="both"/>
        <w:rPr>
          <w:rFonts w:ascii="Calibri" w:hAnsi="Calibri" w:cs="Calibri"/>
          <w:highlight w:val="green"/>
        </w:rPr>
      </w:pPr>
      <w:r w:rsidRPr="00AB372D">
        <w:rPr>
          <w:rFonts w:ascii="Calibri" w:hAnsi="Calibri" w:cs="Calibri"/>
          <w:highlight w:val="green"/>
        </w:rPr>
        <w:t>Evaluar en forma periódica los diferentes riesgos y suministrar instructivos sobre el manejo y administración de éstos, así como en lo relativo a la seguridad</w:t>
      </w:r>
      <w:r w:rsidRPr="00AB372D">
        <w:rPr>
          <w:rFonts w:ascii="Calibri" w:hAnsi="Calibri" w:cs="Calibri"/>
          <w:spacing w:val="-1"/>
          <w:highlight w:val="green"/>
        </w:rPr>
        <w:t xml:space="preserve"> </w:t>
      </w:r>
      <w:r w:rsidRPr="00AB372D">
        <w:rPr>
          <w:rFonts w:ascii="Calibri" w:hAnsi="Calibri" w:cs="Calibri"/>
          <w:highlight w:val="green"/>
        </w:rPr>
        <w:t>industrial.</w:t>
      </w:r>
    </w:p>
    <w:p w14:paraId="1941DE8A" w14:textId="77777777" w:rsidR="00375067" w:rsidRPr="00AB372D" w:rsidRDefault="00375067" w:rsidP="00375067">
      <w:pPr>
        <w:pStyle w:val="Prrafodelista"/>
        <w:widowControl w:val="0"/>
        <w:numPr>
          <w:ilvl w:val="0"/>
          <w:numId w:val="12"/>
        </w:numPr>
        <w:tabs>
          <w:tab w:val="left" w:pos="789"/>
        </w:tabs>
        <w:autoSpaceDE w:val="0"/>
        <w:autoSpaceDN w:val="0"/>
        <w:spacing w:after="0" w:line="240" w:lineRule="auto"/>
        <w:ind w:right="456"/>
        <w:contextualSpacing w:val="0"/>
        <w:jc w:val="both"/>
        <w:rPr>
          <w:rFonts w:ascii="Calibri" w:hAnsi="Calibri" w:cs="Calibri"/>
          <w:highlight w:val="green"/>
        </w:rPr>
      </w:pPr>
      <w:r w:rsidRPr="00AB372D">
        <w:rPr>
          <w:rFonts w:ascii="Calibri" w:hAnsi="Calibri" w:cs="Calibri"/>
          <w:highlight w:val="green"/>
        </w:rPr>
        <w:lastRenderedPageBreak/>
        <w:t>Implementar un programa de prevención de pérdidas que permita disminuir los riesgos a los que está expuesto la CORPORACIÓN GILBERTO ECHEVERRI MEJÍA, entendiendo éste como las actividades y recomendaciones tendientes a detectar, prevenir, minimizar o eliminar todos aquellos riesgos potenciales que puedan materializar los riesgos cubiertos por una póliza de seguro y presentar informes con la periodicidad</w:t>
      </w:r>
      <w:r w:rsidRPr="00AB372D">
        <w:rPr>
          <w:rFonts w:ascii="Calibri" w:hAnsi="Calibri" w:cs="Calibri"/>
          <w:spacing w:val="-3"/>
          <w:highlight w:val="green"/>
        </w:rPr>
        <w:t xml:space="preserve"> </w:t>
      </w:r>
      <w:r w:rsidRPr="00AB372D">
        <w:rPr>
          <w:rFonts w:ascii="Calibri" w:hAnsi="Calibri" w:cs="Calibri"/>
          <w:highlight w:val="green"/>
        </w:rPr>
        <w:t>requerida.</w:t>
      </w:r>
    </w:p>
    <w:p w14:paraId="0F0309B6" w14:textId="77777777" w:rsidR="00375067" w:rsidRPr="00AB372D" w:rsidRDefault="00375067" w:rsidP="00375067">
      <w:pPr>
        <w:pStyle w:val="Prrafodelista"/>
        <w:widowControl w:val="0"/>
        <w:numPr>
          <w:ilvl w:val="0"/>
          <w:numId w:val="12"/>
        </w:numPr>
        <w:tabs>
          <w:tab w:val="left" w:pos="789"/>
        </w:tabs>
        <w:autoSpaceDE w:val="0"/>
        <w:autoSpaceDN w:val="0"/>
        <w:spacing w:after="0" w:line="240" w:lineRule="auto"/>
        <w:ind w:right="456"/>
        <w:contextualSpacing w:val="0"/>
        <w:jc w:val="both"/>
        <w:rPr>
          <w:rFonts w:ascii="Calibri" w:hAnsi="Calibri" w:cs="Calibri"/>
          <w:highlight w:val="green"/>
        </w:rPr>
      </w:pPr>
      <w:r w:rsidRPr="00AB372D">
        <w:rPr>
          <w:rFonts w:ascii="Calibri" w:hAnsi="Calibri" w:cs="Calibri"/>
          <w:highlight w:val="green"/>
        </w:rPr>
        <w:t>Suministrar la CORPORACIÓN GILBERTO ECHEVERRI MEJÍA, en la debida oportunidad, los estudios del sector que demande para la contratación de pólizas que requiera para cumplir con su obligación legal de amparar sus bienes e intereses y por los que es o llegare a ser</w:t>
      </w:r>
      <w:r w:rsidRPr="00AB372D">
        <w:rPr>
          <w:rFonts w:ascii="Calibri" w:hAnsi="Calibri" w:cs="Calibri"/>
          <w:spacing w:val="-6"/>
          <w:highlight w:val="green"/>
        </w:rPr>
        <w:t xml:space="preserve"> </w:t>
      </w:r>
      <w:r w:rsidRPr="00AB372D">
        <w:rPr>
          <w:rFonts w:ascii="Calibri" w:hAnsi="Calibri" w:cs="Calibri"/>
          <w:highlight w:val="green"/>
        </w:rPr>
        <w:t>responsable.</w:t>
      </w:r>
    </w:p>
    <w:p w14:paraId="029839BA" w14:textId="77777777" w:rsidR="00375067" w:rsidRPr="00AB372D" w:rsidRDefault="00375067" w:rsidP="00375067">
      <w:pPr>
        <w:pStyle w:val="Prrafodelista"/>
        <w:widowControl w:val="0"/>
        <w:numPr>
          <w:ilvl w:val="0"/>
          <w:numId w:val="12"/>
        </w:numPr>
        <w:tabs>
          <w:tab w:val="left" w:pos="789"/>
        </w:tabs>
        <w:autoSpaceDE w:val="0"/>
        <w:autoSpaceDN w:val="0"/>
        <w:spacing w:after="0" w:line="240" w:lineRule="auto"/>
        <w:ind w:right="458"/>
        <w:contextualSpacing w:val="0"/>
        <w:jc w:val="both"/>
        <w:rPr>
          <w:rFonts w:ascii="Calibri" w:hAnsi="Calibri" w:cs="Calibri"/>
          <w:highlight w:val="green"/>
        </w:rPr>
      </w:pPr>
      <w:r w:rsidRPr="00AB372D">
        <w:rPr>
          <w:rFonts w:ascii="Calibri" w:hAnsi="Calibri" w:cs="Calibri"/>
          <w:highlight w:val="green"/>
        </w:rPr>
        <w:t>Formar parte del Comité Asesor del respectivo proceso de selección que se adelante para la contratación de las pólizas de seguro requeridas por la Entidad.</w:t>
      </w:r>
    </w:p>
    <w:p w14:paraId="24EB474C" w14:textId="77777777" w:rsidR="00375067" w:rsidRPr="00AB372D" w:rsidRDefault="00375067" w:rsidP="00375067">
      <w:pPr>
        <w:pStyle w:val="Prrafodelista"/>
        <w:widowControl w:val="0"/>
        <w:numPr>
          <w:ilvl w:val="0"/>
          <w:numId w:val="12"/>
        </w:numPr>
        <w:tabs>
          <w:tab w:val="left" w:pos="789"/>
        </w:tabs>
        <w:autoSpaceDE w:val="0"/>
        <w:autoSpaceDN w:val="0"/>
        <w:spacing w:after="0" w:line="240" w:lineRule="auto"/>
        <w:ind w:right="456"/>
        <w:contextualSpacing w:val="0"/>
        <w:jc w:val="both"/>
        <w:rPr>
          <w:rFonts w:ascii="Calibri" w:hAnsi="Calibri" w:cs="Calibri"/>
          <w:highlight w:val="green"/>
        </w:rPr>
      </w:pPr>
      <w:r w:rsidRPr="00AB372D">
        <w:rPr>
          <w:rFonts w:ascii="Calibri" w:hAnsi="Calibri" w:cs="Calibri"/>
          <w:highlight w:val="green"/>
        </w:rPr>
        <w:t>Asesorar y apoyar a la Entidad en la elaboración del Pliego de Condiciones que se requiera para adelantar el proceso para la contratación de seguros que requiera durante la vigencia del</w:t>
      </w:r>
      <w:r w:rsidRPr="00AB372D">
        <w:rPr>
          <w:rFonts w:ascii="Calibri" w:hAnsi="Calibri" w:cs="Calibri"/>
          <w:spacing w:val="-5"/>
          <w:highlight w:val="green"/>
        </w:rPr>
        <w:t xml:space="preserve"> </w:t>
      </w:r>
      <w:r w:rsidRPr="00AB372D">
        <w:rPr>
          <w:rFonts w:ascii="Calibri" w:hAnsi="Calibri" w:cs="Calibri"/>
          <w:highlight w:val="green"/>
        </w:rPr>
        <w:t>contrato.</w:t>
      </w:r>
    </w:p>
    <w:p w14:paraId="711B0753" w14:textId="77777777" w:rsidR="00375067" w:rsidRPr="00AB372D" w:rsidRDefault="00375067" w:rsidP="00375067">
      <w:pPr>
        <w:pStyle w:val="Prrafodelista"/>
        <w:widowControl w:val="0"/>
        <w:numPr>
          <w:ilvl w:val="0"/>
          <w:numId w:val="12"/>
        </w:numPr>
        <w:tabs>
          <w:tab w:val="left" w:pos="789"/>
        </w:tabs>
        <w:autoSpaceDE w:val="0"/>
        <w:autoSpaceDN w:val="0"/>
        <w:spacing w:after="0" w:line="240" w:lineRule="auto"/>
        <w:ind w:right="455"/>
        <w:contextualSpacing w:val="0"/>
        <w:jc w:val="both"/>
        <w:rPr>
          <w:rFonts w:ascii="Calibri" w:hAnsi="Calibri" w:cs="Calibri"/>
          <w:highlight w:val="green"/>
        </w:rPr>
      </w:pPr>
      <w:r w:rsidRPr="00AB372D">
        <w:rPr>
          <w:rFonts w:ascii="Calibri" w:hAnsi="Calibri" w:cs="Calibri"/>
          <w:highlight w:val="green"/>
        </w:rPr>
        <w:t>Asesorar y apoyar la CORPORACIÓN GILBERTO ECHEVERRI MEJÍA en todos los trámites del proceso de selección que adelante para la contratación de los seguros que requiera para el debido cubrimiento de sus bienes e intereses, incluyendo la evaluación de las ofertas que se reciban con ocasión de dicho</w:t>
      </w:r>
      <w:r w:rsidRPr="00AB372D">
        <w:rPr>
          <w:rFonts w:ascii="Calibri" w:hAnsi="Calibri" w:cs="Calibri"/>
          <w:spacing w:val="-14"/>
          <w:highlight w:val="green"/>
        </w:rPr>
        <w:t xml:space="preserve"> </w:t>
      </w:r>
      <w:r w:rsidRPr="00AB372D">
        <w:rPr>
          <w:rFonts w:ascii="Calibri" w:hAnsi="Calibri" w:cs="Calibri"/>
          <w:highlight w:val="green"/>
        </w:rPr>
        <w:t>proceso.</w:t>
      </w:r>
    </w:p>
    <w:p w14:paraId="34F4EE65" w14:textId="77777777" w:rsidR="00375067" w:rsidRPr="00AB372D" w:rsidRDefault="00375067" w:rsidP="00375067">
      <w:pPr>
        <w:pStyle w:val="Prrafodelista"/>
        <w:widowControl w:val="0"/>
        <w:numPr>
          <w:ilvl w:val="0"/>
          <w:numId w:val="12"/>
        </w:numPr>
        <w:tabs>
          <w:tab w:val="left" w:pos="789"/>
        </w:tabs>
        <w:autoSpaceDE w:val="0"/>
        <w:autoSpaceDN w:val="0"/>
        <w:spacing w:after="0" w:line="240" w:lineRule="auto"/>
        <w:ind w:right="459"/>
        <w:contextualSpacing w:val="0"/>
        <w:jc w:val="both"/>
        <w:rPr>
          <w:rFonts w:ascii="Calibri" w:hAnsi="Calibri" w:cs="Calibri"/>
          <w:highlight w:val="green"/>
        </w:rPr>
      </w:pPr>
      <w:r w:rsidRPr="00AB372D">
        <w:rPr>
          <w:rFonts w:ascii="Calibri" w:hAnsi="Calibri" w:cs="Calibri"/>
          <w:highlight w:val="green"/>
        </w:rPr>
        <w:t>Verificar que las pólizas expedidas por la aseguradora adjudicataria del proceso de selección sean emitidas de conformidad con los términos ofrecidos por el proponente y exigidos por la</w:t>
      </w:r>
      <w:r w:rsidRPr="00AB372D">
        <w:rPr>
          <w:rFonts w:ascii="Calibri" w:hAnsi="Calibri" w:cs="Calibri"/>
          <w:spacing w:val="-10"/>
          <w:highlight w:val="green"/>
        </w:rPr>
        <w:t xml:space="preserve"> </w:t>
      </w:r>
      <w:r w:rsidRPr="00AB372D">
        <w:rPr>
          <w:rFonts w:ascii="Calibri" w:hAnsi="Calibri" w:cs="Calibri"/>
          <w:highlight w:val="green"/>
        </w:rPr>
        <w:t>entidad.</w:t>
      </w:r>
    </w:p>
    <w:p w14:paraId="336A5A41" w14:textId="77777777" w:rsidR="00375067" w:rsidRPr="00AB372D" w:rsidRDefault="00375067" w:rsidP="00375067">
      <w:pPr>
        <w:pStyle w:val="Prrafodelista"/>
        <w:widowControl w:val="0"/>
        <w:numPr>
          <w:ilvl w:val="0"/>
          <w:numId w:val="12"/>
        </w:numPr>
        <w:tabs>
          <w:tab w:val="left" w:pos="789"/>
        </w:tabs>
        <w:autoSpaceDE w:val="0"/>
        <w:autoSpaceDN w:val="0"/>
        <w:spacing w:after="0" w:line="240" w:lineRule="auto"/>
        <w:ind w:right="457"/>
        <w:contextualSpacing w:val="0"/>
        <w:jc w:val="both"/>
        <w:rPr>
          <w:rFonts w:ascii="Calibri" w:hAnsi="Calibri" w:cs="Calibri"/>
          <w:highlight w:val="green"/>
        </w:rPr>
      </w:pPr>
      <w:r w:rsidRPr="00AB372D">
        <w:rPr>
          <w:rFonts w:ascii="Calibri" w:hAnsi="Calibri" w:cs="Calibri"/>
          <w:highlight w:val="green"/>
        </w:rPr>
        <w:t xml:space="preserve">Asesorar a la Entidad en el desarrollo del contrato de seguros en todas sus etapas; entre otros, en la solicitud de modificaciones, expedición de los certificados respectivos, revisión de </w:t>
      </w:r>
      <w:proofErr w:type="gramStart"/>
      <w:r w:rsidRPr="00AB372D">
        <w:rPr>
          <w:rFonts w:ascii="Calibri" w:hAnsi="Calibri" w:cs="Calibri"/>
          <w:highlight w:val="green"/>
        </w:rPr>
        <w:t>los mismos</w:t>
      </w:r>
      <w:proofErr w:type="gramEnd"/>
      <w:r w:rsidRPr="00AB372D">
        <w:rPr>
          <w:rFonts w:ascii="Calibri" w:hAnsi="Calibri" w:cs="Calibri"/>
          <w:highlight w:val="green"/>
        </w:rPr>
        <w:t xml:space="preserve"> y en general los demás aspectos propios de la</w:t>
      </w:r>
      <w:r w:rsidRPr="00AB372D">
        <w:rPr>
          <w:rFonts w:ascii="Calibri" w:hAnsi="Calibri" w:cs="Calibri"/>
          <w:spacing w:val="-5"/>
          <w:highlight w:val="green"/>
        </w:rPr>
        <w:t xml:space="preserve"> </w:t>
      </w:r>
      <w:r w:rsidRPr="00AB372D">
        <w:rPr>
          <w:rFonts w:ascii="Calibri" w:hAnsi="Calibri" w:cs="Calibri"/>
          <w:highlight w:val="green"/>
        </w:rPr>
        <w:t>actividad.</w:t>
      </w:r>
    </w:p>
    <w:p w14:paraId="121546FC" w14:textId="77777777" w:rsidR="00375067" w:rsidRPr="00AB372D" w:rsidRDefault="00375067" w:rsidP="00375067">
      <w:pPr>
        <w:pStyle w:val="Prrafodelista"/>
        <w:widowControl w:val="0"/>
        <w:numPr>
          <w:ilvl w:val="0"/>
          <w:numId w:val="12"/>
        </w:numPr>
        <w:tabs>
          <w:tab w:val="left" w:pos="789"/>
        </w:tabs>
        <w:autoSpaceDE w:val="0"/>
        <w:autoSpaceDN w:val="0"/>
        <w:spacing w:after="0" w:line="240" w:lineRule="auto"/>
        <w:ind w:right="455"/>
        <w:contextualSpacing w:val="0"/>
        <w:jc w:val="both"/>
        <w:rPr>
          <w:rFonts w:ascii="Calibri" w:hAnsi="Calibri" w:cs="Calibri"/>
          <w:highlight w:val="green"/>
        </w:rPr>
      </w:pPr>
      <w:r w:rsidRPr="00AB372D">
        <w:rPr>
          <w:rFonts w:ascii="Calibri" w:hAnsi="Calibri" w:cs="Calibri"/>
          <w:highlight w:val="green"/>
        </w:rPr>
        <w:t>Elaborar estudios sobre nuevas tarifas y coberturas y presentar informes semestrales de dichos estudios, discriminando el comportamiento de los diferentes ramos de seguros que conforman el Programa de Seguros de la CORPORACIÓN GILBERTO ECHEVERRI MEJÍA.</w:t>
      </w:r>
    </w:p>
    <w:p w14:paraId="5550DD14" w14:textId="77777777" w:rsidR="00375067" w:rsidRPr="00AB372D" w:rsidRDefault="00375067" w:rsidP="00375067">
      <w:pPr>
        <w:pStyle w:val="Prrafodelista"/>
        <w:widowControl w:val="0"/>
        <w:numPr>
          <w:ilvl w:val="0"/>
          <w:numId w:val="12"/>
        </w:numPr>
        <w:tabs>
          <w:tab w:val="left" w:pos="789"/>
        </w:tabs>
        <w:autoSpaceDE w:val="0"/>
        <w:autoSpaceDN w:val="0"/>
        <w:spacing w:after="0" w:line="240" w:lineRule="auto"/>
        <w:ind w:right="454"/>
        <w:contextualSpacing w:val="0"/>
        <w:jc w:val="both"/>
        <w:rPr>
          <w:rFonts w:ascii="Calibri" w:hAnsi="Calibri" w:cs="Calibri"/>
          <w:highlight w:val="green"/>
        </w:rPr>
      </w:pPr>
      <w:r w:rsidRPr="00AB372D">
        <w:rPr>
          <w:rFonts w:ascii="Calibri" w:hAnsi="Calibri" w:cs="Calibri"/>
          <w:highlight w:val="green"/>
        </w:rPr>
        <w:t>Presentar la CORPORACIÓN GILBERTO ECHEVERRI MEJÍA, dentro de los treinta (30) días calendario siguientes al inicio de ejecución del contrato, los manuales de funcionamiento para cada ramo de seguros, incluyendo específicamente el manejo en caso de</w:t>
      </w:r>
      <w:r w:rsidRPr="00AB372D">
        <w:rPr>
          <w:rFonts w:ascii="Calibri" w:hAnsi="Calibri" w:cs="Calibri"/>
          <w:spacing w:val="-1"/>
          <w:highlight w:val="green"/>
        </w:rPr>
        <w:t xml:space="preserve"> </w:t>
      </w:r>
      <w:r w:rsidRPr="00AB372D">
        <w:rPr>
          <w:rFonts w:ascii="Calibri" w:hAnsi="Calibri" w:cs="Calibri"/>
          <w:highlight w:val="green"/>
        </w:rPr>
        <w:t>reclamaciones.</w:t>
      </w:r>
    </w:p>
    <w:p w14:paraId="1A3E3690" w14:textId="77777777" w:rsidR="00375067" w:rsidRPr="00AB372D" w:rsidRDefault="00375067" w:rsidP="00375067">
      <w:pPr>
        <w:pStyle w:val="Prrafodelista"/>
        <w:widowControl w:val="0"/>
        <w:numPr>
          <w:ilvl w:val="0"/>
          <w:numId w:val="12"/>
        </w:numPr>
        <w:tabs>
          <w:tab w:val="left" w:pos="789"/>
        </w:tabs>
        <w:autoSpaceDE w:val="0"/>
        <w:autoSpaceDN w:val="0"/>
        <w:spacing w:after="0" w:line="240" w:lineRule="auto"/>
        <w:ind w:right="457"/>
        <w:contextualSpacing w:val="0"/>
        <w:jc w:val="both"/>
        <w:rPr>
          <w:rFonts w:ascii="Calibri" w:hAnsi="Calibri" w:cs="Calibri"/>
          <w:highlight w:val="green"/>
        </w:rPr>
      </w:pPr>
      <w:r w:rsidRPr="00AB372D">
        <w:rPr>
          <w:rFonts w:ascii="Calibri" w:hAnsi="Calibri" w:cs="Calibri"/>
          <w:highlight w:val="green"/>
        </w:rPr>
        <w:t>Asesorar la CORPORACIÓN GILBERTO ECHEVERRI MEJÍA en el cumplimiento del pago oportuno de las primas a su cargo y en favor de la aseguradora, para evitar que se presenten cancelaciones automáticas por falta de pago de las</w:t>
      </w:r>
      <w:r w:rsidRPr="00AB372D">
        <w:rPr>
          <w:rFonts w:ascii="Calibri" w:hAnsi="Calibri" w:cs="Calibri"/>
          <w:spacing w:val="-19"/>
          <w:highlight w:val="green"/>
        </w:rPr>
        <w:t xml:space="preserve"> </w:t>
      </w:r>
      <w:r w:rsidRPr="00AB372D">
        <w:rPr>
          <w:rFonts w:ascii="Calibri" w:hAnsi="Calibri" w:cs="Calibri"/>
          <w:highlight w:val="green"/>
        </w:rPr>
        <w:t>primas.</w:t>
      </w:r>
    </w:p>
    <w:p w14:paraId="5FBFF42C" w14:textId="77777777" w:rsidR="00375067" w:rsidRPr="00AB372D" w:rsidRDefault="00375067" w:rsidP="00375067">
      <w:pPr>
        <w:pStyle w:val="Prrafodelista"/>
        <w:widowControl w:val="0"/>
        <w:numPr>
          <w:ilvl w:val="0"/>
          <w:numId w:val="12"/>
        </w:numPr>
        <w:tabs>
          <w:tab w:val="left" w:pos="789"/>
        </w:tabs>
        <w:autoSpaceDE w:val="0"/>
        <w:autoSpaceDN w:val="0"/>
        <w:spacing w:before="92" w:after="0" w:line="240" w:lineRule="auto"/>
        <w:ind w:left="788" w:right="455"/>
        <w:contextualSpacing w:val="0"/>
        <w:jc w:val="both"/>
        <w:rPr>
          <w:rFonts w:ascii="Calibri" w:hAnsi="Calibri" w:cs="Calibri"/>
          <w:highlight w:val="green"/>
        </w:rPr>
      </w:pPr>
      <w:r w:rsidRPr="00AB372D">
        <w:rPr>
          <w:rFonts w:ascii="Calibri" w:hAnsi="Calibri" w:cs="Calibri"/>
          <w:highlight w:val="green"/>
        </w:rPr>
        <w:t xml:space="preserve">Asesorar a la CORPORACIÓN GILBERTO ECHEVERRI MEJÍA en materia de trámite de reclamaciones, que comprende entre otros, aspectos tales como análisis de hechos, conveniencia de afectar o no las pólizas, estudio de amparo/póliza a afectar, trámite oportuno de la reclamación, demostración de la ocurrencia de la pérdida, nombramiento de ajustadores, valoración de las pérdidas, obtención de indemnizaciones en las mejores condiciones posibles de tiempo, modo y cuantía, </w:t>
      </w:r>
      <w:r w:rsidRPr="00AB372D">
        <w:rPr>
          <w:rFonts w:ascii="Calibri" w:hAnsi="Calibri" w:cs="Calibri"/>
          <w:highlight w:val="green"/>
        </w:rPr>
        <w:lastRenderedPageBreak/>
        <w:t>evaluación de las liquidaciones de las indemnizaciones presentadas por la asegurador, asesoría respecto de</w:t>
      </w:r>
      <w:r w:rsidRPr="00AB372D">
        <w:rPr>
          <w:rFonts w:ascii="Calibri" w:hAnsi="Calibri" w:cs="Calibri"/>
          <w:spacing w:val="28"/>
          <w:highlight w:val="green"/>
        </w:rPr>
        <w:t xml:space="preserve"> </w:t>
      </w:r>
      <w:r w:rsidRPr="00AB372D">
        <w:rPr>
          <w:rFonts w:ascii="Calibri" w:hAnsi="Calibri" w:cs="Calibri"/>
          <w:highlight w:val="green"/>
        </w:rPr>
        <w:t>la mejor forma de recibir las indemnizaciones, informar oportunamente sobre vencimiento de términos para evitar la prescripción de acciones y en general todas aquellas actividades que la Entidad requiera en materia de siniestros.</w:t>
      </w:r>
    </w:p>
    <w:p w14:paraId="62072F39" w14:textId="77777777" w:rsidR="00375067" w:rsidRPr="00AB372D" w:rsidRDefault="00375067" w:rsidP="00375067">
      <w:pPr>
        <w:pStyle w:val="Prrafodelista"/>
        <w:widowControl w:val="0"/>
        <w:numPr>
          <w:ilvl w:val="0"/>
          <w:numId w:val="12"/>
        </w:numPr>
        <w:tabs>
          <w:tab w:val="left" w:pos="789"/>
        </w:tabs>
        <w:autoSpaceDE w:val="0"/>
        <w:autoSpaceDN w:val="0"/>
        <w:spacing w:after="0" w:line="240" w:lineRule="auto"/>
        <w:ind w:right="458"/>
        <w:contextualSpacing w:val="0"/>
        <w:jc w:val="both"/>
        <w:rPr>
          <w:rFonts w:ascii="Calibri" w:hAnsi="Calibri" w:cs="Calibri"/>
          <w:highlight w:val="green"/>
        </w:rPr>
      </w:pPr>
      <w:r w:rsidRPr="00AB372D">
        <w:rPr>
          <w:rFonts w:ascii="Calibri" w:hAnsi="Calibri" w:cs="Calibri"/>
          <w:highlight w:val="green"/>
        </w:rPr>
        <w:t>Mantener debidamente actualizado y sistematizado el programa de seguros de la CORPORACIÓN GILBERTO ECHEVERRI MEJÍA, de manera tal que permita atender oportunamente todos los requerimientos que éste le formule en aspectos tales como condiciones de las pólizas, estadísticas, facturación, control de vencimientos, de acuerdo con los ofrecimientos efectuados en su</w:t>
      </w:r>
      <w:r w:rsidRPr="00AB372D">
        <w:rPr>
          <w:rFonts w:ascii="Calibri" w:hAnsi="Calibri" w:cs="Calibri"/>
          <w:spacing w:val="-15"/>
          <w:highlight w:val="green"/>
        </w:rPr>
        <w:t xml:space="preserve"> </w:t>
      </w:r>
      <w:r w:rsidRPr="00AB372D">
        <w:rPr>
          <w:rFonts w:ascii="Calibri" w:hAnsi="Calibri" w:cs="Calibri"/>
          <w:highlight w:val="green"/>
        </w:rPr>
        <w:t>propuesta.</w:t>
      </w:r>
    </w:p>
    <w:p w14:paraId="48AB857C" w14:textId="77777777" w:rsidR="00375067" w:rsidRPr="00AB372D" w:rsidRDefault="00375067" w:rsidP="00375067">
      <w:pPr>
        <w:pStyle w:val="Prrafodelista"/>
        <w:widowControl w:val="0"/>
        <w:numPr>
          <w:ilvl w:val="0"/>
          <w:numId w:val="12"/>
        </w:numPr>
        <w:tabs>
          <w:tab w:val="left" w:pos="789"/>
        </w:tabs>
        <w:autoSpaceDE w:val="0"/>
        <w:autoSpaceDN w:val="0"/>
        <w:spacing w:after="0" w:line="240" w:lineRule="auto"/>
        <w:ind w:right="455"/>
        <w:contextualSpacing w:val="0"/>
        <w:jc w:val="both"/>
        <w:rPr>
          <w:rFonts w:ascii="Calibri" w:hAnsi="Calibri" w:cs="Calibri"/>
          <w:highlight w:val="green"/>
        </w:rPr>
      </w:pPr>
      <w:r w:rsidRPr="00AB372D">
        <w:rPr>
          <w:rFonts w:ascii="Calibri" w:hAnsi="Calibri" w:cs="Calibri"/>
          <w:highlight w:val="green"/>
        </w:rPr>
        <w:t xml:space="preserve">Mantener debidamente sistematizados y permanente actualizados los siniestros que afecten las diferentes pólizas contratadas por la Entidad, de manera tal que permita una continua y ágil consulta y control, en </w:t>
      </w:r>
      <w:proofErr w:type="gramStart"/>
      <w:r w:rsidRPr="00AB372D">
        <w:rPr>
          <w:rFonts w:ascii="Calibri" w:hAnsi="Calibri" w:cs="Calibri"/>
          <w:highlight w:val="green"/>
        </w:rPr>
        <w:t>especial  que</w:t>
      </w:r>
      <w:proofErr w:type="gramEnd"/>
      <w:r w:rsidRPr="00AB372D">
        <w:rPr>
          <w:rFonts w:ascii="Calibri" w:hAnsi="Calibri" w:cs="Calibri"/>
          <w:highlight w:val="green"/>
        </w:rPr>
        <w:t xml:space="preserve"> permita todo tipo de estadísticas que requiera la CORPORACIÓN GILBERTO ECHEVERRI MEJÍA.</w:t>
      </w:r>
    </w:p>
    <w:p w14:paraId="772CAF79" w14:textId="77777777" w:rsidR="00375067" w:rsidRPr="00AB372D" w:rsidRDefault="00375067" w:rsidP="00375067">
      <w:pPr>
        <w:pStyle w:val="Prrafodelista"/>
        <w:widowControl w:val="0"/>
        <w:numPr>
          <w:ilvl w:val="0"/>
          <w:numId w:val="12"/>
        </w:numPr>
        <w:tabs>
          <w:tab w:val="left" w:pos="789"/>
        </w:tabs>
        <w:autoSpaceDE w:val="0"/>
        <w:autoSpaceDN w:val="0"/>
        <w:spacing w:after="0" w:line="240" w:lineRule="auto"/>
        <w:ind w:right="462"/>
        <w:contextualSpacing w:val="0"/>
        <w:jc w:val="both"/>
        <w:rPr>
          <w:rFonts w:ascii="Calibri" w:hAnsi="Calibri" w:cs="Calibri"/>
          <w:highlight w:val="green"/>
        </w:rPr>
      </w:pPr>
      <w:r w:rsidRPr="00AB372D">
        <w:rPr>
          <w:rFonts w:ascii="Calibri" w:hAnsi="Calibri" w:cs="Calibri"/>
          <w:highlight w:val="green"/>
        </w:rPr>
        <w:t>Asesorar en caso de litigios o conflictos por responsabilidad civil o de cualquier índole, derivados o concernientes al programa de</w:t>
      </w:r>
      <w:r w:rsidRPr="00AB372D">
        <w:rPr>
          <w:rFonts w:ascii="Calibri" w:hAnsi="Calibri" w:cs="Calibri"/>
          <w:spacing w:val="-16"/>
          <w:highlight w:val="green"/>
        </w:rPr>
        <w:t xml:space="preserve"> </w:t>
      </w:r>
      <w:r w:rsidRPr="00AB372D">
        <w:rPr>
          <w:rFonts w:ascii="Calibri" w:hAnsi="Calibri" w:cs="Calibri"/>
          <w:highlight w:val="green"/>
        </w:rPr>
        <w:t xml:space="preserve">seguros, realizar capacitación para demandas futuras o en curso relacionadas con la póliza de Responsabilidad Civil Servidores Públicos. </w:t>
      </w:r>
    </w:p>
    <w:p w14:paraId="0854B576" w14:textId="77777777" w:rsidR="00375067" w:rsidRPr="00AB372D" w:rsidRDefault="00375067" w:rsidP="00375067">
      <w:pPr>
        <w:pStyle w:val="Prrafodelista"/>
        <w:widowControl w:val="0"/>
        <w:numPr>
          <w:ilvl w:val="0"/>
          <w:numId w:val="12"/>
        </w:numPr>
        <w:tabs>
          <w:tab w:val="left" w:pos="789"/>
        </w:tabs>
        <w:autoSpaceDE w:val="0"/>
        <w:autoSpaceDN w:val="0"/>
        <w:spacing w:after="0" w:line="240" w:lineRule="auto"/>
        <w:ind w:right="455"/>
        <w:contextualSpacing w:val="0"/>
        <w:jc w:val="both"/>
        <w:rPr>
          <w:rFonts w:ascii="Calibri" w:hAnsi="Calibri" w:cs="Calibri"/>
          <w:highlight w:val="green"/>
        </w:rPr>
      </w:pPr>
      <w:r w:rsidRPr="00AB372D">
        <w:rPr>
          <w:rFonts w:ascii="Calibri" w:hAnsi="Calibri" w:cs="Calibri"/>
          <w:highlight w:val="green"/>
        </w:rPr>
        <w:t>Mantenerse actualizado e informar permanentemente al supervisor del contrato, sobre las normas y demás decisiones de autoridades competentes en materia de seguros o en cualquier otro asunto relacionado con seguros que sea de interés para la CORPORACIÓN GILBERTO ECHEVERRI MEJÍA.</w:t>
      </w:r>
    </w:p>
    <w:p w14:paraId="34C23720" w14:textId="77777777" w:rsidR="00375067" w:rsidRPr="00AB372D" w:rsidRDefault="00375067" w:rsidP="00375067">
      <w:pPr>
        <w:pStyle w:val="Prrafodelista"/>
        <w:widowControl w:val="0"/>
        <w:numPr>
          <w:ilvl w:val="0"/>
          <w:numId w:val="12"/>
        </w:numPr>
        <w:tabs>
          <w:tab w:val="left" w:pos="789"/>
        </w:tabs>
        <w:autoSpaceDE w:val="0"/>
        <w:autoSpaceDN w:val="0"/>
        <w:spacing w:after="0" w:line="240" w:lineRule="auto"/>
        <w:ind w:right="455"/>
        <w:contextualSpacing w:val="0"/>
        <w:jc w:val="both"/>
        <w:rPr>
          <w:rFonts w:ascii="Calibri" w:hAnsi="Calibri" w:cs="Calibri"/>
          <w:highlight w:val="green"/>
        </w:rPr>
      </w:pPr>
      <w:r w:rsidRPr="00AB372D">
        <w:rPr>
          <w:rFonts w:ascii="Calibri" w:hAnsi="Calibri" w:cs="Calibri"/>
          <w:highlight w:val="green"/>
        </w:rPr>
        <w:t>Asesorar a la Entidad en el manejo y control de las pólizas y garantías que presten los contratistas, así como en la estructuración de los actos administrativos para declarar la ocurrencia del siniestro y en la realización, trámite y obtención de la indemnización</w:t>
      </w:r>
      <w:r w:rsidRPr="00AB372D">
        <w:rPr>
          <w:rFonts w:ascii="Calibri" w:hAnsi="Calibri" w:cs="Calibri"/>
          <w:spacing w:val="-7"/>
          <w:highlight w:val="green"/>
        </w:rPr>
        <w:t xml:space="preserve"> </w:t>
      </w:r>
      <w:r w:rsidRPr="00AB372D">
        <w:rPr>
          <w:rFonts w:ascii="Calibri" w:hAnsi="Calibri" w:cs="Calibri"/>
          <w:highlight w:val="green"/>
        </w:rPr>
        <w:t>correspondiente.</w:t>
      </w:r>
    </w:p>
    <w:p w14:paraId="19C99680" w14:textId="77777777" w:rsidR="00375067" w:rsidRPr="00AB372D" w:rsidRDefault="00375067" w:rsidP="00375067">
      <w:pPr>
        <w:pStyle w:val="Prrafodelista"/>
        <w:widowControl w:val="0"/>
        <w:numPr>
          <w:ilvl w:val="0"/>
          <w:numId w:val="12"/>
        </w:numPr>
        <w:tabs>
          <w:tab w:val="left" w:pos="789"/>
        </w:tabs>
        <w:autoSpaceDE w:val="0"/>
        <w:autoSpaceDN w:val="0"/>
        <w:spacing w:after="0" w:line="240" w:lineRule="auto"/>
        <w:ind w:right="465"/>
        <w:contextualSpacing w:val="0"/>
        <w:jc w:val="both"/>
        <w:rPr>
          <w:rFonts w:ascii="Calibri" w:hAnsi="Calibri" w:cs="Calibri"/>
          <w:highlight w:val="green"/>
        </w:rPr>
      </w:pPr>
      <w:r w:rsidRPr="00AB372D">
        <w:rPr>
          <w:rFonts w:ascii="Calibri" w:hAnsi="Calibri" w:cs="Calibri"/>
          <w:highlight w:val="green"/>
        </w:rPr>
        <w:t>Asesorar la CORPORACIÓN GILBERTO ECHEVERRI MEJÍA CORPORACIÓN en la mejor forma de llevar los archivos relacionados con los</w:t>
      </w:r>
      <w:r w:rsidRPr="00AB372D">
        <w:rPr>
          <w:rFonts w:ascii="Calibri" w:hAnsi="Calibri" w:cs="Calibri"/>
          <w:spacing w:val="-1"/>
          <w:highlight w:val="green"/>
        </w:rPr>
        <w:t xml:space="preserve"> </w:t>
      </w:r>
      <w:r w:rsidRPr="00AB372D">
        <w:rPr>
          <w:rFonts w:ascii="Calibri" w:hAnsi="Calibri" w:cs="Calibri"/>
          <w:highlight w:val="green"/>
        </w:rPr>
        <w:t>seguros.</w:t>
      </w:r>
    </w:p>
    <w:p w14:paraId="659F781A" w14:textId="77777777" w:rsidR="00375067" w:rsidRPr="00AB372D" w:rsidRDefault="00375067" w:rsidP="00375067">
      <w:pPr>
        <w:pStyle w:val="Prrafodelista"/>
        <w:widowControl w:val="0"/>
        <w:numPr>
          <w:ilvl w:val="0"/>
          <w:numId w:val="12"/>
        </w:numPr>
        <w:tabs>
          <w:tab w:val="left" w:pos="789"/>
        </w:tabs>
        <w:autoSpaceDE w:val="0"/>
        <w:autoSpaceDN w:val="0"/>
        <w:spacing w:after="0" w:line="240" w:lineRule="auto"/>
        <w:ind w:right="465"/>
        <w:contextualSpacing w:val="0"/>
        <w:jc w:val="both"/>
        <w:rPr>
          <w:rFonts w:ascii="Calibri" w:hAnsi="Calibri" w:cs="Calibri"/>
          <w:highlight w:val="green"/>
        </w:rPr>
      </w:pPr>
      <w:r w:rsidRPr="00AB372D">
        <w:rPr>
          <w:rFonts w:ascii="Calibri" w:hAnsi="Calibri" w:cs="Calibri"/>
          <w:highlight w:val="green"/>
        </w:rPr>
        <w:t>Presentar oportunamente los informes que le sean requeridos por la Entidad, en relación con el programa de</w:t>
      </w:r>
      <w:r w:rsidRPr="00AB372D">
        <w:rPr>
          <w:rFonts w:ascii="Calibri" w:hAnsi="Calibri" w:cs="Calibri"/>
          <w:spacing w:val="-4"/>
          <w:highlight w:val="green"/>
        </w:rPr>
        <w:t xml:space="preserve"> </w:t>
      </w:r>
      <w:r w:rsidRPr="00AB372D">
        <w:rPr>
          <w:rFonts w:ascii="Calibri" w:hAnsi="Calibri" w:cs="Calibri"/>
          <w:highlight w:val="green"/>
        </w:rPr>
        <w:t>seguros.</w:t>
      </w:r>
    </w:p>
    <w:p w14:paraId="31CF61DA" w14:textId="77777777" w:rsidR="00375067" w:rsidRPr="00AB372D" w:rsidRDefault="00375067" w:rsidP="00375067">
      <w:pPr>
        <w:pStyle w:val="Prrafodelista"/>
        <w:widowControl w:val="0"/>
        <w:numPr>
          <w:ilvl w:val="0"/>
          <w:numId w:val="12"/>
        </w:numPr>
        <w:tabs>
          <w:tab w:val="left" w:pos="789"/>
        </w:tabs>
        <w:autoSpaceDE w:val="0"/>
        <w:autoSpaceDN w:val="0"/>
        <w:spacing w:after="0" w:line="240" w:lineRule="auto"/>
        <w:ind w:right="465"/>
        <w:contextualSpacing w:val="0"/>
        <w:jc w:val="both"/>
        <w:rPr>
          <w:rFonts w:ascii="Calibri" w:hAnsi="Calibri" w:cs="Calibri"/>
          <w:highlight w:val="green"/>
        </w:rPr>
      </w:pPr>
      <w:r w:rsidRPr="00AB372D">
        <w:rPr>
          <w:rFonts w:ascii="Calibri" w:hAnsi="Calibri" w:cs="Calibri"/>
          <w:highlight w:val="green"/>
        </w:rPr>
        <w:t>Cumplir oportunamente con todos los ofrecimientos que contemple su propuesta.</w:t>
      </w:r>
    </w:p>
    <w:p w14:paraId="7BE9AAF4" w14:textId="77777777" w:rsidR="00375067" w:rsidRPr="00AB372D" w:rsidRDefault="00375067" w:rsidP="00375067">
      <w:pPr>
        <w:pStyle w:val="Prrafodelista"/>
        <w:widowControl w:val="0"/>
        <w:numPr>
          <w:ilvl w:val="0"/>
          <w:numId w:val="12"/>
        </w:numPr>
        <w:tabs>
          <w:tab w:val="left" w:pos="789"/>
        </w:tabs>
        <w:autoSpaceDE w:val="0"/>
        <w:autoSpaceDN w:val="0"/>
        <w:spacing w:after="0" w:line="240" w:lineRule="auto"/>
        <w:ind w:right="457"/>
        <w:contextualSpacing w:val="0"/>
        <w:jc w:val="both"/>
        <w:rPr>
          <w:rFonts w:ascii="Calibri" w:hAnsi="Calibri" w:cs="Calibri"/>
          <w:highlight w:val="green"/>
        </w:rPr>
      </w:pPr>
      <w:r w:rsidRPr="00AB372D">
        <w:rPr>
          <w:rFonts w:ascii="Calibri" w:hAnsi="Calibri" w:cs="Calibri"/>
          <w:highlight w:val="green"/>
        </w:rPr>
        <w:t>Presentar al supervisor del contrato, un resumen de seguros de la Corporación Gilberto Echeverri Mejía, durante los dos (2) últimos meses de ejecución del</w:t>
      </w:r>
      <w:r w:rsidRPr="00AB372D">
        <w:rPr>
          <w:rFonts w:ascii="Calibri" w:hAnsi="Calibri" w:cs="Calibri"/>
          <w:spacing w:val="-20"/>
          <w:highlight w:val="green"/>
        </w:rPr>
        <w:t xml:space="preserve"> </w:t>
      </w:r>
      <w:r w:rsidRPr="00AB372D">
        <w:rPr>
          <w:rFonts w:ascii="Calibri" w:hAnsi="Calibri" w:cs="Calibri"/>
          <w:highlight w:val="green"/>
        </w:rPr>
        <w:t>contrato.</w:t>
      </w:r>
    </w:p>
    <w:p w14:paraId="4E504CC6" w14:textId="77777777" w:rsidR="00375067" w:rsidRPr="00AB372D" w:rsidRDefault="00375067" w:rsidP="00375067">
      <w:pPr>
        <w:pStyle w:val="Prrafodelista"/>
        <w:widowControl w:val="0"/>
        <w:numPr>
          <w:ilvl w:val="0"/>
          <w:numId w:val="12"/>
        </w:numPr>
        <w:tabs>
          <w:tab w:val="left" w:pos="789"/>
        </w:tabs>
        <w:autoSpaceDE w:val="0"/>
        <w:autoSpaceDN w:val="0"/>
        <w:spacing w:after="0" w:line="240" w:lineRule="auto"/>
        <w:ind w:right="458"/>
        <w:contextualSpacing w:val="0"/>
        <w:jc w:val="both"/>
        <w:rPr>
          <w:rFonts w:ascii="Calibri" w:hAnsi="Calibri" w:cs="Calibri"/>
          <w:highlight w:val="green"/>
        </w:rPr>
      </w:pPr>
      <w:r w:rsidRPr="00AB372D">
        <w:rPr>
          <w:rFonts w:ascii="Calibri" w:hAnsi="Calibri" w:cs="Calibri"/>
          <w:highlight w:val="green"/>
        </w:rPr>
        <w:t>En general, todos los demás servicios y actividades que emanen directamente de la naturaleza del contrato de intermediación de</w:t>
      </w:r>
      <w:r w:rsidRPr="00AB372D">
        <w:rPr>
          <w:rFonts w:ascii="Calibri" w:hAnsi="Calibri" w:cs="Calibri"/>
          <w:spacing w:val="-17"/>
          <w:highlight w:val="green"/>
        </w:rPr>
        <w:t xml:space="preserve"> </w:t>
      </w:r>
      <w:r w:rsidRPr="00AB372D">
        <w:rPr>
          <w:rFonts w:ascii="Calibri" w:hAnsi="Calibri" w:cs="Calibri"/>
          <w:highlight w:val="green"/>
        </w:rPr>
        <w:t>seguros.</w:t>
      </w:r>
    </w:p>
    <w:p w14:paraId="799E24C3" w14:textId="77777777" w:rsidR="00375067" w:rsidRPr="00AB372D" w:rsidRDefault="00375067" w:rsidP="00375067">
      <w:pPr>
        <w:pStyle w:val="Textoindependiente"/>
        <w:spacing w:before="6"/>
        <w:rPr>
          <w:rFonts w:ascii="Calibri" w:hAnsi="Calibri" w:cs="Calibri"/>
          <w:szCs w:val="22"/>
        </w:rPr>
      </w:pPr>
    </w:p>
    <w:p w14:paraId="18062716" w14:textId="77777777" w:rsidR="00EE2177" w:rsidRPr="00AB372D" w:rsidRDefault="00EE2177" w:rsidP="00375067">
      <w:pPr>
        <w:pStyle w:val="Textoindependiente"/>
        <w:spacing w:before="6"/>
        <w:rPr>
          <w:rFonts w:ascii="Calibri" w:hAnsi="Calibri" w:cs="Calibri"/>
          <w:szCs w:val="22"/>
        </w:rPr>
      </w:pPr>
    </w:p>
    <w:p w14:paraId="42F54F11" w14:textId="77777777" w:rsidR="00375067" w:rsidRPr="00AB372D" w:rsidRDefault="00375067" w:rsidP="00375067">
      <w:pPr>
        <w:pStyle w:val="Prrafodelista"/>
        <w:widowControl w:val="0"/>
        <w:numPr>
          <w:ilvl w:val="2"/>
          <w:numId w:val="14"/>
        </w:numPr>
        <w:tabs>
          <w:tab w:val="left" w:pos="959"/>
        </w:tabs>
        <w:autoSpaceDE w:val="0"/>
        <w:autoSpaceDN w:val="0"/>
        <w:spacing w:after="0" w:line="240" w:lineRule="auto"/>
        <w:contextualSpacing w:val="0"/>
        <w:rPr>
          <w:rFonts w:ascii="Calibri" w:hAnsi="Calibri" w:cs="Calibri"/>
          <w:b/>
        </w:rPr>
      </w:pPr>
      <w:bookmarkStart w:id="21" w:name="_bookmark42"/>
      <w:bookmarkEnd w:id="21"/>
      <w:r w:rsidRPr="00AB372D">
        <w:rPr>
          <w:rFonts w:ascii="Calibri" w:hAnsi="Calibri" w:cs="Calibri"/>
          <w:b/>
        </w:rPr>
        <w:t>Perspectiva</w:t>
      </w:r>
      <w:r w:rsidRPr="00AB372D">
        <w:rPr>
          <w:rFonts w:ascii="Calibri" w:hAnsi="Calibri" w:cs="Calibri"/>
          <w:b/>
          <w:spacing w:val="-3"/>
        </w:rPr>
        <w:t xml:space="preserve"> </w:t>
      </w:r>
      <w:r w:rsidRPr="00AB372D">
        <w:rPr>
          <w:rFonts w:ascii="Calibri" w:hAnsi="Calibri" w:cs="Calibri"/>
          <w:b/>
        </w:rPr>
        <w:t>financiera.</w:t>
      </w:r>
    </w:p>
    <w:p w14:paraId="57E70D53" w14:textId="77777777" w:rsidR="00375067" w:rsidRPr="00AB372D" w:rsidRDefault="00375067" w:rsidP="00375067">
      <w:pPr>
        <w:pStyle w:val="Textoindependiente"/>
        <w:spacing w:before="3"/>
        <w:rPr>
          <w:rFonts w:ascii="Calibri" w:hAnsi="Calibri" w:cs="Calibri"/>
          <w:b/>
          <w:szCs w:val="22"/>
        </w:rPr>
      </w:pPr>
    </w:p>
    <w:p w14:paraId="02D29E13" w14:textId="548D2734" w:rsidR="00375067" w:rsidRPr="00AB372D" w:rsidRDefault="00375067" w:rsidP="00EE2177">
      <w:pPr>
        <w:ind w:left="220"/>
        <w:jc w:val="both"/>
        <w:rPr>
          <w:rFonts w:ascii="Calibri" w:hAnsi="Calibri" w:cs="Calibri"/>
        </w:rPr>
      </w:pPr>
      <w:r w:rsidRPr="00AB372D">
        <w:rPr>
          <w:rFonts w:ascii="Calibri" w:hAnsi="Calibri" w:cs="Calibri"/>
        </w:rPr>
        <w:t xml:space="preserve">Para establecer los indicadores para verificar la capacidad financiera, de acuerdo con la obligación prevista en el Decreto 1082 de 2015.    </w:t>
      </w:r>
    </w:p>
    <w:p w14:paraId="6506F90B" w14:textId="77777777" w:rsidR="00375067" w:rsidRPr="00AB372D" w:rsidRDefault="00375067" w:rsidP="00375067">
      <w:pPr>
        <w:ind w:left="220"/>
        <w:jc w:val="both"/>
        <w:rPr>
          <w:rFonts w:ascii="Calibri" w:hAnsi="Calibri" w:cs="Calibri"/>
          <w:i/>
        </w:rPr>
      </w:pPr>
      <w:r w:rsidRPr="00AB372D">
        <w:rPr>
          <w:rFonts w:ascii="Calibri" w:hAnsi="Calibri" w:cs="Calibri"/>
        </w:rPr>
        <w:lastRenderedPageBreak/>
        <w:t xml:space="preserve">Para el efecto, se tuvo en cuenta el Decreto 579 del 31 de mayo de 2021, Artículo 3, Parágrafo Transitorio, que dispone: </w:t>
      </w:r>
      <w:r w:rsidRPr="00AB372D">
        <w:rPr>
          <w:rFonts w:ascii="Calibri" w:hAnsi="Calibri" w:cs="Calibri"/>
          <w:i/>
        </w:rPr>
        <w:t xml:space="preserve">“(…) a partir del 1 de julio de 2021 las Entidades Estatales establecerán y evaluarán los requisitos habilitantes de capacidad financiera y organizacional teniendo en cuenta la información que conste en el Registro Único de Proponentes…   </w:t>
      </w:r>
    </w:p>
    <w:p w14:paraId="578D1967" w14:textId="77777777" w:rsidR="00375067" w:rsidRPr="00AB372D" w:rsidRDefault="00375067" w:rsidP="00375067">
      <w:pPr>
        <w:ind w:left="220"/>
        <w:jc w:val="both"/>
        <w:rPr>
          <w:rFonts w:ascii="Calibri" w:hAnsi="Calibri" w:cs="Calibri"/>
        </w:rPr>
      </w:pPr>
      <w:r w:rsidRPr="00AB372D">
        <w:rPr>
          <w:rFonts w:ascii="Calibri" w:hAnsi="Calibri" w:cs="Calibri"/>
          <w:i/>
        </w:rPr>
        <w:t>Para ello, atendiendo a las condiciones aludidas, en relación con los indicadores de la capacidad financiera y organizacional, de los procesos de selección cuyo acto administrativo de apertura o invitación se publique a partir del 1 de julio de 2021, se tendrá en cuenta la información vigente y en firme en el RUP, por lo que las Entidades Estatales evaluarán estos indicadores, teniendo en cuenta el mejor año fiscal que se refleje en el registro de cada proponente".</w:t>
      </w:r>
      <w:r w:rsidRPr="00AB372D">
        <w:rPr>
          <w:rFonts w:ascii="Calibri" w:hAnsi="Calibri" w:cs="Calibri"/>
        </w:rPr>
        <w:t xml:space="preserve">  </w:t>
      </w:r>
    </w:p>
    <w:p w14:paraId="5B145F4E" w14:textId="77777777" w:rsidR="00375067" w:rsidRPr="00AB372D" w:rsidRDefault="00375067" w:rsidP="00375067">
      <w:pPr>
        <w:ind w:left="220"/>
        <w:jc w:val="both"/>
        <w:rPr>
          <w:rFonts w:ascii="Calibri" w:hAnsi="Calibri" w:cs="Calibri"/>
        </w:rPr>
      </w:pPr>
      <w:r w:rsidRPr="00AB372D">
        <w:rPr>
          <w:rFonts w:ascii="Calibri" w:hAnsi="Calibri" w:cs="Calibri"/>
        </w:rPr>
        <w:t>A continuación, se analizan los indicadores de liquidez, endeudamiento, razón de cobertura de intereses y rentabilidad de algunas empresas identificadas en el estudio de mercado que prestan estos servicios, con la información financiera consultada en la página web del Registro Único Empresarial y Social Cámaras de Comercio – RUES, así:</w:t>
      </w:r>
    </w:p>
    <w:p w14:paraId="379919D7" w14:textId="77777777" w:rsidR="00375067" w:rsidRPr="00AB372D" w:rsidRDefault="00375067" w:rsidP="00375067">
      <w:pPr>
        <w:jc w:val="both"/>
        <w:rPr>
          <w:rFonts w:ascii="Calibri" w:hAnsi="Calibri" w:cs="Calibri"/>
        </w:rPr>
      </w:pPr>
      <w:bookmarkStart w:id="22" w:name="_gjdgxs" w:colFirst="0" w:colLast="0"/>
      <w:bookmarkEnd w:id="22"/>
    </w:p>
    <w:p w14:paraId="3234DAE7" w14:textId="77777777" w:rsidR="00EE2177" w:rsidRPr="00AB372D" w:rsidRDefault="00EE2177" w:rsidP="00375067">
      <w:pPr>
        <w:jc w:val="both"/>
        <w:rPr>
          <w:rFonts w:ascii="Calibri" w:hAnsi="Calibri" w:cs="Calibri"/>
        </w:rPr>
      </w:pPr>
    </w:p>
    <w:p w14:paraId="1AC5E8B5" w14:textId="77777777" w:rsidR="00EE2177" w:rsidRPr="00AB372D" w:rsidRDefault="00EE2177" w:rsidP="00375067">
      <w:pPr>
        <w:jc w:val="both"/>
        <w:rPr>
          <w:rFonts w:ascii="Calibri" w:hAnsi="Calibri" w:cs="Calibri"/>
        </w:rPr>
      </w:pPr>
    </w:p>
    <w:p w14:paraId="1CAFAAEB" w14:textId="77777777" w:rsidR="00EE2177" w:rsidRPr="00AB372D" w:rsidRDefault="00EE2177" w:rsidP="00375067">
      <w:pPr>
        <w:jc w:val="both"/>
        <w:rPr>
          <w:rFonts w:ascii="Calibri" w:hAnsi="Calibri" w:cs="Calibri"/>
        </w:rPr>
      </w:pPr>
    </w:p>
    <w:tbl>
      <w:tblPr>
        <w:tblW w:w="10099" w:type="dxa"/>
        <w:tblLayout w:type="fixed"/>
        <w:tblLook w:val="0400" w:firstRow="0" w:lastRow="0" w:firstColumn="0" w:lastColumn="0" w:noHBand="0" w:noVBand="1"/>
      </w:tblPr>
      <w:tblGrid>
        <w:gridCol w:w="1070"/>
        <w:gridCol w:w="1590"/>
        <w:gridCol w:w="890"/>
        <w:gridCol w:w="1780"/>
        <w:gridCol w:w="1989"/>
        <w:gridCol w:w="1241"/>
        <w:gridCol w:w="1539"/>
      </w:tblGrid>
      <w:tr w:rsidR="00375067" w:rsidRPr="00AB372D" w14:paraId="7DC905B9" w14:textId="77777777" w:rsidTr="00670D9E">
        <w:trPr>
          <w:trHeight w:val="163"/>
        </w:trPr>
        <w:tc>
          <w:tcPr>
            <w:tcW w:w="10099" w:type="dxa"/>
            <w:gridSpan w:val="7"/>
            <w:tcBorders>
              <w:top w:val="single" w:sz="4" w:space="0" w:color="000000"/>
              <w:left w:val="single" w:sz="4" w:space="0" w:color="000000"/>
              <w:bottom w:val="single" w:sz="4" w:space="0" w:color="000000"/>
              <w:right w:val="single" w:sz="4" w:space="0" w:color="000000"/>
            </w:tcBorders>
            <w:vAlign w:val="center"/>
          </w:tcPr>
          <w:p w14:paraId="0781132B" w14:textId="77777777" w:rsidR="00375067" w:rsidRPr="00AB372D" w:rsidRDefault="00375067" w:rsidP="00670D9E">
            <w:pPr>
              <w:jc w:val="center"/>
              <w:rPr>
                <w:rFonts w:ascii="Calibri" w:hAnsi="Calibri" w:cs="Calibri"/>
                <w:b/>
                <w:color w:val="000000"/>
              </w:rPr>
            </w:pPr>
            <w:r w:rsidRPr="00AB372D">
              <w:rPr>
                <w:rFonts w:ascii="Calibri" w:hAnsi="Calibri" w:cs="Calibri"/>
                <w:b/>
                <w:color w:val="000000"/>
              </w:rPr>
              <w:t xml:space="preserve">INDICADORES FINANCIEROS </w:t>
            </w:r>
          </w:p>
        </w:tc>
      </w:tr>
      <w:tr w:rsidR="00375067" w:rsidRPr="00AB372D" w14:paraId="4B9DF6FD" w14:textId="77777777" w:rsidTr="00670D9E">
        <w:trPr>
          <w:trHeight w:val="394"/>
        </w:trPr>
        <w:tc>
          <w:tcPr>
            <w:tcW w:w="1070" w:type="dxa"/>
            <w:tcBorders>
              <w:top w:val="nil"/>
              <w:left w:val="single" w:sz="4" w:space="0" w:color="000000"/>
              <w:bottom w:val="single" w:sz="4" w:space="0" w:color="000000"/>
              <w:right w:val="nil"/>
            </w:tcBorders>
            <w:vAlign w:val="center"/>
          </w:tcPr>
          <w:p w14:paraId="23ED97C0" w14:textId="77777777" w:rsidR="00375067" w:rsidRPr="00AB372D" w:rsidRDefault="00375067" w:rsidP="00670D9E">
            <w:pPr>
              <w:jc w:val="center"/>
              <w:rPr>
                <w:rFonts w:ascii="Calibri" w:hAnsi="Calibri" w:cs="Calibri"/>
                <w:b/>
                <w:color w:val="000000"/>
              </w:rPr>
            </w:pPr>
            <w:r w:rsidRPr="00AB372D">
              <w:rPr>
                <w:rFonts w:ascii="Calibri" w:hAnsi="Calibri" w:cs="Calibri"/>
                <w:b/>
                <w:color w:val="000000"/>
              </w:rPr>
              <w:t>NIT</w:t>
            </w:r>
          </w:p>
        </w:tc>
        <w:tc>
          <w:tcPr>
            <w:tcW w:w="1590" w:type="dxa"/>
            <w:tcBorders>
              <w:top w:val="nil"/>
              <w:left w:val="single" w:sz="4" w:space="0" w:color="000000"/>
              <w:bottom w:val="single" w:sz="4" w:space="0" w:color="000000"/>
              <w:right w:val="nil"/>
            </w:tcBorders>
            <w:vAlign w:val="center"/>
          </w:tcPr>
          <w:p w14:paraId="6CE358DE" w14:textId="77777777" w:rsidR="00375067" w:rsidRPr="00AB372D" w:rsidRDefault="00375067" w:rsidP="00670D9E">
            <w:pPr>
              <w:jc w:val="center"/>
              <w:rPr>
                <w:rFonts w:ascii="Calibri" w:hAnsi="Calibri" w:cs="Calibri"/>
                <w:b/>
                <w:color w:val="000000"/>
              </w:rPr>
            </w:pPr>
            <w:r w:rsidRPr="00AB372D">
              <w:rPr>
                <w:rFonts w:ascii="Calibri" w:hAnsi="Calibri" w:cs="Calibri"/>
                <w:b/>
                <w:color w:val="000000"/>
              </w:rPr>
              <w:t>PROVEEDOR</w:t>
            </w:r>
          </w:p>
        </w:tc>
        <w:tc>
          <w:tcPr>
            <w:tcW w:w="890" w:type="dxa"/>
            <w:tcBorders>
              <w:top w:val="nil"/>
              <w:left w:val="single" w:sz="4" w:space="0" w:color="000000"/>
              <w:bottom w:val="single" w:sz="4" w:space="0" w:color="000000"/>
              <w:right w:val="single" w:sz="4" w:space="0" w:color="000000"/>
            </w:tcBorders>
            <w:vAlign w:val="center"/>
          </w:tcPr>
          <w:p w14:paraId="68D53EB9" w14:textId="77777777" w:rsidR="00375067" w:rsidRPr="00AB372D" w:rsidRDefault="00375067" w:rsidP="00670D9E">
            <w:pPr>
              <w:jc w:val="center"/>
              <w:rPr>
                <w:rFonts w:ascii="Calibri" w:hAnsi="Calibri" w:cs="Calibri"/>
                <w:b/>
                <w:color w:val="000000"/>
              </w:rPr>
            </w:pPr>
            <w:r w:rsidRPr="00AB372D">
              <w:rPr>
                <w:rFonts w:ascii="Calibri" w:hAnsi="Calibri" w:cs="Calibri"/>
                <w:b/>
                <w:color w:val="000000"/>
              </w:rPr>
              <w:t>LIQUIDEZ</w:t>
            </w:r>
          </w:p>
        </w:tc>
        <w:tc>
          <w:tcPr>
            <w:tcW w:w="1780" w:type="dxa"/>
            <w:tcBorders>
              <w:top w:val="nil"/>
              <w:left w:val="nil"/>
              <w:bottom w:val="single" w:sz="4" w:space="0" w:color="000000"/>
              <w:right w:val="single" w:sz="4" w:space="0" w:color="000000"/>
            </w:tcBorders>
            <w:vAlign w:val="center"/>
          </w:tcPr>
          <w:p w14:paraId="57D425A2" w14:textId="77777777" w:rsidR="00375067" w:rsidRPr="00AB372D" w:rsidRDefault="00375067" w:rsidP="00670D9E">
            <w:pPr>
              <w:jc w:val="center"/>
              <w:rPr>
                <w:rFonts w:ascii="Calibri" w:hAnsi="Calibri" w:cs="Calibri"/>
                <w:b/>
                <w:color w:val="000000"/>
              </w:rPr>
            </w:pPr>
            <w:r w:rsidRPr="00AB372D">
              <w:rPr>
                <w:rFonts w:ascii="Calibri" w:hAnsi="Calibri" w:cs="Calibri"/>
                <w:b/>
                <w:color w:val="000000"/>
              </w:rPr>
              <w:t>ENDEUDAMIENTO</w:t>
            </w:r>
          </w:p>
        </w:tc>
        <w:tc>
          <w:tcPr>
            <w:tcW w:w="1989" w:type="dxa"/>
            <w:tcBorders>
              <w:top w:val="nil"/>
              <w:left w:val="nil"/>
              <w:bottom w:val="single" w:sz="4" w:space="0" w:color="000000"/>
              <w:right w:val="single" w:sz="4" w:space="0" w:color="000000"/>
            </w:tcBorders>
            <w:vAlign w:val="center"/>
          </w:tcPr>
          <w:p w14:paraId="00B49D4F" w14:textId="77777777" w:rsidR="00375067" w:rsidRPr="00AB372D" w:rsidRDefault="00375067" w:rsidP="00670D9E">
            <w:pPr>
              <w:jc w:val="center"/>
              <w:rPr>
                <w:rFonts w:ascii="Calibri" w:hAnsi="Calibri" w:cs="Calibri"/>
                <w:b/>
                <w:color w:val="000000"/>
              </w:rPr>
            </w:pPr>
            <w:r w:rsidRPr="00AB372D">
              <w:rPr>
                <w:rFonts w:ascii="Calibri" w:hAnsi="Calibri" w:cs="Calibri"/>
                <w:b/>
                <w:color w:val="000000"/>
              </w:rPr>
              <w:t>RAZON DE COBERTURA DE INTERESES</w:t>
            </w:r>
          </w:p>
        </w:tc>
        <w:tc>
          <w:tcPr>
            <w:tcW w:w="1241" w:type="dxa"/>
            <w:tcBorders>
              <w:top w:val="nil"/>
              <w:left w:val="nil"/>
              <w:bottom w:val="single" w:sz="4" w:space="0" w:color="000000"/>
              <w:right w:val="single" w:sz="4" w:space="0" w:color="000000"/>
            </w:tcBorders>
            <w:vAlign w:val="center"/>
          </w:tcPr>
          <w:p w14:paraId="2C0390EE" w14:textId="77777777" w:rsidR="00375067" w:rsidRPr="00AB372D" w:rsidRDefault="00375067" w:rsidP="00670D9E">
            <w:pPr>
              <w:jc w:val="center"/>
              <w:rPr>
                <w:rFonts w:ascii="Calibri" w:hAnsi="Calibri" w:cs="Calibri"/>
                <w:b/>
                <w:color w:val="000000"/>
              </w:rPr>
            </w:pPr>
            <w:r w:rsidRPr="00AB372D">
              <w:rPr>
                <w:rFonts w:ascii="Calibri" w:hAnsi="Calibri" w:cs="Calibri"/>
                <w:b/>
                <w:color w:val="000000"/>
              </w:rPr>
              <w:t>RENTABILIDAD SOBRE EL PATRIMONIO</w:t>
            </w:r>
          </w:p>
        </w:tc>
        <w:tc>
          <w:tcPr>
            <w:tcW w:w="1539" w:type="dxa"/>
            <w:tcBorders>
              <w:top w:val="nil"/>
              <w:left w:val="nil"/>
              <w:bottom w:val="single" w:sz="4" w:space="0" w:color="000000"/>
              <w:right w:val="single" w:sz="4" w:space="0" w:color="000000"/>
            </w:tcBorders>
            <w:vAlign w:val="center"/>
          </w:tcPr>
          <w:p w14:paraId="1FDBBAE7" w14:textId="77777777" w:rsidR="00375067" w:rsidRPr="00AB372D" w:rsidRDefault="00375067" w:rsidP="00670D9E">
            <w:pPr>
              <w:jc w:val="center"/>
              <w:rPr>
                <w:rFonts w:ascii="Calibri" w:hAnsi="Calibri" w:cs="Calibri"/>
                <w:b/>
                <w:color w:val="000000"/>
              </w:rPr>
            </w:pPr>
            <w:r w:rsidRPr="00AB372D">
              <w:rPr>
                <w:rFonts w:ascii="Calibri" w:hAnsi="Calibri" w:cs="Calibri"/>
                <w:b/>
                <w:color w:val="000000"/>
              </w:rPr>
              <w:t>RENTABILIDAD SOBRE EL ACTIVO</w:t>
            </w:r>
          </w:p>
        </w:tc>
      </w:tr>
      <w:tr w:rsidR="00375067" w:rsidRPr="00AB372D" w14:paraId="22AB5B00" w14:textId="77777777" w:rsidTr="00670D9E">
        <w:trPr>
          <w:trHeight w:val="261"/>
        </w:trPr>
        <w:tc>
          <w:tcPr>
            <w:tcW w:w="1070" w:type="dxa"/>
            <w:tcBorders>
              <w:top w:val="nil"/>
              <w:left w:val="single" w:sz="4" w:space="0" w:color="000000"/>
              <w:bottom w:val="single" w:sz="4" w:space="0" w:color="000000"/>
              <w:right w:val="nil"/>
            </w:tcBorders>
          </w:tcPr>
          <w:p w14:paraId="0619198C" w14:textId="77777777" w:rsidR="00375067" w:rsidRPr="00AB372D" w:rsidRDefault="00375067" w:rsidP="00670D9E">
            <w:pPr>
              <w:rPr>
                <w:rFonts w:ascii="Calibri" w:hAnsi="Calibri" w:cs="Calibri"/>
                <w:color w:val="000000"/>
              </w:rPr>
            </w:pPr>
            <w:r w:rsidRPr="00AB372D">
              <w:rPr>
                <w:rFonts w:ascii="Calibri" w:hAnsi="Calibri" w:cs="Calibri"/>
                <w:color w:val="000000"/>
              </w:rPr>
              <w:t>860069265</w:t>
            </w:r>
          </w:p>
        </w:tc>
        <w:tc>
          <w:tcPr>
            <w:tcW w:w="1590" w:type="dxa"/>
            <w:tcBorders>
              <w:top w:val="nil"/>
              <w:left w:val="single" w:sz="4" w:space="0" w:color="000000"/>
              <w:bottom w:val="single" w:sz="4" w:space="0" w:color="000000"/>
              <w:right w:val="nil"/>
            </w:tcBorders>
          </w:tcPr>
          <w:p w14:paraId="0BF5D28D" w14:textId="77777777" w:rsidR="00375067" w:rsidRPr="00AB372D" w:rsidRDefault="00375067" w:rsidP="00670D9E">
            <w:pPr>
              <w:rPr>
                <w:rFonts w:ascii="Calibri" w:hAnsi="Calibri" w:cs="Calibri"/>
                <w:color w:val="000000"/>
              </w:rPr>
            </w:pPr>
            <w:r w:rsidRPr="00AB372D">
              <w:rPr>
                <w:rFonts w:ascii="Calibri" w:hAnsi="Calibri" w:cs="Calibri"/>
                <w:color w:val="000000"/>
              </w:rPr>
              <w:t>AON COLOMBIA S.A.</w:t>
            </w:r>
            <w:r w:rsidRPr="00AB372D">
              <w:rPr>
                <w:rFonts w:ascii="Calibri" w:hAnsi="Calibri" w:cs="Calibri"/>
                <w:color w:val="000000"/>
              </w:rPr>
              <w:br/>
              <w:t>CORREDORES DE SEGUROS</w:t>
            </w:r>
          </w:p>
        </w:tc>
        <w:tc>
          <w:tcPr>
            <w:tcW w:w="890" w:type="dxa"/>
            <w:tcBorders>
              <w:top w:val="nil"/>
              <w:left w:val="single" w:sz="4" w:space="0" w:color="000000"/>
              <w:bottom w:val="single" w:sz="4" w:space="0" w:color="000000"/>
              <w:right w:val="single" w:sz="4" w:space="0" w:color="000000"/>
            </w:tcBorders>
          </w:tcPr>
          <w:p w14:paraId="709B11A9" w14:textId="77777777" w:rsidR="00375067" w:rsidRPr="00AB372D" w:rsidRDefault="00375067" w:rsidP="00670D9E">
            <w:pPr>
              <w:jc w:val="center"/>
              <w:rPr>
                <w:rFonts w:ascii="Calibri" w:hAnsi="Calibri" w:cs="Calibri"/>
                <w:color w:val="000000"/>
              </w:rPr>
            </w:pPr>
            <w:r w:rsidRPr="00AB372D">
              <w:rPr>
                <w:rFonts w:ascii="Calibri" w:hAnsi="Calibri" w:cs="Calibri"/>
                <w:color w:val="000000"/>
              </w:rPr>
              <w:t>2,18</w:t>
            </w:r>
          </w:p>
        </w:tc>
        <w:tc>
          <w:tcPr>
            <w:tcW w:w="1780" w:type="dxa"/>
            <w:tcBorders>
              <w:top w:val="nil"/>
              <w:left w:val="nil"/>
              <w:bottom w:val="single" w:sz="4" w:space="0" w:color="000000"/>
              <w:right w:val="single" w:sz="4" w:space="0" w:color="000000"/>
            </w:tcBorders>
          </w:tcPr>
          <w:p w14:paraId="08016135" w14:textId="77777777" w:rsidR="00375067" w:rsidRPr="00AB372D" w:rsidRDefault="00375067" w:rsidP="00670D9E">
            <w:pPr>
              <w:jc w:val="center"/>
              <w:rPr>
                <w:rFonts w:ascii="Calibri" w:hAnsi="Calibri" w:cs="Calibri"/>
                <w:color w:val="000000"/>
              </w:rPr>
            </w:pPr>
            <w:r w:rsidRPr="00AB372D">
              <w:rPr>
                <w:rFonts w:ascii="Calibri" w:hAnsi="Calibri" w:cs="Calibri"/>
                <w:color w:val="000000"/>
              </w:rPr>
              <w:t>43%</w:t>
            </w:r>
          </w:p>
        </w:tc>
        <w:tc>
          <w:tcPr>
            <w:tcW w:w="1989" w:type="dxa"/>
            <w:tcBorders>
              <w:top w:val="nil"/>
              <w:left w:val="nil"/>
              <w:bottom w:val="single" w:sz="4" w:space="0" w:color="000000"/>
              <w:right w:val="single" w:sz="4" w:space="0" w:color="000000"/>
            </w:tcBorders>
          </w:tcPr>
          <w:p w14:paraId="37FAD571" w14:textId="77777777" w:rsidR="00375067" w:rsidRPr="00AB372D" w:rsidRDefault="00375067" w:rsidP="00670D9E">
            <w:pPr>
              <w:jc w:val="center"/>
              <w:rPr>
                <w:rFonts w:ascii="Calibri" w:hAnsi="Calibri" w:cs="Calibri"/>
                <w:color w:val="000000"/>
              </w:rPr>
            </w:pPr>
            <w:r w:rsidRPr="00AB372D">
              <w:rPr>
                <w:rFonts w:ascii="Calibri" w:hAnsi="Calibri" w:cs="Calibri"/>
                <w:color w:val="000000"/>
              </w:rPr>
              <w:t>INDETERMINADO</w:t>
            </w:r>
          </w:p>
        </w:tc>
        <w:tc>
          <w:tcPr>
            <w:tcW w:w="1241" w:type="dxa"/>
            <w:tcBorders>
              <w:top w:val="nil"/>
              <w:left w:val="nil"/>
              <w:bottom w:val="single" w:sz="4" w:space="0" w:color="000000"/>
              <w:right w:val="single" w:sz="4" w:space="0" w:color="000000"/>
            </w:tcBorders>
          </w:tcPr>
          <w:p w14:paraId="2CDB29D1" w14:textId="77777777" w:rsidR="00375067" w:rsidRPr="00AB372D" w:rsidRDefault="00375067" w:rsidP="00670D9E">
            <w:pPr>
              <w:jc w:val="center"/>
              <w:rPr>
                <w:rFonts w:ascii="Calibri" w:hAnsi="Calibri" w:cs="Calibri"/>
                <w:color w:val="000000"/>
              </w:rPr>
            </w:pPr>
            <w:r w:rsidRPr="00AB372D">
              <w:rPr>
                <w:rFonts w:ascii="Calibri" w:hAnsi="Calibri" w:cs="Calibri"/>
                <w:color w:val="000000"/>
              </w:rPr>
              <w:t>35%</w:t>
            </w:r>
          </w:p>
        </w:tc>
        <w:tc>
          <w:tcPr>
            <w:tcW w:w="1539" w:type="dxa"/>
            <w:tcBorders>
              <w:top w:val="nil"/>
              <w:left w:val="nil"/>
              <w:bottom w:val="single" w:sz="4" w:space="0" w:color="000000"/>
              <w:right w:val="single" w:sz="4" w:space="0" w:color="000000"/>
            </w:tcBorders>
          </w:tcPr>
          <w:p w14:paraId="6EE001A0" w14:textId="77777777" w:rsidR="00375067" w:rsidRPr="00AB372D" w:rsidRDefault="00375067" w:rsidP="00670D9E">
            <w:pPr>
              <w:jc w:val="center"/>
              <w:rPr>
                <w:rFonts w:ascii="Calibri" w:hAnsi="Calibri" w:cs="Calibri"/>
                <w:color w:val="000000"/>
              </w:rPr>
            </w:pPr>
            <w:r w:rsidRPr="00AB372D">
              <w:rPr>
                <w:rFonts w:ascii="Calibri" w:hAnsi="Calibri" w:cs="Calibri"/>
                <w:color w:val="000000"/>
              </w:rPr>
              <w:t>20%</w:t>
            </w:r>
          </w:p>
        </w:tc>
      </w:tr>
      <w:tr w:rsidR="00375067" w:rsidRPr="00AB372D" w14:paraId="0964B3EC" w14:textId="77777777" w:rsidTr="00670D9E">
        <w:trPr>
          <w:trHeight w:val="394"/>
        </w:trPr>
        <w:tc>
          <w:tcPr>
            <w:tcW w:w="1070" w:type="dxa"/>
            <w:tcBorders>
              <w:top w:val="nil"/>
              <w:left w:val="single" w:sz="4" w:space="0" w:color="000000"/>
              <w:bottom w:val="single" w:sz="4" w:space="0" w:color="000000"/>
              <w:right w:val="single" w:sz="4" w:space="0" w:color="000000"/>
            </w:tcBorders>
          </w:tcPr>
          <w:p w14:paraId="22CEDCDA" w14:textId="77777777" w:rsidR="00375067" w:rsidRPr="00AB372D" w:rsidRDefault="00375067" w:rsidP="00670D9E">
            <w:pPr>
              <w:rPr>
                <w:rFonts w:ascii="Calibri" w:hAnsi="Calibri" w:cs="Calibri"/>
                <w:color w:val="000000"/>
              </w:rPr>
            </w:pPr>
            <w:r w:rsidRPr="00AB372D">
              <w:rPr>
                <w:rFonts w:ascii="Calibri" w:hAnsi="Calibri" w:cs="Calibri"/>
                <w:color w:val="000000"/>
              </w:rPr>
              <w:t>800153990</w:t>
            </w:r>
          </w:p>
        </w:tc>
        <w:tc>
          <w:tcPr>
            <w:tcW w:w="1590" w:type="dxa"/>
            <w:tcBorders>
              <w:top w:val="nil"/>
              <w:left w:val="nil"/>
              <w:bottom w:val="single" w:sz="4" w:space="0" w:color="000000"/>
              <w:right w:val="single" w:sz="4" w:space="0" w:color="000000"/>
            </w:tcBorders>
          </w:tcPr>
          <w:p w14:paraId="74FB6677" w14:textId="77777777" w:rsidR="00375067" w:rsidRPr="00AB372D" w:rsidRDefault="00375067" w:rsidP="00670D9E">
            <w:pPr>
              <w:rPr>
                <w:rFonts w:ascii="Calibri" w:hAnsi="Calibri" w:cs="Calibri"/>
                <w:color w:val="000000"/>
              </w:rPr>
            </w:pPr>
            <w:r w:rsidRPr="00AB372D">
              <w:rPr>
                <w:rFonts w:ascii="Calibri" w:hAnsi="Calibri" w:cs="Calibri"/>
                <w:color w:val="000000"/>
              </w:rPr>
              <w:t>ARTHUR J GALLAGHER</w:t>
            </w:r>
            <w:r w:rsidRPr="00AB372D">
              <w:rPr>
                <w:rFonts w:ascii="Calibri" w:hAnsi="Calibri" w:cs="Calibri"/>
                <w:color w:val="000000"/>
              </w:rPr>
              <w:br/>
              <w:t>CORREDORES</w:t>
            </w:r>
            <w:r w:rsidRPr="00AB372D">
              <w:rPr>
                <w:rFonts w:ascii="Calibri" w:hAnsi="Calibri" w:cs="Calibri"/>
                <w:color w:val="000000"/>
              </w:rPr>
              <w:br/>
              <w:t>DE SEGUROS SA</w:t>
            </w:r>
          </w:p>
        </w:tc>
        <w:tc>
          <w:tcPr>
            <w:tcW w:w="890" w:type="dxa"/>
            <w:tcBorders>
              <w:top w:val="nil"/>
              <w:left w:val="nil"/>
              <w:bottom w:val="single" w:sz="4" w:space="0" w:color="000000"/>
              <w:right w:val="single" w:sz="4" w:space="0" w:color="000000"/>
            </w:tcBorders>
          </w:tcPr>
          <w:p w14:paraId="6B96EA2D" w14:textId="77777777" w:rsidR="00375067" w:rsidRPr="00AB372D" w:rsidRDefault="00375067" w:rsidP="00670D9E">
            <w:pPr>
              <w:jc w:val="center"/>
              <w:rPr>
                <w:rFonts w:ascii="Calibri" w:hAnsi="Calibri" w:cs="Calibri"/>
                <w:color w:val="000000"/>
              </w:rPr>
            </w:pPr>
            <w:r w:rsidRPr="00AB372D">
              <w:rPr>
                <w:rFonts w:ascii="Calibri" w:hAnsi="Calibri" w:cs="Calibri"/>
                <w:color w:val="000000"/>
              </w:rPr>
              <w:t>3,64</w:t>
            </w:r>
          </w:p>
        </w:tc>
        <w:tc>
          <w:tcPr>
            <w:tcW w:w="1780" w:type="dxa"/>
            <w:tcBorders>
              <w:top w:val="nil"/>
              <w:left w:val="nil"/>
              <w:bottom w:val="single" w:sz="4" w:space="0" w:color="000000"/>
              <w:right w:val="single" w:sz="4" w:space="0" w:color="000000"/>
            </w:tcBorders>
          </w:tcPr>
          <w:p w14:paraId="17A29F6F" w14:textId="77777777" w:rsidR="00375067" w:rsidRPr="00AB372D" w:rsidRDefault="00375067" w:rsidP="00670D9E">
            <w:pPr>
              <w:jc w:val="center"/>
              <w:rPr>
                <w:rFonts w:ascii="Calibri" w:hAnsi="Calibri" w:cs="Calibri"/>
                <w:color w:val="000000"/>
              </w:rPr>
            </w:pPr>
            <w:r w:rsidRPr="00AB372D">
              <w:rPr>
                <w:rFonts w:ascii="Calibri" w:hAnsi="Calibri" w:cs="Calibri"/>
                <w:color w:val="000000"/>
              </w:rPr>
              <w:t>24%</w:t>
            </w:r>
          </w:p>
        </w:tc>
        <w:tc>
          <w:tcPr>
            <w:tcW w:w="1989" w:type="dxa"/>
            <w:tcBorders>
              <w:top w:val="nil"/>
              <w:left w:val="nil"/>
              <w:bottom w:val="single" w:sz="4" w:space="0" w:color="000000"/>
              <w:right w:val="single" w:sz="4" w:space="0" w:color="000000"/>
            </w:tcBorders>
          </w:tcPr>
          <w:p w14:paraId="54CB2C21" w14:textId="77777777" w:rsidR="00375067" w:rsidRPr="00AB372D" w:rsidRDefault="00375067" w:rsidP="00670D9E">
            <w:pPr>
              <w:jc w:val="center"/>
              <w:rPr>
                <w:rFonts w:ascii="Calibri" w:hAnsi="Calibri" w:cs="Calibri"/>
                <w:color w:val="000000"/>
              </w:rPr>
            </w:pPr>
            <w:r w:rsidRPr="00AB372D">
              <w:rPr>
                <w:rFonts w:ascii="Calibri" w:hAnsi="Calibri" w:cs="Calibri"/>
                <w:color w:val="000000"/>
              </w:rPr>
              <w:t>INDETERMINADO</w:t>
            </w:r>
          </w:p>
        </w:tc>
        <w:tc>
          <w:tcPr>
            <w:tcW w:w="1241" w:type="dxa"/>
            <w:tcBorders>
              <w:top w:val="nil"/>
              <w:left w:val="nil"/>
              <w:bottom w:val="single" w:sz="4" w:space="0" w:color="000000"/>
              <w:right w:val="single" w:sz="4" w:space="0" w:color="000000"/>
            </w:tcBorders>
          </w:tcPr>
          <w:p w14:paraId="1168E0C8" w14:textId="77777777" w:rsidR="00375067" w:rsidRPr="00AB372D" w:rsidRDefault="00375067" w:rsidP="00670D9E">
            <w:pPr>
              <w:jc w:val="center"/>
              <w:rPr>
                <w:rFonts w:ascii="Calibri" w:hAnsi="Calibri" w:cs="Calibri"/>
                <w:color w:val="000000"/>
              </w:rPr>
            </w:pPr>
            <w:r w:rsidRPr="00AB372D">
              <w:rPr>
                <w:rFonts w:ascii="Calibri" w:hAnsi="Calibri" w:cs="Calibri"/>
                <w:color w:val="000000"/>
              </w:rPr>
              <w:t>37%</w:t>
            </w:r>
          </w:p>
        </w:tc>
        <w:tc>
          <w:tcPr>
            <w:tcW w:w="1539" w:type="dxa"/>
            <w:tcBorders>
              <w:top w:val="nil"/>
              <w:left w:val="nil"/>
              <w:bottom w:val="single" w:sz="4" w:space="0" w:color="000000"/>
              <w:right w:val="single" w:sz="4" w:space="0" w:color="000000"/>
            </w:tcBorders>
          </w:tcPr>
          <w:p w14:paraId="7F84169E" w14:textId="77777777" w:rsidR="00375067" w:rsidRPr="00AB372D" w:rsidRDefault="00375067" w:rsidP="00670D9E">
            <w:pPr>
              <w:jc w:val="center"/>
              <w:rPr>
                <w:rFonts w:ascii="Calibri" w:hAnsi="Calibri" w:cs="Calibri"/>
                <w:color w:val="000000"/>
              </w:rPr>
            </w:pPr>
            <w:r w:rsidRPr="00AB372D">
              <w:rPr>
                <w:rFonts w:ascii="Calibri" w:hAnsi="Calibri" w:cs="Calibri"/>
                <w:color w:val="000000"/>
              </w:rPr>
              <w:t>28%</w:t>
            </w:r>
          </w:p>
        </w:tc>
      </w:tr>
      <w:tr w:rsidR="00375067" w:rsidRPr="00AB372D" w14:paraId="4CE2237E" w14:textId="77777777" w:rsidTr="00670D9E">
        <w:trPr>
          <w:trHeight w:val="163"/>
        </w:trPr>
        <w:tc>
          <w:tcPr>
            <w:tcW w:w="1070" w:type="dxa"/>
            <w:tcBorders>
              <w:top w:val="nil"/>
              <w:left w:val="single" w:sz="4" w:space="0" w:color="000000"/>
              <w:bottom w:val="single" w:sz="4" w:space="0" w:color="000000"/>
              <w:right w:val="single" w:sz="4" w:space="0" w:color="000000"/>
            </w:tcBorders>
          </w:tcPr>
          <w:p w14:paraId="77571669" w14:textId="77777777" w:rsidR="00375067" w:rsidRPr="00AB372D" w:rsidRDefault="00375067" w:rsidP="00670D9E">
            <w:pPr>
              <w:rPr>
                <w:rFonts w:ascii="Calibri" w:hAnsi="Calibri" w:cs="Calibri"/>
                <w:color w:val="000000"/>
              </w:rPr>
            </w:pPr>
            <w:r w:rsidRPr="00AB372D">
              <w:rPr>
                <w:rFonts w:ascii="Calibri" w:hAnsi="Calibri" w:cs="Calibri"/>
                <w:color w:val="000000"/>
              </w:rPr>
              <w:lastRenderedPageBreak/>
              <w:t>890301584</w:t>
            </w:r>
          </w:p>
        </w:tc>
        <w:tc>
          <w:tcPr>
            <w:tcW w:w="1590" w:type="dxa"/>
            <w:tcBorders>
              <w:top w:val="nil"/>
              <w:left w:val="nil"/>
              <w:bottom w:val="single" w:sz="4" w:space="0" w:color="000000"/>
              <w:right w:val="single" w:sz="4" w:space="0" w:color="000000"/>
            </w:tcBorders>
          </w:tcPr>
          <w:p w14:paraId="6303A464" w14:textId="77777777" w:rsidR="00375067" w:rsidRPr="00AB372D" w:rsidRDefault="00375067" w:rsidP="00670D9E">
            <w:pPr>
              <w:rPr>
                <w:rFonts w:ascii="Calibri" w:hAnsi="Calibri" w:cs="Calibri"/>
                <w:color w:val="000000"/>
              </w:rPr>
            </w:pPr>
            <w:r w:rsidRPr="00AB372D">
              <w:rPr>
                <w:rFonts w:ascii="Calibri" w:hAnsi="Calibri" w:cs="Calibri"/>
                <w:color w:val="000000"/>
              </w:rPr>
              <w:t>DELIMA MARSH S.A.</w:t>
            </w:r>
          </w:p>
        </w:tc>
        <w:tc>
          <w:tcPr>
            <w:tcW w:w="890" w:type="dxa"/>
            <w:tcBorders>
              <w:top w:val="nil"/>
              <w:left w:val="nil"/>
              <w:bottom w:val="single" w:sz="4" w:space="0" w:color="000000"/>
              <w:right w:val="single" w:sz="4" w:space="0" w:color="000000"/>
            </w:tcBorders>
          </w:tcPr>
          <w:p w14:paraId="1DC6800C" w14:textId="77777777" w:rsidR="00375067" w:rsidRPr="00AB372D" w:rsidRDefault="00375067" w:rsidP="00670D9E">
            <w:pPr>
              <w:jc w:val="center"/>
              <w:rPr>
                <w:rFonts w:ascii="Calibri" w:hAnsi="Calibri" w:cs="Calibri"/>
                <w:color w:val="000000"/>
              </w:rPr>
            </w:pPr>
            <w:r w:rsidRPr="00AB372D">
              <w:rPr>
                <w:rFonts w:ascii="Calibri" w:hAnsi="Calibri" w:cs="Calibri"/>
                <w:color w:val="000000"/>
              </w:rPr>
              <w:t>1,49</w:t>
            </w:r>
          </w:p>
        </w:tc>
        <w:tc>
          <w:tcPr>
            <w:tcW w:w="1780" w:type="dxa"/>
            <w:tcBorders>
              <w:top w:val="nil"/>
              <w:left w:val="nil"/>
              <w:bottom w:val="single" w:sz="4" w:space="0" w:color="000000"/>
              <w:right w:val="single" w:sz="4" w:space="0" w:color="000000"/>
            </w:tcBorders>
          </w:tcPr>
          <w:p w14:paraId="632B1F87" w14:textId="77777777" w:rsidR="00375067" w:rsidRPr="00AB372D" w:rsidRDefault="00375067" w:rsidP="00670D9E">
            <w:pPr>
              <w:jc w:val="center"/>
              <w:rPr>
                <w:rFonts w:ascii="Calibri" w:hAnsi="Calibri" w:cs="Calibri"/>
                <w:color w:val="000000"/>
              </w:rPr>
            </w:pPr>
            <w:r w:rsidRPr="00AB372D">
              <w:rPr>
                <w:rFonts w:ascii="Calibri" w:hAnsi="Calibri" w:cs="Calibri"/>
                <w:color w:val="000000"/>
              </w:rPr>
              <w:t>58%</w:t>
            </w:r>
          </w:p>
        </w:tc>
        <w:tc>
          <w:tcPr>
            <w:tcW w:w="1989" w:type="dxa"/>
            <w:tcBorders>
              <w:top w:val="nil"/>
              <w:left w:val="nil"/>
              <w:bottom w:val="single" w:sz="4" w:space="0" w:color="000000"/>
              <w:right w:val="single" w:sz="4" w:space="0" w:color="000000"/>
            </w:tcBorders>
          </w:tcPr>
          <w:p w14:paraId="08656FB7" w14:textId="77777777" w:rsidR="00375067" w:rsidRPr="00AB372D" w:rsidRDefault="00375067" w:rsidP="00670D9E">
            <w:pPr>
              <w:jc w:val="center"/>
              <w:rPr>
                <w:rFonts w:ascii="Calibri" w:hAnsi="Calibri" w:cs="Calibri"/>
                <w:color w:val="000000"/>
              </w:rPr>
            </w:pPr>
            <w:r w:rsidRPr="00AB372D">
              <w:rPr>
                <w:rFonts w:ascii="Calibri" w:hAnsi="Calibri" w:cs="Calibri"/>
                <w:color w:val="000000"/>
              </w:rPr>
              <w:t>60,57</w:t>
            </w:r>
          </w:p>
        </w:tc>
        <w:tc>
          <w:tcPr>
            <w:tcW w:w="1241" w:type="dxa"/>
            <w:tcBorders>
              <w:top w:val="nil"/>
              <w:left w:val="nil"/>
              <w:bottom w:val="single" w:sz="4" w:space="0" w:color="000000"/>
              <w:right w:val="single" w:sz="4" w:space="0" w:color="000000"/>
            </w:tcBorders>
          </w:tcPr>
          <w:p w14:paraId="367B61A6" w14:textId="77777777" w:rsidR="00375067" w:rsidRPr="00AB372D" w:rsidRDefault="00375067" w:rsidP="00670D9E">
            <w:pPr>
              <w:jc w:val="center"/>
              <w:rPr>
                <w:rFonts w:ascii="Calibri" w:hAnsi="Calibri" w:cs="Calibri"/>
                <w:color w:val="000000"/>
              </w:rPr>
            </w:pPr>
            <w:r w:rsidRPr="00AB372D">
              <w:rPr>
                <w:rFonts w:ascii="Calibri" w:hAnsi="Calibri" w:cs="Calibri"/>
                <w:color w:val="000000"/>
              </w:rPr>
              <w:t>73%</w:t>
            </w:r>
          </w:p>
        </w:tc>
        <w:tc>
          <w:tcPr>
            <w:tcW w:w="1539" w:type="dxa"/>
            <w:tcBorders>
              <w:top w:val="nil"/>
              <w:left w:val="nil"/>
              <w:bottom w:val="single" w:sz="4" w:space="0" w:color="000000"/>
              <w:right w:val="single" w:sz="4" w:space="0" w:color="000000"/>
            </w:tcBorders>
          </w:tcPr>
          <w:p w14:paraId="365DF08D" w14:textId="77777777" w:rsidR="00375067" w:rsidRPr="00AB372D" w:rsidRDefault="00375067" w:rsidP="00670D9E">
            <w:pPr>
              <w:jc w:val="center"/>
              <w:rPr>
                <w:rFonts w:ascii="Calibri" w:hAnsi="Calibri" w:cs="Calibri"/>
                <w:color w:val="000000"/>
              </w:rPr>
            </w:pPr>
            <w:r w:rsidRPr="00AB372D">
              <w:rPr>
                <w:rFonts w:ascii="Calibri" w:hAnsi="Calibri" w:cs="Calibri"/>
                <w:color w:val="000000"/>
              </w:rPr>
              <w:t>30%</w:t>
            </w:r>
          </w:p>
        </w:tc>
      </w:tr>
      <w:tr w:rsidR="00375067" w:rsidRPr="00AB372D" w14:paraId="6F1F504F" w14:textId="77777777" w:rsidTr="00670D9E">
        <w:trPr>
          <w:trHeight w:val="261"/>
        </w:trPr>
        <w:tc>
          <w:tcPr>
            <w:tcW w:w="1070" w:type="dxa"/>
            <w:tcBorders>
              <w:top w:val="nil"/>
              <w:left w:val="single" w:sz="4" w:space="0" w:color="000000"/>
              <w:bottom w:val="single" w:sz="4" w:space="0" w:color="000000"/>
              <w:right w:val="single" w:sz="4" w:space="0" w:color="000000"/>
            </w:tcBorders>
          </w:tcPr>
          <w:p w14:paraId="1A78838D" w14:textId="77777777" w:rsidR="00375067" w:rsidRPr="00AB372D" w:rsidRDefault="00375067" w:rsidP="00670D9E">
            <w:pPr>
              <w:rPr>
                <w:rFonts w:ascii="Calibri" w:hAnsi="Calibri" w:cs="Calibri"/>
                <w:color w:val="000000"/>
              </w:rPr>
            </w:pPr>
            <w:r w:rsidRPr="00AB372D">
              <w:rPr>
                <w:rFonts w:ascii="Calibri" w:hAnsi="Calibri" w:cs="Calibri"/>
                <w:color w:val="000000"/>
              </w:rPr>
              <w:t>890318532</w:t>
            </w:r>
          </w:p>
        </w:tc>
        <w:tc>
          <w:tcPr>
            <w:tcW w:w="1590" w:type="dxa"/>
            <w:tcBorders>
              <w:top w:val="nil"/>
              <w:left w:val="nil"/>
              <w:bottom w:val="single" w:sz="4" w:space="0" w:color="000000"/>
              <w:right w:val="single" w:sz="4" w:space="0" w:color="000000"/>
            </w:tcBorders>
          </w:tcPr>
          <w:p w14:paraId="1C5B657B" w14:textId="77777777" w:rsidR="00375067" w:rsidRPr="00AB372D" w:rsidRDefault="00375067" w:rsidP="00670D9E">
            <w:pPr>
              <w:rPr>
                <w:rFonts w:ascii="Calibri" w:hAnsi="Calibri" w:cs="Calibri"/>
                <w:color w:val="000000"/>
              </w:rPr>
            </w:pPr>
            <w:r w:rsidRPr="00AB372D">
              <w:rPr>
                <w:rFonts w:ascii="Calibri" w:hAnsi="Calibri" w:cs="Calibri"/>
                <w:color w:val="000000"/>
              </w:rPr>
              <w:t>GARCES LLOREDA Y CIA. S.A.</w:t>
            </w:r>
          </w:p>
        </w:tc>
        <w:tc>
          <w:tcPr>
            <w:tcW w:w="890" w:type="dxa"/>
            <w:tcBorders>
              <w:top w:val="nil"/>
              <w:left w:val="nil"/>
              <w:bottom w:val="single" w:sz="4" w:space="0" w:color="000000"/>
              <w:right w:val="single" w:sz="4" w:space="0" w:color="000000"/>
            </w:tcBorders>
          </w:tcPr>
          <w:p w14:paraId="7950EE6E" w14:textId="77777777" w:rsidR="00375067" w:rsidRPr="00AB372D" w:rsidRDefault="00375067" w:rsidP="00670D9E">
            <w:pPr>
              <w:jc w:val="center"/>
              <w:rPr>
                <w:rFonts w:ascii="Calibri" w:hAnsi="Calibri" w:cs="Calibri"/>
                <w:color w:val="000000"/>
              </w:rPr>
            </w:pPr>
            <w:r w:rsidRPr="00AB372D">
              <w:rPr>
                <w:rFonts w:ascii="Calibri" w:hAnsi="Calibri" w:cs="Calibri"/>
                <w:color w:val="000000"/>
              </w:rPr>
              <w:t>6,72</w:t>
            </w:r>
          </w:p>
        </w:tc>
        <w:tc>
          <w:tcPr>
            <w:tcW w:w="1780" w:type="dxa"/>
            <w:tcBorders>
              <w:top w:val="nil"/>
              <w:left w:val="nil"/>
              <w:bottom w:val="single" w:sz="4" w:space="0" w:color="000000"/>
              <w:right w:val="single" w:sz="4" w:space="0" w:color="000000"/>
            </w:tcBorders>
          </w:tcPr>
          <w:p w14:paraId="30D7EE7E" w14:textId="77777777" w:rsidR="00375067" w:rsidRPr="00AB372D" w:rsidRDefault="00375067" w:rsidP="00670D9E">
            <w:pPr>
              <w:jc w:val="center"/>
              <w:rPr>
                <w:rFonts w:ascii="Calibri" w:hAnsi="Calibri" w:cs="Calibri"/>
                <w:color w:val="000000"/>
              </w:rPr>
            </w:pPr>
            <w:r w:rsidRPr="00AB372D">
              <w:rPr>
                <w:rFonts w:ascii="Calibri" w:hAnsi="Calibri" w:cs="Calibri"/>
                <w:color w:val="000000"/>
              </w:rPr>
              <w:t>14%</w:t>
            </w:r>
          </w:p>
        </w:tc>
        <w:tc>
          <w:tcPr>
            <w:tcW w:w="1989" w:type="dxa"/>
            <w:tcBorders>
              <w:top w:val="nil"/>
              <w:left w:val="nil"/>
              <w:bottom w:val="single" w:sz="4" w:space="0" w:color="000000"/>
              <w:right w:val="single" w:sz="4" w:space="0" w:color="000000"/>
            </w:tcBorders>
          </w:tcPr>
          <w:p w14:paraId="66E52D6A" w14:textId="77777777" w:rsidR="00375067" w:rsidRPr="00AB372D" w:rsidRDefault="00375067" w:rsidP="00670D9E">
            <w:pPr>
              <w:jc w:val="center"/>
              <w:rPr>
                <w:rFonts w:ascii="Calibri" w:hAnsi="Calibri" w:cs="Calibri"/>
                <w:color w:val="000000"/>
              </w:rPr>
            </w:pPr>
            <w:r w:rsidRPr="00AB372D">
              <w:rPr>
                <w:rFonts w:ascii="Calibri" w:hAnsi="Calibri" w:cs="Calibri"/>
                <w:color w:val="000000"/>
              </w:rPr>
              <w:t>INDETERMINADO</w:t>
            </w:r>
          </w:p>
        </w:tc>
        <w:tc>
          <w:tcPr>
            <w:tcW w:w="1241" w:type="dxa"/>
            <w:tcBorders>
              <w:top w:val="nil"/>
              <w:left w:val="nil"/>
              <w:bottom w:val="single" w:sz="4" w:space="0" w:color="000000"/>
              <w:right w:val="single" w:sz="4" w:space="0" w:color="000000"/>
            </w:tcBorders>
          </w:tcPr>
          <w:p w14:paraId="010C2CF4" w14:textId="77777777" w:rsidR="00375067" w:rsidRPr="00AB372D" w:rsidRDefault="00375067" w:rsidP="00670D9E">
            <w:pPr>
              <w:jc w:val="center"/>
              <w:rPr>
                <w:rFonts w:ascii="Calibri" w:hAnsi="Calibri" w:cs="Calibri"/>
                <w:color w:val="000000"/>
              </w:rPr>
            </w:pPr>
            <w:r w:rsidRPr="00AB372D">
              <w:rPr>
                <w:rFonts w:ascii="Calibri" w:hAnsi="Calibri" w:cs="Calibri"/>
                <w:color w:val="000000"/>
              </w:rPr>
              <w:t>45%</w:t>
            </w:r>
          </w:p>
        </w:tc>
        <w:tc>
          <w:tcPr>
            <w:tcW w:w="1539" w:type="dxa"/>
            <w:tcBorders>
              <w:top w:val="nil"/>
              <w:left w:val="nil"/>
              <w:bottom w:val="single" w:sz="4" w:space="0" w:color="000000"/>
              <w:right w:val="single" w:sz="4" w:space="0" w:color="000000"/>
            </w:tcBorders>
          </w:tcPr>
          <w:p w14:paraId="4B254044" w14:textId="77777777" w:rsidR="00375067" w:rsidRPr="00AB372D" w:rsidRDefault="00375067" w:rsidP="00670D9E">
            <w:pPr>
              <w:jc w:val="center"/>
              <w:rPr>
                <w:rFonts w:ascii="Calibri" w:hAnsi="Calibri" w:cs="Calibri"/>
                <w:color w:val="000000"/>
              </w:rPr>
            </w:pPr>
            <w:r w:rsidRPr="00AB372D">
              <w:rPr>
                <w:rFonts w:ascii="Calibri" w:hAnsi="Calibri" w:cs="Calibri"/>
                <w:color w:val="000000"/>
              </w:rPr>
              <w:t>38%</w:t>
            </w:r>
          </w:p>
        </w:tc>
      </w:tr>
      <w:tr w:rsidR="00375067" w:rsidRPr="00AB372D" w14:paraId="27406583" w14:textId="77777777" w:rsidTr="00670D9E">
        <w:trPr>
          <w:trHeight w:val="261"/>
        </w:trPr>
        <w:tc>
          <w:tcPr>
            <w:tcW w:w="1070" w:type="dxa"/>
            <w:tcBorders>
              <w:top w:val="nil"/>
              <w:left w:val="single" w:sz="4" w:space="0" w:color="000000"/>
              <w:bottom w:val="single" w:sz="4" w:space="0" w:color="000000"/>
              <w:right w:val="single" w:sz="4" w:space="0" w:color="000000"/>
            </w:tcBorders>
          </w:tcPr>
          <w:p w14:paraId="1F58E9AD" w14:textId="77777777" w:rsidR="00375067" w:rsidRPr="00AB372D" w:rsidRDefault="00375067" w:rsidP="00670D9E">
            <w:pPr>
              <w:rPr>
                <w:rFonts w:ascii="Calibri" w:hAnsi="Calibri" w:cs="Calibri"/>
                <w:color w:val="000000"/>
              </w:rPr>
            </w:pPr>
            <w:r w:rsidRPr="00AB372D">
              <w:rPr>
                <w:rFonts w:ascii="Calibri" w:hAnsi="Calibri" w:cs="Calibri"/>
                <w:color w:val="000000"/>
              </w:rPr>
              <w:t>800018165</w:t>
            </w:r>
          </w:p>
        </w:tc>
        <w:tc>
          <w:tcPr>
            <w:tcW w:w="1590" w:type="dxa"/>
            <w:tcBorders>
              <w:top w:val="nil"/>
              <w:left w:val="nil"/>
              <w:bottom w:val="single" w:sz="4" w:space="0" w:color="000000"/>
              <w:right w:val="single" w:sz="4" w:space="0" w:color="000000"/>
            </w:tcBorders>
          </w:tcPr>
          <w:p w14:paraId="310958CE" w14:textId="77777777" w:rsidR="00375067" w:rsidRPr="00AB372D" w:rsidRDefault="00375067" w:rsidP="00670D9E">
            <w:pPr>
              <w:rPr>
                <w:rFonts w:ascii="Calibri" w:hAnsi="Calibri" w:cs="Calibri"/>
                <w:color w:val="000000"/>
              </w:rPr>
            </w:pPr>
            <w:r w:rsidRPr="00AB372D">
              <w:rPr>
                <w:rFonts w:ascii="Calibri" w:hAnsi="Calibri" w:cs="Calibri"/>
                <w:color w:val="000000"/>
              </w:rPr>
              <w:t>JARGU S.A. CORREDORES DE SEGUROS</w:t>
            </w:r>
          </w:p>
        </w:tc>
        <w:tc>
          <w:tcPr>
            <w:tcW w:w="890" w:type="dxa"/>
            <w:tcBorders>
              <w:top w:val="nil"/>
              <w:left w:val="nil"/>
              <w:bottom w:val="single" w:sz="4" w:space="0" w:color="000000"/>
              <w:right w:val="single" w:sz="4" w:space="0" w:color="000000"/>
            </w:tcBorders>
          </w:tcPr>
          <w:p w14:paraId="4EA0B133" w14:textId="77777777" w:rsidR="00375067" w:rsidRPr="00AB372D" w:rsidRDefault="00375067" w:rsidP="00670D9E">
            <w:pPr>
              <w:jc w:val="center"/>
              <w:rPr>
                <w:rFonts w:ascii="Calibri" w:hAnsi="Calibri" w:cs="Calibri"/>
                <w:color w:val="000000"/>
              </w:rPr>
            </w:pPr>
            <w:r w:rsidRPr="00AB372D">
              <w:rPr>
                <w:rFonts w:ascii="Calibri" w:hAnsi="Calibri" w:cs="Calibri"/>
                <w:color w:val="000000"/>
              </w:rPr>
              <w:t>5,39</w:t>
            </w:r>
          </w:p>
        </w:tc>
        <w:tc>
          <w:tcPr>
            <w:tcW w:w="1780" w:type="dxa"/>
            <w:tcBorders>
              <w:top w:val="nil"/>
              <w:left w:val="nil"/>
              <w:bottom w:val="single" w:sz="4" w:space="0" w:color="000000"/>
              <w:right w:val="single" w:sz="4" w:space="0" w:color="000000"/>
            </w:tcBorders>
          </w:tcPr>
          <w:p w14:paraId="05BACD9E" w14:textId="77777777" w:rsidR="00375067" w:rsidRPr="00AB372D" w:rsidRDefault="00375067" w:rsidP="00670D9E">
            <w:pPr>
              <w:jc w:val="center"/>
              <w:rPr>
                <w:rFonts w:ascii="Calibri" w:hAnsi="Calibri" w:cs="Calibri"/>
                <w:color w:val="000000"/>
              </w:rPr>
            </w:pPr>
            <w:r w:rsidRPr="00AB372D">
              <w:rPr>
                <w:rFonts w:ascii="Calibri" w:hAnsi="Calibri" w:cs="Calibri"/>
                <w:color w:val="000000"/>
              </w:rPr>
              <w:t>18%</w:t>
            </w:r>
          </w:p>
        </w:tc>
        <w:tc>
          <w:tcPr>
            <w:tcW w:w="1989" w:type="dxa"/>
            <w:tcBorders>
              <w:top w:val="nil"/>
              <w:left w:val="nil"/>
              <w:bottom w:val="single" w:sz="4" w:space="0" w:color="000000"/>
              <w:right w:val="single" w:sz="4" w:space="0" w:color="000000"/>
            </w:tcBorders>
          </w:tcPr>
          <w:p w14:paraId="6A6EE2F0" w14:textId="77777777" w:rsidR="00375067" w:rsidRPr="00AB372D" w:rsidRDefault="00375067" w:rsidP="00670D9E">
            <w:pPr>
              <w:jc w:val="center"/>
              <w:rPr>
                <w:rFonts w:ascii="Calibri" w:hAnsi="Calibri" w:cs="Calibri"/>
                <w:color w:val="000000"/>
              </w:rPr>
            </w:pPr>
            <w:r w:rsidRPr="00AB372D">
              <w:rPr>
                <w:rFonts w:ascii="Calibri" w:hAnsi="Calibri" w:cs="Calibri"/>
                <w:color w:val="000000"/>
              </w:rPr>
              <w:t>INDETERMINADO</w:t>
            </w:r>
          </w:p>
        </w:tc>
        <w:tc>
          <w:tcPr>
            <w:tcW w:w="1241" w:type="dxa"/>
            <w:tcBorders>
              <w:top w:val="nil"/>
              <w:left w:val="nil"/>
              <w:bottom w:val="single" w:sz="4" w:space="0" w:color="000000"/>
              <w:right w:val="single" w:sz="4" w:space="0" w:color="000000"/>
            </w:tcBorders>
          </w:tcPr>
          <w:p w14:paraId="3B050866" w14:textId="77777777" w:rsidR="00375067" w:rsidRPr="00AB372D" w:rsidRDefault="00375067" w:rsidP="00670D9E">
            <w:pPr>
              <w:jc w:val="center"/>
              <w:rPr>
                <w:rFonts w:ascii="Calibri" w:hAnsi="Calibri" w:cs="Calibri"/>
                <w:color w:val="000000"/>
              </w:rPr>
            </w:pPr>
            <w:r w:rsidRPr="00AB372D">
              <w:rPr>
                <w:rFonts w:ascii="Calibri" w:hAnsi="Calibri" w:cs="Calibri"/>
                <w:color w:val="000000"/>
              </w:rPr>
              <w:t>40%</w:t>
            </w:r>
          </w:p>
        </w:tc>
        <w:tc>
          <w:tcPr>
            <w:tcW w:w="1539" w:type="dxa"/>
            <w:tcBorders>
              <w:top w:val="nil"/>
              <w:left w:val="nil"/>
              <w:bottom w:val="single" w:sz="4" w:space="0" w:color="000000"/>
              <w:right w:val="single" w:sz="4" w:space="0" w:color="000000"/>
            </w:tcBorders>
          </w:tcPr>
          <w:p w14:paraId="4B200A85" w14:textId="77777777" w:rsidR="00375067" w:rsidRPr="00AB372D" w:rsidRDefault="00375067" w:rsidP="00670D9E">
            <w:pPr>
              <w:jc w:val="center"/>
              <w:rPr>
                <w:rFonts w:ascii="Calibri" w:hAnsi="Calibri" w:cs="Calibri"/>
                <w:color w:val="000000"/>
              </w:rPr>
            </w:pPr>
            <w:r w:rsidRPr="00AB372D">
              <w:rPr>
                <w:rFonts w:ascii="Calibri" w:hAnsi="Calibri" w:cs="Calibri"/>
                <w:color w:val="000000"/>
              </w:rPr>
              <w:t>33%</w:t>
            </w:r>
          </w:p>
        </w:tc>
      </w:tr>
      <w:tr w:rsidR="00375067" w:rsidRPr="00AB372D" w14:paraId="22DB0A99" w14:textId="77777777" w:rsidTr="00670D9E">
        <w:trPr>
          <w:trHeight w:val="261"/>
        </w:trPr>
        <w:tc>
          <w:tcPr>
            <w:tcW w:w="1070" w:type="dxa"/>
            <w:tcBorders>
              <w:top w:val="nil"/>
              <w:left w:val="single" w:sz="4" w:space="0" w:color="000000"/>
              <w:bottom w:val="single" w:sz="4" w:space="0" w:color="000000"/>
              <w:right w:val="single" w:sz="4" w:space="0" w:color="000000"/>
            </w:tcBorders>
          </w:tcPr>
          <w:p w14:paraId="6C831A38" w14:textId="77777777" w:rsidR="00375067" w:rsidRPr="00AB372D" w:rsidRDefault="00375067" w:rsidP="00670D9E">
            <w:pPr>
              <w:rPr>
                <w:rFonts w:ascii="Calibri" w:hAnsi="Calibri" w:cs="Calibri"/>
                <w:color w:val="000000"/>
              </w:rPr>
            </w:pPr>
            <w:r w:rsidRPr="00AB372D">
              <w:rPr>
                <w:rFonts w:ascii="Calibri" w:hAnsi="Calibri" w:cs="Calibri"/>
                <w:color w:val="000000"/>
              </w:rPr>
              <w:t>860024858</w:t>
            </w:r>
          </w:p>
        </w:tc>
        <w:tc>
          <w:tcPr>
            <w:tcW w:w="1590" w:type="dxa"/>
            <w:tcBorders>
              <w:top w:val="nil"/>
              <w:left w:val="nil"/>
              <w:bottom w:val="single" w:sz="4" w:space="0" w:color="000000"/>
              <w:right w:val="single" w:sz="4" w:space="0" w:color="000000"/>
            </w:tcBorders>
          </w:tcPr>
          <w:p w14:paraId="7C91C90E" w14:textId="77777777" w:rsidR="00375067" w:rsidRPr="00AB372D" w:rsidRDefault="00375067" w:rsidP="00670D9E">
            <w:pPr>
              <w:rPr>
                <w:rFonts w:ascii="Calibri" w:hAnsi="Calibri" w:cs="Calibri"/>
                <w:color w:val="000000"/>
              </w:rPr>
            </w:pPr>
            <w:r w:rsidRPr="00AB372D">
              <w:rPr>
                <w:rFonts w:ascii="Calibri" w:hAnsi="Calibri" w:cs="Calibri"/>
                <w:color w:val="000000"/>
              </w:rPr>
              <w:t>PROSEGUROS CORREDORES DE SEGUROS SA</w:t>
            </w:r>
          </w:p>
        </w:tc>
        <w:tc>
          <w:tcPr>
            <w:tcW w:w="890" w:type="dxa"/>
            <w:tcBorders>
              <w:top w:val="nil"/>
              <w:left w:val="nil"/>
              <w:bottom w:val="single" w:sz="4" w:space="0" w:color="000000"/>
              <w:right w:val="single" w:sz="4" w:space="0" w:color="000000"/>
            </w:tcBorders>
          </w:tcPr>
          <w:p w14:paraId="7FDB21E2" w14:textId="77777777" w:rsidR="00375067" w:rsidRPr="00AB372D" w:rsidRDefault="00375067" w:rsidP="00670D9E">
            <w:pPr>
              <w:jc w:val="center"/>
              <w:rPr>
                <w:rFonts w:ascii="Calibri" w:hAnsi="Calibri" w:cs="Calibri"/>
                <w:color w:val="000000"/>
              </w:rPr>
            </w:pPr>
            <w:r w:rsidRPr="00AB372D">
              <w:rPr>
                <w:rFonts w:ascii="Calibri" w:hAnsi="Calibri" w:cs="Calibri"/>
                <w:color w:val="000000"/>
              </w:rPr>
              <w:t>6,24</w:t>
            </w:r>
          </w:p>
        </w:tc>
        <w:tc>
          <w:tcPr>
            <w:tcW w:w="1780" w:type="dxa"/>
            <w:tcBorders>
              <w:top w:val="nil"/>
              <w:left w:val="nil"/>
              <w:bottom w:val="single" w:sz="4" w:space="0" w:color="000000"/>
              <w:right w:val="single" w:sz="4" w:space="0" w:color="000000"/>
            </w:tcBorders>
          </w:tcPr>
          <w:p w14:paraId="14AFC86D" w14:textId="77777777" w:rsidR="00375067" w:rsidRPr="00AB372D" w:rsidRDefault="00375067" w:rsidP="00670D9E">
            <w:pPr>
              <w:jc w:val="center"/>
              <w:rPr>
                <w:rFonts w:ascii="Calibri" w:hAnsi="Calibri" w:cs="Calibri"/>
                <w:color w:val="000000"/>
              </w:rPr>
            </w:pPr>
            <w:r w:rsidRPr="00AB372D">
              <w:rPr>
                <w:rFonts w:ascii="Calibri" w:hAnsi="Calibri" w:cs="Calibri"/>
                <w:color w:val="000000"/>
              </w:rPr>
              <w:t>15%</w:t>
            </w:r>
          </w:p>
        </w:tc>
        <w:tc>
          <w:tcPr>
            <w:tcW w:w="1989" w:type="dxa"/>
            <w:tcBorders>
              <w:top w:val="nil"/>
              <w:left w:val="nil"/>
              <w:bottom w:val="single" w:sz="4" w:space="0" w:color="000000"/>
              <w:right w:val="single" w:sz="4" w:space="0" w:color="000000"/>
            </w:tcBorders>
          </w:tcPr>
          <w:p w14:paraId="36A8B1AC" w14:textId="77777777" w:rsidR="00375067" w:rsidRPr="00AB372D" w:rsidRDefault="00375067" w:rsidP="00670D9E">
            <w:pPr>
              <w:jc w:val="center"/>
              <w:rPr>
                <w:rFonts w:ascii="Calibri" w:hAnsi="Calibri" w:cs="Calibri"/>
                <w:color w:val="000000"/>
              </w:rPr>
            </w:pPr>
            <w:r w:rsidRPr="00AB372D">
              <w:rPr>
                <w:rFonts w:ascii="Calibri" w:hAnsi="Calibri" w:cs="Calibri"/>
                <w:color w:val="000000"/>
              </w:rPr>
              <w:t>INDETERMINADO</w:t>
            </w:r>
          </w:p>
        </w:tc>
        <w:tc>
          <w:tcPr>
            <w:tcW w:w="1241" w:type="dxa"/>
            <w:tcBorders>
              <w:top w:val="nil"/>
              <w:left w:val="nil"/>
              <w:bottom w:val="single" w:sz="4" w:space="0" w:color="000000"/>
              <w:right w:val="single" w:sz="4" w:space="0" w:color="000000"/>
            </w:tcBorders>
          </w:tcPr>
          <w:p w14:paraId="00B4F68B" w14:textId="77777777" w:rsidR="00375067" w:rsidRPr="00AB372D" w:rsidRDefault="00375067" w:rsidP="00670D9E">
            <w:pPr>
              <w:jc w:val="center"/>
              <w:rPr>
                <w:rFonts w:ascii="Calibri" w:hAnsi="Calibri" w:cs="Calibri"/>
                <w:color w:val="000000"/>
              </w:rPr>
            </w:pPr>
            <w:r w:rsidRPr="00AB372D">
              <w:rPr>
                <w:rFonts w:ascii="Calibri" w:hAnsi="Calibri" w:cs="Calibri"/>
                <w:color w:val="000000"/>
              </w:rPr>
              <w:t>49%</w:t>
            </w:r>
          </w:p>
        </w:tc>
        <w:tc>
          <w:tcPr>
            <w:tcW w:w="1539" w:type="dxa"/>
            <w:tcBorders>
              <w:top w:val="nil"/>
              <w:left w:val="nil"/>
              <w:bottom w:val="single" w:sz="4" w:space="0" w:color="000000"/>
              <w:right w:val="single" w:sz="4" w:space="0" w:color="000000"/>
            </w:tcBorders>
          </w:tcPr>
          <w:p w14:paraId="3962EAEB" w14:textId="77777777" w:rsidR="00375067" w:rsidRPr="00AB372D" w:rsidRDefault="00375067" w:rsidP="00670D9E">
            <w:pPr>
              <w:jc w:val="center"/>
              <w:rPr>
                <w:rFonts w:ascii="Calibri" w:hAnsi="Calibri" w:cs="Calibri"/>
                <w:color w:val="000000"/>
              </w:rPr>
            </w:pPr>
            <w:r w:rsidRPr="00AB372D">
              <w:rPr>
                <w:rFonts w:ascii="Calibri" w:hAnsi="Calibri" w:cs="Calibri"/>
                <w:color w:val="000000"/>
              </w:rPr>
              <w:t>41%</w:t>
            </w:r>
          </w:p>
        </w:tc>
      </w:tr>
      <w:tr w:rsidR="00375067" w:rsidRPr="00AB372D" w14:paraId="57BCD812" w14:textId="77777777" w:rsidTr="00670D9E">
        <w:trPr>
          <w:trHeight w:val="261"/>
        </w:trPr>
        <w:tc>
          <w:tcPr>
            <w:tcW w:w="1070" w:type="dxa"/>
            <w:tcBorders>
              <w:top w:val="nil"/>
              <w:left w:val="single" w:sz="4" w:space="0" w:color="000000"/>
              <w:bottom w:val="single" w:sz="4" w:space="0" w:color="000000"/>
              <w:right w:val="single" w:sz="4" w:space="0" w:color="000000"/>
            </w:tcBorders>
          </w:tcPr>
          <w:p w14:paraId="48324AA0" w14:textId="77777777" w:rsidR="00375067" w:rsidRPr="00AB372D" w:rsidRDefault="00375067" w:rsidP="00670D9E">
            <w:pPr>
              <w:rPr>
                <w:rFonts w:ascii="Calibri" w:hAnsi="Calibri" w:cs="Calibri"/>
                <w:color w:val="000000"/>
              </w:rPr>
            </w:pPr>
            <w:r w:rsidRPr="00AB372D">
              <w:rPr>
                <w:rFonts w:ascii="Calibri" w:hAnsi="Calibri" w:cs="Calibri"/>
                <w:color w:val="000000"/>
              </w:rPr>
              <w:t>860023053</w:t>
            </w:r>
          </w:p>
        </w:tc>
        <w:tc>
          <w:tcPr>
            <w:tcW w:w="1590" w:type="dxa"/>
            <w:tcBorders>
              <w:top w:val="nil"/>
              <w:left w:val="nil"/>
              <w:bottom w:val="single" w:sz="4" w:space="0" w:color="000000"/>
              <w:right w:val="single" w:sz="4" w:space="0" w:color="000000"/>
            </w:tcBorders>
          </w:tcPr>
          <w:p w14:paraId="4C65BB0F" w14:textId="77777777" w:rsidR="00375067" w:rsidRPr="00AB372D" w:rsidRDefault="00375067" w:rsidP="00670D9E">
            <w:pPr>
              <w:rPr>
                <w:rFonts w:ascii="Calibri" w:hAnsi="Calibri" w:cs="Calibri"/>
                <w:color w:val="000000"/>
              </w:rPr>
            </w:pPr>
            <w:r w:rsidRPr="00AB372D">
              <w:rPr>
                <w:rFonts w:ascii="Calibri" w:hAnsi="Calibri" w:cs="Calibri"/>
                <w:color w:val="000000"/>
              </w:rPr>
              <w:t>HOWDEN WACOLDA S.A CORREDORES DE SEGUROS</w:t>
            </w:r>
          </w:p>
        </w:tc>
        <w:tc>
          <w:tcPr>
            <w:tcW w:w="890" w:type="dxa"/>
            <w:tcBorders>
              <w:top w:val="nil"/>
              <w:left w:val="nil"/>
              <w:bottom w:val="single" w:sz="4" w:space="0" w:color="000000"/>
              <w:right w:val="single" w:sz="4" w:space="0" w:color="000000"/>
            </w:tcBorders>
          </w:tcPr>
          <w:p w14:paraId="75C60D9B" w14:textId="77777777" w:rsidR="00375067" w:rsidRPr="00AB372D" w:rsidRDefault="00375067" w:rsidP="00670D9E">
            <w:pPr>
              <w:jc w:val="center"/>
              <w:rPr>
                <w:rFonts w:ascii="Calibri" w:hAnsi="Calibri" w:cs="Calibri"/>
                <w:color w:val="000000"/>
              </w:rPr>
            </w:pPr>
            <w:r w:rsidRPr="00AB372D">
              <w:rPr>
                <w:rFonts w:ascii="Calibri" w:hAnsi="Calibri" w:cs="Calibri"/>
                <w:color w:val="000000"/>
              </w:rPr>
              <w:t>1,53</w:t>
            </w:r>
          </w:p>
        </w:tc>
        <w:tc>
          <w:tcPr>
            <w:tcW w:w="1780" w:type="dxa"/>
            <w:tcBorders>
              <w:top w:val="nil"/>
              <w:left w:val="nil"/>
              <w:bottom w:val="single" w:sz="4" w:space="0" w:color="000000"/>
              <w:right w:val="single" w:sz="4" w:space="0" w:color="000000"/>
            </w:tcBorders>
          </w:tcPr>
          <w:p w14:paraId="4A04E75F" w14:textId="77777777" w:rsidR="00375067" w:rsidRPr="00AB372D" w:rsidRDefault="00375067" w:rsidP="00670D9E">
            <w:pPr>
              <w:jc w:val="center"/>
              <w:rPr>
                <w:rFonts w:ascii="Calibri" w:hAnsi="Calibri" w:cs="Calibri"/>
                <w:color w:val="000000"/>
              </w:rPr>
            </w:pPr>
            <w:r w:rsidRPr="00AB372D">
              <w:rPr>
                <w:rFonts w:ascii="Calibri" w:hAnsi="Calibri" w:cs="Calibri"/>
                <w:color w:val="000000"/>
              </w:rPr>
              <w:t>55%</w:t>
            </w:r>
          </w:p>
        </w:tc>
        <w:tc>
          <w:tcPr>
            <w:tcW w:w="1989" w:type="dxa"/>
            <w:tcBorders>
              <w:top w:val="nil"/>
              <w:left w:val="nil"/>
              <w:bottom w:val="single" w:sz="4" w:space="0" w:color="000000"/>
              <w:right w:val="single" w:sz="4" w:space="0" w:color="000000"/>
            </w:tcBorders>
          </w:tcPr>
          <w:p w14:paraId="392D0F4A" w14:textId="77777777" w:rsidR="00375067" w:rsidRPr="00AB372D" w:rsidRDefault="00375067" w:rsidP="00670D9E">
            <w:pPr>
              <w:jc w:val="center"/>
              <w:rPr>
                <w:rFonts w:ascii="Calibri" w:hAnsi="Calibri" w:cs="Calibri"/>
                <w:color w:val="000000"/>
              </w:rPr>
            </w:pPr>
            <w:r w:rsidRPr="00AB372D">
              <w:rPr>
                <w:rFonts w:ascii="Calibri" w:hAnsi="Calibri" w:cs="Calibri"/>
                <w:color w:val="000000"/>
              </w:rPr>
              <w:t>29,88</w:t>
            </w:r>
          </w:p>
        </w:tc>
        <w:tc>
          <w:tcPr>
            <w:tcW w:w="1241" w:type="dxa"/>
            <w:tcBorders>
              <w:top w:val="nil"/>
              <w:left w:val="nil"/>
              <w:bottom w:val="single" w:sz="4" w:space="0" w:color="000000"/>
              <w:right w:val="single" w:sz="4" w:space="0" w:color="000000"/>
            </w:tcBorders>
          </w:tcPr>
          <w:p w14:paraId="10B05351" w14:textId="77777777" w:rsidR="00375067" w:rsidRPr="00AB372D" w:rsidRDefault="00375067" w:rsidP="00670D9E">
            <w:pPr>
              <w:jc w:val="center"/>
              <w:rPr>
                <w:rFonts w:ascii="Calibri" w:hAnsi="Calibri" w:cs="Calibri"/>
                <w:color w:val="000000"/>
              </w:rPr>
            </w:pPr>
            <w:r w:rsidRPr="00AB372D">
              <w:rPr>
                <w:rFonts w:ascii="Calibri" w:hAnsi="Calibri" w:cs="Calibri"/>
                <w:color w:val="000000"/>
              </w:rPr>
              <w:t>56%</w:t>
            </w:r>
          </w:p>
        </w:tc>
        <w:tc>
          <w:tcPr>
            <w:tcW w:w="1539" w:type="dxa"/>
            <w:tcBorders>
              <w:top w:val="nil"/>
              <w:left w:val="nil"/>
              <w:bottom w:val="single" w:sz="4" w:space="0" w:color="000000"/>
              <w:right w:val="single" w:sz="4" w:space="0" w:color="000000"/>
            </w:tcBorders>
          </w:tcPr>
          <w:p w14:paraId="5778FE33" w14:textId="77777777" w:rsidR="00375067" w:rsidRPr="00AB372D" w:rsidRDefault="00375067" w:rsidP="00670D9E">
            <w:pPr>
              <w:jc w:val="center"/>
              <w:rPr>
                <w:rFonts w:ascii="Calibri" w:hAnsi="Calibri" w:cs="Calibri"/>
                <w:color w:val="000000"/>
              </w:rPr>
            </w:pPr>
            <w:r w:rsidRPr="00AB372D">
              <w:rPr>
                <w:rFonts w:ascii="Calibri" w:hAnsi="Calibri" w:cs="Calibri"/>
                <w:color w:val="000000"/>
              </w:rPr>
              <w:t>24%</w:t>
            </w:r>
          </w:p>
        </w:tc>
      </w:tr>
    </w:tbl>
    <w:p w14:paraId="02BA19D0" w14:textId="77777777" w:rsidR="00375067" w:rsidRPr="00AB372D" w:rsidRDefault="00375067" w:rsidP="00375067">
      <w:pPr>
        <w:jc w:val="both"/>
        <w:rPr>
          <w:rFonts w:ascii="Calibri" w:hAnsi="Calibri" w:cs="Calibri"/>
        </w:rPr>
      </w:pPr>
    </w:p>
    <w:tbl>
      <w:tblPr>
        <w:tblW w:w="9988" w:type="dxa"/>
        <w:tblLayout w:type="fixed"/>
        <w:tblLook w:val="0400" w:firstRow="0" w:lastRow="0" w:firstColumn="0" w:lastColumn="0" w:noHBand="0" w:noVBand="1"/>
      </w:tblPr>
      <w:tblGrid>
        <w:gridCol w:w="1779"/>
        <w:gridCol w:w="1153"/>
        <w:gridCol w:w="2036"/>
        <w:gridCol w:w="1516"/>
        <w:gridCol w:w="1752"/>
        <w:gridCol w:w="1752"/>
      </w:tblGrid>
      <w:tr w:rsidR="00375067" w:rsidRPr="00AB372D" w14:paraId="0274CE87" w14:textId="77777777" w:rsidTr="00670D9E">
        <w:trPr>
          <w:trHeight w:val="416"/>
        </w:trPr>
        <w:tc>
          <w:tcPr>
            <w:tcW w:w="1779" w:type="dxa"/>
            <w:tcBorders>
              <w:top w:val="single" w:sz="4" w:space="0" w:color="000000"/>
              <w:left w:val="single" w:sz="4" w:space="0" w:color="000000"/>
              <w:bottom w:val="single" w:sz="4" w:space="0" w:color="000000"/>
              <w:right w:val="single" w:sz="4" w:space="0" w:color="000000"/>
            </w:tcBorders>
            <w:vAlign w:val="center"/>
          </w:tcPr>
          <w:p w14:paraId="387CE9EC" w14:textId="77777777" w:rsidR="00375067" w:rsidRPr="00AB372D" w:rsidRDefault="00375067" w:rsidP="00670D9E">
            <w:pPr>
              <w:jc w:val="center"/>
              <w:rPr>
                <w:rFonts w:ascii="Calibri" w:hAnsi="Calibri" w:cs="Calibri"/>
                <w:b/>
                <w:color w:val="000000"/>
              </w:rPr>
            </w:pPr>
            <w:r w:rsidRPr="00AB372D">
              <w:rPr>
                <w:rFonts w:ascii="Calibri" w:hAnsi="Calibri" w:cs="Calibri"/>
                <w:b/>
                <w:color w:val="000000"/>
              </w:rPr>
              <w:t>ESTADÍSTICA DESCRIPTIVA</w:t>
            </w:r>
          </w:p>
        </w:tc>
        <w:tc>
          <w:tcPr>
            <w:tcW w:w="1153" w:type="dxa"/>
            <w:tcBorders>
              <w:top w:val="single" w:sz="4" w:space="0" w:color="000000"/>
              <w:left w:val="nil"/>
              <w:bottom w:val="single" w:sz="4" w:space="0" w:color="000000"/>
              <w:right w:val="single" w:sz="4" w:space="0" w:color="000000"/>
            </w:tcBorders>
            <w:vAlign w:val="center"/>
          </w:tcPr>
          <w:p w14:paraId="2B26E6C5" w14:textId="77777777" w:rsidR="00375067" w:rsidRPr="00AB372D" w:rsidRDefault="00375067" w:rsidP="00670D9E">
            <w:pPr>
              <w:jc w:val="center"/>
              <w:rPr>
                <w:rFonts w:ascii="Calibri" w:hAnsi="Calibri" w:cs="Calibri"/>
                <w:b/>
                <w:color w:val="000000"/>
              </w:rPr>
            </w:pPr>
            <w:r w:rsidRPr="00AB372D">
              <w:rPr>
                <w:rFonts w:ascii="Calibri" w:hAnsi="Calibri" w:cs="Calibri"/>
                <w:b/>
                <w:color w:val="000000"/>
              </w:rPr>
              <w:t>LIQUIDEZ</w:t>
            </w:r>
          </w:p>
        </w:tc>
        <w:tc>
          <w:tcPr>
            <w:tcW w:w="2036" w:type="dxa"/>
            <w:tcBorders>
              <w:top w:val="single" w:sz="4" w:space="0" w:color="000000"/>
              <w:left w:val="nil"/>
              <w:bottom w:val="single" w:sz="4" w:space="0" w:color="000000"/>
              <w:right w:val="single" w:sz="4" w:space="0" w:color="000000"/>
            </w:tcBorders>
            <w:vAlign w:val="center"/>
          </w:tcPr>
          <w:p w14:paraId="0E6FCA7E" w14:textId="77777777" w:rsidR="00375067" w:rsidRPr="00AB372D" w:rsidRDefault="00375067" w:rsidP="00670D9E">
            <w:pPr>
              <w:jc w:val="center"/>
              <w:rPr>
                <w:rFonts w:ascii="Calibri" w:hAnsi="Calibri" w:cs="Calibri"/>
                <w:b/>
                <w:color w:val="000000"/>
              </w:rPr>
            </w:pPr>
            <w:r w:rsidRPr="00AB372D">
              <w:rPr>
                <w:rFonts w:ascii="Calibri" w:hAnsi="Calibri" w:cs="Calibri"/>
                <w:b/>
                <w:color w:val="000000"/>
              </w:rPr>
              <w:t>ENDEUDAMIENTO</w:t>
            </w:r>
          </w:p>
        </w:tc>
        <w:tc>
          <w:tcPr>
            <w:tcW w:w="1516" w:type="dxa"/>
            <w:tcBorders>
              <w:top w:val="single" w:sz="4" w:space="0" w:color="000000"/>
              <w:left w:val="nil"/>
              <w:bottom w:val="single" w:sz="4" w:space="0" w:color="000000"/>
              <w:right w:val="single" w:sz="4" w:space="0" w:color="000000"/>
            </w:tcBorders>
            <w:vAlign w:val="center"/>
          </w:tcPr>
          <w:p w14:paraId="71B7FCB7" w14:textId="77777777" w:rsidR="00375067" w:rsidRPr="00AB372D" w:rsidRDefault="00375067" w:rsidP="00670D9E">
            <w:pPr>
              <w:jc w:val="center"/>
              <w:rPr>
                <w:rFonts w:ascii="Calibri" w:hAnsi="Calibri" w:cs="Calibri"/>
                <w:b/>
                <w:color w:val="000000"/>
              </w:rPr>
            </w:pPr>
            <w:r w:rsidRPr="00AB372D">
              <w:rPr>
                <w:rFonts w:ascii="Calibri" w:hAnsi="Calibri" w:cs="Calibri"/>
                <w:b/>
                <w:color w:val="000000"/>
              </w:rPr>
              <w:t>RAZON DE COBERTURA DE INTERESES</w:t>
            </w:r>
          </w:p>
        </w:tc>
        <w:tc>
          <w:tcPr>
            <w:tcW w:w="1752" w:type="dxa"/>
            <w:tcBorders>
              <w:top w:val="single" w:sz="4" w:space="0" w:color="000000"/>
              <w:left w:val="nil"/>
              <w:bottom w:val="single" w:sz="4" w:space="0" w:color="000000"/>
              <w:right w:val="single" w:sz="4" w:space="0" w:color="000000"/>
            </w:tcBorders>
            <w:vAlign w:val="center"/>
          </w:tcPr>
          <w:p w14:paraId="3A66FA7B" w14:textId="77777777" w:rsidR="00375067" w:rsidRPr="00AB372D" w:rsidRDefault="00375067" w:rsidP="00670D9E">
            <w:pPr>
              <w:jc w:val="center"/>
              <w:rPr>
                <w:rFonts w:ascii="Calibri" w:hAnsi="Calibri" w:cs="Calibri"/>
                <w:b/>
                <w:color w:val="000000"/>
              </w:rPr>
            </w:pPr>
            <w:r w:rsidRPr="00AB372D">
              <w:rPr>
                <w:rFonts w:ascii="Calibri" w:hAnsi="Calibri" w:cs="Calibri"/>
                <w:b/>
                <w:color w:val="000000"/>
              </w:rPr>
              <w:t>RENTABILIDAD SOBRE EL PATRIMONIO</w:t>
            </w:r>
          </w:p>
        </w:tc>
        <w:tc>
          <w:tcPr>
            <w:tcW w:w="1752" w:type="dxa"/>
            <w:tcBorders>
              <w:top w:val="single" w:sz="4" w:space="0" w:color="000000"/>
              <w:left w:val="nil"/>
              <w:bottom w:val="single" w:sz="4" w:space="0" w:color="000000"/>
              <w:right w:val="single" w:sz="4" w:space="0" w:color="000000"/>
            </w:tcBorders>
            <w:vAlign w:val="center"/>
          </w:tcPr>
          <w:p w14:paraId="1BA42038" w14:textId="77777777" w:rsidR="00375067" w:rsidRPr="00AB372D" w:rsidRDefault="00375067" w:rsidP="00670D9E">
            <w:pPr>
              <w:jc w:val="center"/>
              <w:rPr>
                <w:rFonts w:ascii="Calibri" w:hAnsi="Calibri" w:cs="Calibri"/>
                <w:b/>
                <w:color w:val="000000"/>
              </w:rPr>
            </w:pPr>
            <w:r w:rsidRPr="00AB372D">
              <w:rPr>
                <w:rFonts w:ascii="Calibri" w:hAnsi="Calibri" w:cs="Calibri"/>
                <w:b/>
                <w:color w:val="000000"/>
              </w:rPr>
              <w:t>RENTABILIDAD SOBRE EL ACTIVO</w:t>
            </w:r>
          </w:p>
        </w:tc>
      </w:tr>
      <w:tr w:rsidR="00375067" w:rsidRPr="00AB372D" w14:paraId="67AD019D" w14:textId="77777777" w:rsidTr="00670D9E">
        <w:trPr>
          <w:trHeight w:val="172"/>
        </w:trPr>
        <w:tc>
          <w:tcPr>
            <w:tcW w:w="1779" w:type="dxa"/>
            <w:tcBorders>
              <w:top w:val="nil"/>
              <w:left w:val="single" w:sz="4" w:space="0" w:color="000000"/>
              <w:bottom w:val="single" w:sz="4" w:space="0" w:color="000000"/>
              <w:right w:val="single" w:sz="4" w:space="0" w:color="000000"/>
            </w:tcBorders>
            <w:vAlign w:val="center"/>
          </w:tcPr>
          <w:p w14:paraId="5623BDC6" w14:textId="77777777" w:rsidR="00375067" w:rsidRPr="00AB372D" w:rsidRDefault="00375067" w:rsidP="00670D9E">
            <w:pPr>
              <w:jc w:val="center"/>
              <w:rPr>
                <w:rFonts w:ascii="Calibri" w:hAnsi="Calibri" w:cs="Calibri"/>
                <w:b/>
                <w:color w:val="000000"/>
              </w:rPr>
            </w:pPr>
            <w:r w:rsidRPr="00AB372D">
              <w:rPr>
                <w:rFonts w:ascii="Calibri" w:hAnsi="Calibri" w:cs="Calibri"/>
                <w:b/>
                <w:color w:val="000000"/>
              </w:rPr>
              <w:t>MÍNIMO</w:t>
            </w:r>
          </w:p>
        </w:tc>
        <w:tc>
          <w:tcPr>
            <w:tcW w:w="1153" w:type="dxa"/>
            <w:tcBorders>
              <w:top w:val="nil"/>
              <w:left w:val="nil"/>
              <w:bottom w:val="single" w:sz="4" w:space="0" w:color="000000"/>
              <w:right w:val="single" w:sz="4" w:space="0" w:color="000000"/>
            </w:tcBorders>
            <w:vAlign w:val="center"/>
          </w:tcPr>
          <w:p w14:paraId="34343FA2" w14:textId="77777777" w:rsidR="00375067" w:rsidRPr="00AB372D" w:rsidRDefault="00375067" w:rsidP="00670D9E">
            <w:pPr>
              <w:jc w:val="center"/>
              <w:rPr>
                <w:rFonts w:ascii="Calibri" w:hAnsi="Calibri" w:cs="Calibri"/>
                <w:color w:val="000000"/>
              </w:rPr>
            </w:pPr>
            <w:r w:rsidRPr="00AB372D">
              <w:rPr>
                <w:rFonts w:ascii="Calibri" w:hAnsi="Calibri" w:cs="Calibri"/>
                <w:color w:val="000000"/>
              </w:rPr>
              <w:t>1,49</w:t>
            </w:r>
          </w:p>
        </w:tc>
        <w:tc>
          <w:tcPr>
            <w:tcW w:w="2036" w:type="dxa"/>
            <w:tcBorders>
              <w:top w:val="nil"/>
              <w:left w:val="nil"/>
              <w:bottom w:val="single" w:sz="4" w:space="0" w:color="000000"/>
              <w:right w:val="single" w:sz="4" w:space="0" w:color="000000"/>
            </w:tcBorders>
            <w:vAlign w:val="center"/>
          </w:tcPr>
          <w:p w14:paraId="5379E724" w14:textId="77777777" w:rsidR="00375067" w:rsidRPr="00AB372D" w:rsidRDefault="00375067" w:rsidP="00670D9E">
            <w:pPr>
              <w:jc w:val="center"/>
              <w:rPr>
                <w:rFonts w:ascii="Calibri" w:hAnsi="Calibri" w:cs="Calibri"/>
                <w:color w:val="000000"/>
              </w:rPr>
            </w:pPr>
            <w:r w:rsidRPr="00AB372D">
              <w:rPr>
                <w:rFonts w:ascii="Calibri" w:hAnsi="Calibri" w:cs="Calibri"/>
                <w:color w:val="000000"/>
              </w:rPr>
              <w:t>14%</w:t>
            </w:r>
          </w:p>
        </w:tc>
        <w:tc>
          <w:tcPr>
            <w:tcW w:w="1516" w:type="dxa"/>
            <w:tcBorders>
              <w:top w:val="nil"/>
              <w:left w:val="nil"/>
              <w:bottom w:val="single" w:sz="4" w:space="0" w:color="000000"/>
              <w:right w:val="single" w:sz="4" w:space="0" w:color="000000"/>
            </w:tcBorders>
            <w:vAlign w:val="center"/>
          </w:tcPr>
          <w:p w14:paraId="06A54040" w14:textId="77777777" w:rsidR="00375067" w:rsidRPr="00AB372D" w:rsidRDefault="00375067" w:rsidP="00670D9E">
            <w:pPr>
              <w:jc w:val="center"/>
              <w:rPr>
                <w:rFonts w:ascii="Calibri" w:hAnsi="Calibri" w:cs="Calibri"/>
                <w:color w:val="000000"/>
              </w:rPr>
            </w:pPr>
            <w:r w:rsidRPr="00AB372D">
              <w:rPr>
                <w:rFonts w:ascii="Calibri" w:hAnsi="Calibri" w:cs="Calibri"/>
                <w:color w:val="000000"/>
              </w:rPr>
              <w:t>29,88</w:t>
            </w:r>
          </w:p>
        </w:tc>
        <w:tc>
          <w:tcPr>
            <w:tcW w:w="1752" w:type="dxa"/>
            <w:tcBorders>
              <w:top w:val="nil"/>
              <w:left w:val="nil"/>
              <w:bottom w:val="single" w:sz="4" w:space="0" w:color="000000"/>
              <w:right w:val="single" w:sz="4" w:space="0" w:color="000000"/>
            </w:tcBorders>
            <w:vAlign w:val="center"/>
          </w:tcPr>
          <w:p w14:paraId="0C9E8782" w14:textId="77777777" w:rsidR="00375067" w:rsidRPr="00AB372D" w:rsidRDefault="00375067" w:rsidP="00670D9E">
            <w:pPr>
              <w:jc w:val="center"/>
              <w:rPr>
                <w:rFonts w:ascii="Calibri" w:hAnsi="Calibri" w:cs="Calibri"/>
                <w:color w:val="000000"/>
              </w:rPr>
            </w:pPr>
            <w:r w:rsidRPr="00AB372D">
              <w:rPr>
                <w:rFonts w:ascii="Calibri" w:hAnsi="Calibri" w:cs="Calibri"/>
                <w:color w:val="000000"/>
              </w:rPr>
              <w:t>35%</w:t>
            </w:r>
          </w:p>
        </w:tc>
        <w:tc>
          <w:tcPr>
            <w:tcW w:w="1752" w:type="dxa"/>
            <w:tcBorders>
              <w:top w:val="nil"/>
              <w:left w:val="nil"/>
              <w:bottom w:val="single" w:sz="4" w:space="0" w:color="000000"/>
              <w:right w:val="single" w:sz="4" w:space="0" w:color="000000"/>
            </w:tcBorders>
            <w:vAlign w:val="center"/>
          </w:tcPr>
          <w:p w14:paraId="38C138CE" w14:textId="77777777" w:rsidR="00375067" w:rsidRPr="00AB372D" w:rsidRDefault="00375067" w:rsidP="00670D9E">
            <w:pPr>
              <w:jc w:val="center"/>
              <w:rPr>
                <w:rFonts w:ascii="Calibri" w:hAnsi="Calibri" w:cs="Calibri"/>
                <w:color w:val="000000"/>
              </w:rPr>
            </w:pPr>
            <w:r w:rsidRPr="00AB372D">
              <w:rPr>
                <w:rFonts w:ascii="Calibri" w:hAnsi="Calibri" w:cs="Calibri"/>
                <w:color w:val="000000"/>
              </w:rPr>
              <w:t>20%</w:t>
            </w:r>
          </w:p>
        </w:tc>
      </w:tr>
      <w:tr w:rsidR="00375067" w:rsidRPr="00AB372D" w14:paraId="5F79290D" w14:textId="77777777" w:rsidTr="00670D9E">
        <w:trPr>
          <w:trHeight w:val="172"/>
        </w:trPr>
        <w:tc>
          <w:tcPr>
            <w:tcW w:w="1779" w:type="dxa"/>
            <w:tcBorders>
              <w:top w:val="nil"/>
              <w:left w:val="single" w:sz="4" w:space="0" w:color="000000"/>
              <w:bottom w:val="single" w:sz="4" w:space="0" w:color="000000"/>
              <w:right w:val="single" w:sz="4" w:space="0" w:color="000000"/>
            </w:tcBorders>
            <w:vAlign w:val="center"/>
          </w:tcPr>
          <w:p w14:paraId="7323C883" w14:textId="77777777" w:rsidR="00375067" w:rsidRPr="00AB372D" w:rsidRDefault="00375067" w:rsidP="00670D9E">
            <w:pPr>
              <w:jc w:val="center"/>
              <w:rPr>
                <w:rFonts w:ascii="Calibri" w:hAnsi="Calibri" w:cs="Calibri"/>
                <w:b/>
                <w:color w:val="000000"/>
              </w:rPr>
            </w:pPr>
            <w:r w:rsidRPr="00AB372D">
              <w:rPr>
                <w:rFonts w:ascii="Calibri" w:hAnsi="Calibri" w:cs="Calibri"/>
                <w:b/>
                <w:color w:val="000000"/>
              </w:rPr>
              <w:t>MÁXIMO</w:t>
            </w:r>
          </w:p>
        </w:tc>
        <w:tc>
          <w:tcPr>
            <w:tcW w:w="1153" w:type="dxa"/>
            <w:tcBorders>
              <w:top w:val="nil"/>
              <w:left w:val="nil"/>
              <w:bottom w:val="single" w:sz="4" w:space="0" w:color="000000"/>
              <w:right w:val="single" w:sz="4" w:space="0" w:color="000000"/>
            </w:tcBorders>
            <w:vAlign w:val="center"/>
          </w:tcPr>
          <w:p w14:paraId="3ED039AF" w14:textId="77777777" w:rsidR="00375067" w:rsidRPr="00AB372D" w:rsidRDefault="00375067" w:rsidP="00670D9E">
            <w:pPr>
              <w:jc w:val="center"/>
              <w:rPr>
                <w:rFonts w:ascii="Calibri" w:hAnsi="Calibri" w:cs="Calibri"/>
                <w:color w:val="000000"/>
              </w:rPr>
            </w:pPr>
            <w:r w:rsidRPr="00AB372D">
              <w:rPr>
                <w:rFonts w:ascii="Calibri" w:hAnsi="Calibri" w:cs="Calibri"/>
                <w:color w:val="000000"/>
              </w:rPr>
              <w:t>6,72</w:t>
            </w:r>
          </w:p>
        </w:tc>
        <w:tc>
          <w:tcPr>
            <w:tcW w:w="2036" w:type="dxa"/>
            <w:tcBorders>
              <w:top w:val="nil"/>
              <w:left w:val="nil"/>
              <w:bottom w:val="single" w:sz="4" w:space="0" w:color="000000"/>
              <w:right w:val="single" w:sz="4" w:space="0" w:color="000000"/>
            </w:tcBorders>
            <w:vAlign w:val="center"/>
          </w:tcPr>
          <w:p w14:paraId="5541BE39" w14:textId="77777777" w:rsidR="00375067" w:rsidRPr="00AB372D" w:rsidRDefault="00375067" w:rsidP="00670D9E">
            <w:pPr>
              <w:jc w:val="center"/>
              <w:rPr>
                <w:rFonts w:ascii="Calibri" w:hAnsi="Calibri" w:cs="Calibri"/>
                <w:color w:val="000000"/>
              </w:rPr>
            </w:pPr>
            <w:r w:rsidRPr="00AB372D">
              <w:rPr>
                <w:rFonts w:ascii="Calibri" w:hAnsi="Calibri" w:cs="Calibri"/>
                <w:color w:val="000000"/>
              </w:rPr>
              <w:t>58%</w:t>
            </w:r>
          </w:p>
        </w:tc>
        <w:tc>
          <w:tcPr>
            <w:tcW w:w="1516" w:type="dxa"/>
            <w:tcBorders>
              <w:top w:val="nil"/>
              <w:left w:val="nil"/>
              <w:bottom w:val="single" w:sz="4" w:space="0" w:color="000000"/>
              <w:right w:val="single" w:sz="4" w:space="0" w:color="000000"/>
            </w:tcBorders>
            <w:vAlign w:val="center"/>
          </w:tcPr>
          <w:p w14:paraId="562B6DC4" w14:textId="77777777" w:rsidR="00375067" w:rsidRPr="00AB372D" w:rsidRDefault="00375067" w:rsidP="00670D9E">
            <w:pPr>
              <w:jc w:val="center"/>
              <w:rPr>
                <w:rFonts w:ascii="Calibri" w:hAnsi="Calibri" w:cs="Calibri"/>
                <w:color w:val="000000"/>
              </w:rPr>
            </w:pPr>
            <w:r w:rsidRPr="00AB372D">
              <w:rPr>
                <w:rFonts w:ascii="Calibri" w:hAnsi="Calibri" w:cs="Calibri"/>
                <w:color w:val="000000"/>
              </w:rPr>
              <w:t>60,57</w:t>
            </w:r>
          </w:p>
        </w:tc>
        <w:tc>
          <w:tcPr>
            <w:tcW w:w="1752" w:type="dxa"/>
            <w:tcBorders>
              <w:top w:val="nil"/>
              <w:left w:val="nil"/>
              <w:bottom w:val="single" w:sz="4" w:space="0" w:color="000000"/>
              <w:right w:val="single" w:sz="4" w:space="0" w:color="000000"/>
            </w:tcBorders>
            <w:vAlign w:val="center"/>
          </w:tcPr>
          <w:p w14:paraId="5B1EE8F8" w14:textId="77777777" w:rsidR="00375067" w:rsidRPr="00AB372D" w:rsidRDefault="00375067" w:rsidP="00670D9E">
            <w:pPr>
              <w:jc w:val="center"/>
              <w:rPr>
                <w:rFonts w:ascii="Calibri" w:hAnsi="Calibri" w:cs="Calibri"/>
                <w:color w:val="000000"/>
              </w:rPr>
            </w:pPr>
            <w:r w:rsidRPr="00AB372D">
              <w:rPr>
                <w:rFonts w:ascii="Calibri" w:hAnsi="Calibri" w:cs="Calibri"/>
                <w:color w:val="000000"/>
              </w:rPr>
              <w:t>73%</w:t>
            </w:r>
          </w:p>
        </w:tc>
        <w:tc>
          <w:tcPr>
            <w:tcW w:w="1752" w:type="dxa"/>
            <w:tcBorders>
              <w:top w:val="nil"/>
              <w:left w:val="nil"/>
              <w:bottom w:val="single" w:sz="4" w:space="0" w:color="000000"/>
              <w:right w:val="single" w:sz="4" w:space="0" w:color="000000"/>
            </w:tcBorders>
            <w:vAlign w:val="center"/>
          </w:tcPr>
          <w:p w14:paraId="4BDC5A18" w14:textId="77777777" w:rsidR="00375067" w:rsidRPr="00AB372D" w:rsidRDefault="00375067" w:rsidP="00670D9E">
            <w:pPr>
              <w:jc w:val="center"/>
              <w:rPr>
                <w:rFonts w:ascii="Calibri" w:hAnsi="Calibri" w:cs="Calibri"/>
                <w:color w:val="000000"/>
              </w:rPr>
            </w:pPr>
            <w:r w:rsidRPr="00AB372D">
              <w:rPr>
                <w:rFonts w:ascii="Calibri" w:hAnsi="Calibri" w:cs="Calibri"/>
                <w:color w:val="000000"/>
              </w:rPr>
              <w:t>41%</w:t>
            </w:r>
          </w:p>
        </w:tc>
      </w:tr>
      <w:tr w:rsidR="00375067" w:rsidRPr="00AB372D" w14:paraId="459B3F6A" w14:textId="77777777" w:rsidTr="00670D9E">
        <w:trPr>
          <w:trHeight w:val="172"/>
        </w:trPr>
        <w:tc>
          <w:tcPr>
            <w:tcW w:w="1779" w:type="dxa"/>
            <w:tcBorders>
              <w:top w:val="nil"/>
              <w:left w:val="single" w:sz="4" w:space="0" w:color="000000"/>
              <w:bottom w:val="single" w:sz="4" w:space="0" w:color="000000"/>
              <w:right w:val="single" w:sz="4" w:space="0" w:color="000000"/>
            </w:tcBorders>
            <w:vAlign w:val="center"/>
          </w:tcPr>
          <w:p w14:paraId="4628CBDD" w14:textId="77777777" w:rsidR="00375067" w:rsidRPr="00AB372D" w:rsidRDefault="00375067" w:rsidP="00670D9E">
            <w:pPr>
              <w:jc w:val="center"/>
              <w:rPr>
                <w:rFonts w:ascii="Calibri" w:hAnsi="Calibri" w:cs="Calibri"/>
                <w:b/>
                <w:color w:val="000000"/>
              </w:rPr>
            </w:pPr>
            <w:r w:rsidRPr="00AB372D">
              <w:rPr>
                <w:rFonts w:ascii="Calibri" w:hAnsi="Calibri" w:cs="Calibri"/>
                <w:b/>
                <w:color w:val="000000"/>
              </w:rPr>
              <w:t>PROMEDIO</w:t>
            </w:r>
          </w:p>
        </w:tc>
        <w:tc>
          <w:tcPr>
            <w:tcW w:w="1153" w:type="dxa"/>
            <w:tcBorders>
              <w:top w:val="nil"/>
              <w:left w:val="nil"/>
              <w:bottom w:val="single" w:sz="4" w:space="0" w:color="000000"/>
              <w:right w:val="single" w:sz="4" w:space="0" w:color="000000"/>
            </w:tcBorders>
            <w:vAlign w:val="center"/>
          </w:tcPr>
          <w:p w14:paraId="2621A598" w14:textId="77777777" w:rsidR="00375067" w:rsidRPr="00AB372D" w:rsidRDefault="00375067" w:rsidP="00670D9E">
            <w:pPr>
              <w:jc w:val="center"/>
              <w:rPr>
                <w:rFonts w:ascii="Calibri" w:hAnsi="Calibri" w:cs="Calibri"/>
                <w:color w:val="000000"/>
              </w:rPr>
            </w:pPr>
            <w:r w:rsidRPr="00AB372D">
              <w:rPr>
                <w:rFonts w:ascii="Calibri" w:hAnsi="Calibri" w:cs="Calibri"/>
                <w:color w:val="000000"/>
              </w:rPr>
              <w:t>3,88</w:t>
            </w:r>
          </w:p>
        </w:tc>
        <w:tc>
          <w:tcPr>
            <w:tcW w:w="2036" w:type="dxa"/>
            <w:tcBorders>
              <w:top w:val="nil"/>
              <w:left w:val="nil"/>
              <w:bottom w:val="single" w:sz="4" w:space="0" w:color="000000"/>
              <w:right w:val="single" w:sz="4" w:space="0" w:color="000000"/>
            </w:tcBorders>
            <w:vAlign w:val="center"/>
          </w:tcPr>
          <w:p w14:paraId="73DA768E" w14:textId="77777777" w:rsidR="00375067" w:rsidRPr="00AB372D" w:rsidRDefault="00375067" w:rsidP="00670D9E">
            <w:pPr>
              <w:jc w:val="center"/>
              <w:rPr>
                <w:rFonts w:ascii="Calibri" w:hAnsi="Calibri" w:cs="Calibri"/>
                <w:color w:val="000000"/>
              </w:rPr>
            </w:pPr>
            <w:r w:rsidRPr="00AB372D">
              <w:rPr>
                <w:rFonts w:ascii="Calibri" w:hAnsi="Calibri" w:cs="Calibri"/>
                <w:color w:val="000000"/>
              </w:rPr>
              <w:t>32%</w:t>
            </w:r>
          </w:p>
        </w:tc>
        <w:tc>
          <w:tcPr>
            <w:tcW w:w="1516" w:type="dxa"/>
            <w:tcBorders>
              <w:top w:val="nil"/>
              <w:left w:val="nil"/>
              <w:bottom w:val="single" w:sz="4" w:space="0" w:color="000000"/>
              <w:right w:val="single" w:sz="4" w:space="0" w:color="000000"/>
            </w:tcBorders>
            <w:vAlign w:val="center"/>
          </w:tcPr>
          <w:p w14:paraId="1F032A96" w14:textId="77777777" w:rsidR="00375067" w:rsidRPr="00AB372D" w:rsidRDefault="00375067" w:rsidP="00670D9E">
            <w:pPr>
              <w:jc w:val="center"/>
              <w:rPr>
                <w:rFonts w:ascii="Calibri" w:hAnsi="Calibri" w:cs="Calibri"/>
                <w:color w:val="000000"/>
              </w:rPr>
            </w:pPr>
            <w:r w:rsidRPr="00AB372D">
              <w:rPr>
                <w:rFonts w:ascii="Calibri" w:hAnsi="Calibri" w:cs="Calibri"/>
                <w:color w:val="000000"/>
              </w:rPr>
              <w:t>45,23</w:t>
            </w:r>
          </w:p>
        </w:tc>
        <w:tc>
          <w:tcPr>
            <w:tcW w:w="1752" w:type="dxa"/>
            <w:tcBorders>
              <w:top w:val="nil"/>
              <w:left w:val="nil"/>
              <w:bottom w:val="single" w:sz="4" w:space="0" w:color="000000"/>
              <w:right w:val="single" w:sz="4" w:space="0" w:color="000000"/>
            </w:tcBorders>
            <w:vAlign w:val="center"/>
          </w:tcPr>
          <w:p w14:paraId="57857FDA" w14:textId="77777777" w:rsidR="00375067" w:rsidRPr="00AB372D" w:rsidRDefault="00375067" w:rsidP="00670D9E">
            <w:pPr>
              <w:jc w:val="center"/>
              <w:rPr>
                <w:rFonts w:ascii="Calibri" w:hAnsi="Calibri" w:cs="Calibri"/>
                <w:color w:val="000000"/>
              </w:rPr>
            </w:pPr>
            <w:r w:rsidRPr="00AB372D">
              <w:rPr>
                <w:rFonts w:ascii="Calibri" w:hAnsi="Calibri" w:cs="Calibri"/>
                <w:color w:val="000000"/>
              </w:rPr>
              <w:t>48%</w:t>
            </w:r>
          </w:p>
        </w:tc>
        <w:tc>
          <w:tcPr>
            <w:tcW w:w="1752" w:type="dxa"/>
            <w:tcBorders>
              <w:top w:val="nil"/>
              <w:left w:val="nil"/>
              <w:bottom w:val="single" w:sz="4" w:space="0" w:color="000000"/>
              <w:right w:val="single" w:sz="4" w:space="0" w:color="000000"/>
            </w:tcBorders>
            <w:vAlign w:val="center"/>
          </w:tcPr>
          <w:p w14:paraId="3786B359" w14:textId="77777777" w:rsidR="00375067" w:rsidRPr="00AB372D" w:rsidRDefault="00375067" w:rsidP="00670D9E">
            <w:pPr>
              <w:jc w:val="center"/>
              <w:rPr>
                <w:rFonts w:ascii="Calibri" w:hAnsi="Calibri" w:cs="Calibri"/>
                <w:color w:val="000000"/>
              </w:rPr>
            </w:pPr>
            <w:r w:rsidRPr="00AB372D">
              <w:rPr>
                <w:rFonts w:ascii="Calibri" w:hAnsi="Calibri" w:cs="Calibri"/>
                <w:color w:val="000000"/>
              </w:rPr>
              <w:t>31%</w:t>
            </w:r>
          </w:p>
        </w:tc>
      </w:tr>
    </w:tbl>
    <w:p w14:paraId="6FDC966E" w14:textId="77777777" w:rsidR="00375067" w:rsidRPr="00AB372D" w:rsidRDefault="00375067" w:rsidP="00375067">
      <w:pPr>
        <w:jc w:val="both"/>
        <w:rPr>
          <w:rFonts w:ascii="Calibri" w:hAnsi="Calibri" w:cs="Calibri"/>
        </w:rPr>
      </w:pPr>
    </w:p>
    <w:p w14:paraId="7C83DA64" w14:textId="77777777" w:rsidR="00375067" w:rsidRPr="00AB372D" w:rsidRDefault="00375067" w:rsidP="00375067">
      <w:pPr>
        <w:jc w:val="both"/>
        <w:rPr>
          <w:rFonts w:ascii="Calibri" w:hAnsi="Calibri" w:cs="Calibri"/>
        </w:rPr>
      </w:pPr>
      <w:r w:rsidRPr="00AB372D">
        <w:rPr>
          <w:rFonts w:ascii="Calibri" w:hAnsi="Calibri" w:cs="Calibri"/>
        </w:rPr>
        <w:t>Se precisa que, los indicadores financieros que se establecerán para el presente proceso de selección representan la estabilidad financiera para la ejecución de acuerdo con el Objeto del proceso y plazo, los cuales se definieron de la siguiente manera:</w:t>
      </w:r>
    </w:p>
    <w:tbl>
      <w:tblPr>
        <w:tblW w:w="9854" w:type="dxa"/>
        <w:tblLayout w:type="fixed"/>
        <w:tblLook w:val="0400" w:firstRow="0" w:lastRow="0" w:firstColumn="0" w:lastColumn="0" w:noHBand="0" w:noVBand="1"/>
      </w:tblPr>
      <w:tblGrid>
        <w:gridCol w:w="1431"/>
        <w:gridCol w:w="2009"/>
        <w:gridCol w:w="2345"/>
        <w:gridCol w:w="2254"/>
        <w:gridCol w:w="1815"/>
      </w:tblGrid>
      <w:tr w:rsidR="00375067" w:rsidRPr="00AB372D" w14:paraId="74737AA2" w14:textId="77777777" w:rsidTr="00670D9E">
        <w:trPr>
          <w:trHeight w:val="317"/>
        </w:trPr>
        <w:tc>
          <w:tcPr>
            <w:tcW w:w="1431" w:type="dxa"/>
            <w:tcBorders>
              <w:top w:val="single" w:sz="4" w:space="0" w:color="000000"/>
              <w:left w:val="single" w:sz="4" w:space="0" w:color="000000"/>
              <w:bottom w:val="single" w:sz="4" w:space="0" w:color="000000"/>
              <w:right w:val="single" w:sz="4" w:space="0" w:color="000000"/>
            </w:tcBorders>
            <w:vAlign w:val="center"/>
          </w:tcPr>
          <w:p w14:paraId="695E25D6" w14:textId="77777777" w:rsidR="00375067" w:rsidRPr="00AB372D" w:rsidRDefault="00375067" w:rsidP="00670D9E">
            <w:pPr>
              <w:jc w:val="center"/>
              <w:rPr>
                <w:rFonts w:ascii="Calibri" w:hAnsi="Calibri" w:cs="Calibri"/>
                <w:b/>
                <w:color w:val="000000"/>
              </w:rPr>
            </w:pPr>
            <w:r w:rsidRPr="00AB372D">
              <w:rPr>
                <w:rFonts w:ascii="Calibri" w:hAnsi="Calibri" w:cs="Calibri"/>
                <w:b/>
                <w:color w:val="000000"/>
              </w:rPr>
              <w:t>INDICE DE LIQUIDEZ</w:t>
            </w:r>
          </w:p>
        </w:tc>
        <w:tc>
          <w:tcPr>
            <w:tcW w:w="2009" w:type="dxa"/>
            <w:tcBorders>
              <w:top w:val="single" w:sz="4" w:space="0" w:color="000000"/>
              <w:left w:val="nil"/>
              <w:bottom w:val="single" w:sz="4" w:space="0" w:color="000000"/>
              <w:right w:val="single" w:sz="4" w:space="0" w:color="000000"/>
            </w:tcBorders>
            <w:vAlign w:val="center"/>
          </w:tcPr>
          <w:p w14:paraId="5BDE7827" w14:textId="77777777" w:rsidR="00375067" w:rsidRPr="00AB372D" w:rsidRDefault="00375067" w:rsidP="00670D9E">
            <w:pPr>
              <w:jc w:val="center"/>
              <w:rPr>
                <w:rFonts w:ascii="Calibri" w:hAnsi="Calibri" w:cs="Calibri"/>
                <w:b/>
                <w:color w:val="000000"/>
              </w:rPr>
            </w:pPr>
            <w:r w:rsidRPr="00AB372D">
              <w:rPr>
                <w:rFonts w:ascii="Calibri" w:hAnsi="Calibri" w:cs="Calibri"/>
                <w:b/>
                <w:color w:val="000000"/>
              </w:rPr>
              <w:t>INDICE DE ENDEUDAMIENTO</w:t>
            </w:r>
          </w:p>
        </w:tc>
        <w:tc>
          <w:tcPr>
            <w:tcW w:w="2345" w:type="dxa"/>
            <w:tcBorders>
              <w:top w:val="single" w:sz="4" w:space="0" w:color="000000"/>
              <w:left w:val="nil"/>
              <w:bottom w:val="single" w:sz="4" w:space="0" w:color="000000"/>
              <w:right w:val="single" w:sz="4" w:space="0" w:color="000000"/>
            </w:tcBorders>
            <w:vAlign w:val="center"/>
          </w:tcPr>
          <w:p w14:paraId="00B46237" w14:textId="77777777" w:rsidR="00375067" w:rsidRPr="00AB372D" w:rsidRDefault="00375067" w:rsidP="00670D9E">
            <w:pPr>
              <w:jc w:val="center"/>
              <w:rPr>
                <w:rFonts w:ascii="Calibri" w:hAnsi="Calibri" w:cs="Calibri"/>
                <w:b/>
                <w:color w:val="000000"/>
              </w:rPr>
            </w:pPr>
            <w:r w:rsidRPr="00AB372D">
              <w:rPr>
                <w:rFonts w:ascii="Calibri" w:hAnsi="Calibri" w:cs="Calibri"/>
                <w:b/>
                <w:color w:val="000000"/>
              </w:rPr>
              <w:t>RAZON DE COBERTURA DE INTERESES</w:t>
            </w:r>
          </w:p>
        </w:tc>
        <w:tc>
          <w:tcPr>
            <w:tcW w:w="2254" w:type="dxa"/>
            <w:tcBorders>
              <w:top w:val="single" w:sz="4" w:space="0" w:color="000000"/>
              <w:left w:val="nil"/>
              <w:bottom w:val="single" w:sz="4" w:space="0" w:color="000000"/>
              <w:right w:val="single" w:sz="4" w:space="0" w:color="000000"/>
            </w:tcBorders>
            <w:vAlign w:val="center"/>
          </w:tcPr>
          <w:p w14:paraId="232876A1" w14:textId="77777777" w:rsidR="00375067" w:rsidRPr="00AB372D" w:rsidRDefault="00375067" w:rsidP="00670D9E">
            <w:pPr>
              <w:jc w:val="center"/>
              <w:rPr>
                <w:rFonts w:ascii="Calibri" w:hAnsi="Calibri" w:cs="Calibri"/>
                <w:b/>
                <w:color w:val="000000"/>
              </w:rPr>
            </w:pPr>
            <w:r w:rsidRPr="00AB372D">
              <w:rPr>
                <w:rFonts w:ascii="Calibri" w:hAnsi="Calibri" w:cs="Calibri"/>
                <w:b/>
                <w:color w:val="000000"/>
              </w:rPr>
              <w:t>RENTABILIDAD SOBRE EL PATRIMONIO</w:t>
            </w:r>
          </w:p>
        </w:tc>
        <w:tc>
          <w:tcPr>
            <w:tcW w:w="1815" w:type="dxa"/>
            <w:tcBorders>
              <w:top w:val="single" w:sz="4" w:space="0" w:color="000000"/>
              <w:left w:val="nil"/>
              <w:bottom w:val="single" w:sz="4" w:space="0" w:color="000000"/>
              <w:right w:val="single" w:sz="4" w:space="0" w:color="000000"/>
            </w:tcBorders>
            <w:vAlign w:val="center"/>
          </w:tcPr>
          <w:p w14:paraId="625BBD21" w14:textId="77777777" w:rsidR="00375067" w:rsidRPr="00AB372D" w:rsidRDefault="00375067" w:rsidP="00670D9E">
            <w:pPr>
              <w:jc w:val="center"/>
              <w:rPr>
                <w:rFonts w:ascii="Calibri" w:hAnsi="Calibri" w:cs="Calibri"/>
                <w:b/>
                <w:color w:val="000000"/>
              </w:rPr>
            </w:pPr>
            <w:r w:rsidRPr="00AB372D">
              <w:rPr>
                <w:rFonts w:ascii="Calibri" w:hAnsi="Calibri" w:cs="Calibri"/>
                <w:b/>
                <w:color w:val="000000"/>
              </w:rPr>
              <w:t>RENTABILIDAD SOBRE EL ACTIVO</w:t>
            </w:r>
          </w:p>
        </w:tc>
      </w:tr>
      <w:tr w:rsidR="00375067" w:rsidRPr="00AB372D" w14:paraId="7066B89C" w14:textId="77777777" w:rsidTr="00670D9E">
        <w:trPr>
          <w:trHeight w:val="284"/>
        </w:trPr>
        <w:tc>
          <w:tcPr>
            <w:tcW w:w="1431" w:type="dxa"/>
            <w:tcBorders>
              <w:top w:val="nil"/>
              <w:left w:val="single" w:sz="4" w:space="0" w:color="000000"/>
              <w:bottom w:val="single" w:sz="4" w:space="0" w:color="000000"/>
              <w:right w:val="single" w:sz="4" w:space="0" w:color="000000"/>
            </w:tcBorders>
            <w:vAlign w:val="center"/>
          </w:tcPr>
          <w:p w14:paraId="0D3480B5" w14:textId="77777777" w:rsidR="00375067" w:rsidRPr="00AB372D" w:rsidRDefault="00375067" w:rsidP="00670D9E">
            <w:pPr>
              <w:jc w:val="center"/>
              <w:rPr>
                <w:rFonts w:ascii="Calibri" w:hAnsi="Calibri" w:cs="Calibri"/>
                <w:color w:val="000000"/>
              </w:rPr>
            </w:pPr>
            <w:r w:rsidRPr="00AB372D">
              <w:rPr>
                <w:rFonts w:ascii="Calibri" w:hAnsi="Calibri" w:cs="Calibri"/>
                <w:color w:val="000000"/>
              </w:rPr>
              <w:t>MAYOR O IGUAL A 3</w:t>
            </w:r>
          </w:p>
        </w:tc>
        <w:tc>
          <w:tcPr>
            <w:tcW w:w="2009" w:type="dxa"/>
            <w:tcBorders>
              <w:top w:val="nil"/>
              <w:left w:val="nil"/>
              <w:bottom w:val="single" w:sz="4" w:space="0" w:color="000000"/>
              <w:right w:val="single" w:sz="4" w:space="0" w:color="000000"/>
            </w:tcBorders>
            <w:vAlign w:val="center"/>
          </w:tcPr>
          <w:p w14:paraId="323A49F1" w14:textId="77777777" w:rsidR="00375067" w:rsidRPr="00AB372D" w:rsidRDefault="00375067" w:rsidP="00670D9E">
            <w:pPr>
              <w:jc w:val="center"/>
              <w:rPr>
                <w:rFonts w:ascii="Calibri" w:hAnsi="Calibri" w:cs="Calibri"/>
                <w:color w:val="000000"/>
              </w:rPr>
            </w:pPr>
            <w:r w:rsidRPr="00AB372D">
              <w:rPr>
                <w:rFonts w:ascii="Calibri" w:hAnsi="Calibri" w:cs="Calibri"/>
                <w:color w:val="000000"/>
              </w:rPr>
              <w:t>MENOR O IGUAL A 40%</w:t>
            </w:r>
          </w:p>
        </w:tc>
        <w:tc>
          <w:tcPr>
            <w:tcW w:w="2345" w:type="dxa"/>
            <w:tcBorders>
              <w:top w:val="nil"/>
              <w:left w:val="nil"/>
              <w:bottom w:val="single" w:sz="4" w:space="0" w:color="000000"/>
              <w:right w:val="single" w:sz="4" w:space="0" w:color="000000"/>
            </w:tcBorders>
            <w:vAlign w:val="center"/>
          </w:tcPr>
          <w:p w14:paraId="01336025" w14:textId="77777777" w:rsidR="00375067" w:rsidRPr="00AB372D" w:rsidRDefault="00375067" w:rsidP="00670D9E">
            <w:pPr>
              <w:jc w:val="center"/>
              <w:rPr>
                <w:rFonts w:ascii="Calibri" w:hAnsi="Calibri" w:cs="Calibri"/>
                <w:color w:val="000000"/>
              </w:rPr>
            </w:pPr>
            <w:r w:rsidRPr="00AB372D">
              <w:rPr>
                <w:rFonts w:ascii="Calibri" w:hAnsi="Calibri" w:cs="Calibri"/>
                <w:color w:val="000000"/>
              </w:rPr>
              <w:t>MAYOR O IGUAL A 10 O INDETERMINADO</w:t>
            </w:r>
          </w:p>
        </w:tc>
        <w:tc>
          <w:tcPr>
            <w:tcW w:w="2254" w:type="dxa"/>
            <w:tcBorders>
              <w:top w:val="nil"/>
              <w:left w:val="nil"/>
              <w:bottom w:val="single" w:sz="4" w:space="0" w:color="000000"/>
              <w:right w:val="single" w:sz="4" w:space="0" w:color="000000"/>
            </w:tcBorders>
            <w:vAlign w:val="center"/>
          </w:tcPr>
          <w:p w14:paraId="2AFC2AC2" w14:textId="77777777" w:rsidR="00375067" w:rsidRPr="00AB372D" w:rsidRDefault="00375067" w:rsidP="00670D9E">
            <w:pPr>
              <w:jc w:val="center"/>
              <w:rPr>
                <w:rFonts w:ascii="Calibri" w:hAnsi="Calibri" w:cs="Calibri"/>
                <w:color w:val="000000"/>
              </w:rPr>
            </w:pPr>
            <w:r w:rsidRPr="00AB372D">
              <w:rPr>
                <w:rFonts w:ascii="Calibri" w:hAnsi="Calibri" w:cs="Calibri"/>
                <w:color w:val="000000"/>
              </w:rPr>
              <w:t>MAYOR O IGUAL A 38%</w:t>
            </w:r>
          </w:p>
        </w:tc>
        <w:tc>
          <w:tcPr>
            <w:tcW w:w="1815" w:type="dxa"/>
            <w:tcBorders>
              <w:top w:val="nil"/>
              <w:left w:val="nil"/>
              <w:bottom w:val="single" w:sz="4" w:space="0" w:color="000000"/>
              <w:right w:val="single" w:sz="4" w:space="0" w:color="000000"/>
            </w:tcBorders>
            <w:vAlign w:val="center"/>
          </w:tcPr>
          <w:p w14:paraId="27011A9D" w14:textId="77777777" w:rsidR="00375067" w:rsidRPr="00AB372D" w:rsidRDefault="00375067" w:rsidP="00670D9E">
            <w:pPr>
              <w:jc w:val="center"/>
              <w:rPr>
                <w:rFonts w:ascii="Calibri" w:hAnsi="Calibri" w:cs="Calibri"/>
                <w:color w:val="000000"/>
              </w:rPr>
            </w:pPr>
            <w:r w:rsidRPr="00AB372D">
              <w:rPr>
                <w:rFonts w:ascii="Calibri" w:hAnsi="Calibri" w:cs="Calibri"/>
                <w:color w:val="000000"/>
              </w:rPr>
              <w:t>MAYOR O IGUAL A 30%</w:t>
            </w:r>
          </w:p>
        </w:tc>
      </w:tr>
    </w:tbl>
    <w:p w14:paraId="2FC52A60" w14:textId="77777777" w:rsidR="00375067" w:rsidRPr="00AB372D" w:rsidRDefault="00375067" w:rsidP="00375067">
      <w:pPr>
        <w:pStyle w:val="Textoindependiente"/>
        <w:spacing w:before="6"/>
        <w:rPr>
          <w:rFonts w:ascii="Calibri" w:hAnsi="Calibri" w:cs="Calibri"/>
          <w:b/>
          <w:szCs w:val="22"/>
        </w:rPr>
      </w:pPr>
    </w:p>
    <w:p w14:paraId="39F7841C" w14:textId="77777777" w:rsidR="00375067" w:rsidRPr="00AB372D" w:rsidRDefault="00375067" w:rsidP="00375067">
      <w:pPr>
        <w:pStyle w:val="Textoindependiente"/>
        <w:spacing w:before="6"/>
        <w:rPr>
          <w:rFonts w:ascii="Calibri" w:hAnsi="Calibri" w:cs="Calibri"/>
          <w:b/>
          <w:szCs w:val="22"/>
        </w:rPr>
      </w:pPr>
    </w:p>
    <w:p w14:paraId="6793FAD7" w14:textId="77777777" w:rsidR="00375067" w:rsidRPr="00AB372D" w:rsidRDefault="00375067" w:rsidP="00375067">
      <w:pPr>
        <w:pStyle w:val="Textoindependiente"/>
        <w:spacing w:before="6"/>
        <w:rPr>
          <w:rFonts w:ascii="Calibri" w:hAnsi="Calibri" w:cs="Calibri"/>
          <w:b/>
          <w:szCs w:val="22"/>
        </w:rPr>
      </w:pPr>
    </w:p>
    <w:p w14:paraId="330AEDB0" w14:textId="77777777" w:rsidR="00375067" w:rsidRPr="00AB372D" w:rsidRDefault="00375067" w:rsidP="00375067">
      <w:pPr>
        <w:pStyle w:val="Prrafodelista"/>
        <w:widowControl w:val="0"/>
        <w:numPr>
          <w:ilvl w:val="2"/>
          <w:numId w:val="5"/>
        </w:numPr>
        <w:tabs>
          <w:tab w:val="left" w:pos="959"/>
        </w:tabs>
        <w:autoSpaceDE w:val="0"/>
        <w:autoSpaceDN w:val="0"/>
        <w:spacing w:after="0" w:line="240" w:lineRule="auto"/>
        <w:contextualSpacing w:val="0"/>
        <w:rPr>
          <w:rFonts w:ascii="Calibri" w:hAnsi="Calibri" w:cs="Calibri"/>
          <w:b/>
        </w:rPr>
      </w:pPr>
      <w:bookmarkStart w:id="23" w:name="_bookmark44"/>
      <w:bookmarkEnd w:id="23"/>
      <w:r w:rsidRPr="00AB372D">
        <w:rPr>
          <w:rFonts w:ascii="Calibri" w:hAnsi="Calibri" w:cs="Calibri"/>
          <w:b/>
        </w:rPr>
        <w:t>Perspectiva</w:t>
      </w:r>
      <w:r w:rsidRPr="00AB372D">
        <w:rPr>
          <w:rFonts w:ascii="Calibri" w:hAnsi="Calibri" w:cs="Calibri"/>
          <w:b/>
          <w:spacing w:val="-3"/>
        </w:rPr>
        <w:t xml:space="preserve"> </w:t>
      </w:r>
      <w:r w:rsidRPr="00AB372D">
        <w:rPr>
          <w:rFonts w:ascii="Calibri" w:hAnsi="Calibri" w:cs="Calibri"/>
          <w:b/>
        </w:rPr>
        <w:t>organizacional.</w:t>
      </w:r>
    </w:p>
    <w:p w14:paraId="454D3BC6" w14:textId="77777777" w:rsidR="00375067" w:rsidRPr="00AB372D" w:rsidRDefault="00375067" w:rsidP="00375067">
      <w:pPr>
        <w:pStyle w:val="Textoindependiente"/>
        <w:spacing w:before="1"/>
        <w:rPr>
          <w:rFonts w:ascii="Calibri" w:hAnsi="Calibri" w:cs="Calibri"/>
          <w:b/>
          <w:szCs w:val="22"/>
        </w:rPr>
      </w:pPr>
    </w:p>
    <w:p w14:paraId="3EFAF5AB" w14:textId="77777777" w:rsidR="00375067" w:rsidRPr="00AB372D" w:rsidRDefault="00375067" w:rsidP="00375067">
      <w:pPr>
        <w:pStyle w:val="Textoindependiente"/>
        <w:ind w:left="222" w:right="466"/>
        <w:jc w:val="both"/>
        <w:rPr>
          <w:rFonts w:ascii="Calibri" w:hAnsi="Calibri" w:cs="Calibri"/>
          <w:szCs w:val="22"/>
        </w:rPr>
      </w:pPr>
      <w:r w:rsidRPr="00AB372D">
        <w:rPr>
          <w:rFonts w:ascii="Calibri" w:hAnsi="Calibri" w:cs="Calibri"/>
          <w:szCs w:val="22"/>
        </w:rPr>
        <w:t>Para realizar el análisis desde la perspectiva organizacional, la Corporación Gilberto Echeverri Mejía analizó la Organización Operacional como Proveedor, así:</w:t>
      </w:r>
    </w:p>
    <w:p w14:paraId="3CAF79B0" w14:textId="77777777" w:rsidR="00375067" w:rsidRPr="00AB372D" w:rsidRDefault="00375067" w:rsidP="00375067">
      <w:pPr>
        <w:rPr>
          <w:rFonts w:ascii="Calibri" w:hAnsi="Calibri" w:cs="Calibri"/>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53"/>
      </w:tblGrid>
      <w:tr w:rsidR="00375067" w:rsidRPr="00AB372D" w14:paraId="3F225E43" w14:textId="77777777" w:rsidTr="00670D9E">
        <w:trPr>
          <w:trHeight w:val="1198"/>
        </w:trPr>
        <w:tc>
          <w:tcPr>
            <w:tcW w:w="8945" w:type="dxa"/>
            <w:vAlign w:val="center"/>
          </w:tcPr>
          <w:p w14:paraId="32DC233D" w14:textId="77777777" w:rsidR="00375067" w:rsidRPr="00AB372D" w:rsidRDefault="00375067" w:rsidP="00670D9E">
            <w:pPr>
              <w:rPr>
                <w:rFonts w:ascii="Calibri" w:hAnsi="Calibri" w:cs="Calibri"/>
                <w:b/>
                <w:bCs/>
                <w:lang w:eastAsia="es-CO"/>
              </w:rPr>
            </w:pPr>
          </w:p>
          <w:p w14:paraId="4240ADE2" w14:textId="77777777" w:rsidR="00375067" w:rsidRPr="00AB372D" w:rsidRDefault="00375067" w:rsidP="00670D9E">
            <w:pPr>
              <w:jc w:val="center"/>
              <w:rPr>
                <w:rFonts w:ascii="Calibri" w:hAnsi="Calibri" w:cs="Calibri"/>
                <w:b/>
                <w:bCs/>
                <w:lang w:eastAsia="es-CO"/>
              </w:rPr>
            </w:pPr>
            <w:r w:rsidRPr="00AB372D">
              <w:rPr>
                <w:rFonts w:ascii="Calibri" w:hAnsi="Calibri" w:cs="Calibri"/>
                <w:b/>
                <w:bCs/>
                <w:lang w:eastAsia="es-CO"/>
              </w:rPr>
              <w:t>PRINCIPALES PROPONENTES EN LOS PROCESOS DE SELECCIÓN DE ENTIDADES PUBLICAS PARA LA CONTRATACION DEL INTERMEDIARIO DE SEGUROS</w:t>
            </w:r>
          </w:p>
          <w:p w14:paraId="465B7EF5" w14:textId="77777777" w:rsidR="00375067" w:rsidRPr="00AB372D" w:rsidRDefault="00375067" w:rsidP="00670D9E">
            <w:pPr>
              <w:rPr>
                <w:rFonts w:ascii="Calibri" w:hAnsi="Calibri" w:cs="Calibri"/>
                <w:b/>
                <w:bCs/>
                <w:lang w:eastAsia="es-CO"/>
              </w:rPr>
            </w:pPr>
            <w:r w:rsidRPr="00AB372D">
              <w:rPr>
                <w:rFonts w:ascii="Calibri" w:hAnsi="Calibri" w:cs="Calibri"/>
                <w:b/>
                <w:bCs/>
                <w:lang w:eastAsia="es-CO"/>
              </w:rPr>
              <w:t xml:space="preserve"> </w:t>
            </w:r>
          </w:p>
        </w:tc>
      </w:tr>
      <w:tr w:rsidR="00375067" w:rsidRPr="00AB372D" w14:paraId="6A4B27A4" w14:textId="77777777" w:rsidTr="00670D9E">
        <w:tc>
          <w:tcPr>
            <w:tcW w:w="8945" w:type="dxa"/>
            <w:vAlign w:val="center"/>
          </w:tcPr>
          <w:p w14:paraId="24870157" w14:textId="77777777" w:rsidR="00375067" w:rsidRPr="00AB372D" w:rsidRDefault="00375067" w:rsidP="00670D9E">
            <w:pPr>
              <w:pStyle w:val="Prrafodelista"/>
              <w:numPr>
                <w:ilvl w:val="0"/>
                <w:numId w:val="3"/>
              </w:numPr>
              <w:spacing w:after="0" w:line="240" w:lineRule="auto"/>
              <w:ind w:left="567" w:hanging="425"/>
              <w:jc w:val="both"/>
              <w:rPr>
                <w:rFonts w:ascii="Calibri" w:hAnsi="Calibri" w:cs="Calibri"/>
                <w:bCs/>
                <w:lang w:eastAsia="es-CO"/>
              </w:rPr>
            </w:pPr>
            <w:proofErr w:type="spellStart"/>
            <w:r w:rsidRPr="00AB372D">
              <w:rPr>
                <w:rFonts w:ascii="Calibri" w:hAnsi="Calibri" w:cs="Calibri"/>
                <w:bCs/>
                <w:lang w:eastAsia="es-CO"/>
              </w:rPr>
              <w:t>Proseguros</w:t>
            </w:r>
            <w:proofErr w:type="spellEnd"/>
            <w:r w:rsidRPr="00AB372D">
              <w:rPr>
                <w:rFonts w:ascii="Calibri" w:hAnsi="Calibri" w:cs="Calibri"/>
                <w:bCs/>
                <w:lang w:eastAsia="es-CO"/>
              </w:rPr>
              <w:t xml:space="preserve"> Corredores de Seguros S.A.  Sigla: </w:t>
            </w:r>
            <w:proofErr w:type="spellStart"/>
            <w:r w:rsidRPr="00AB372D">
              <w:rPr>
                <w:rFonts w:ascii="Calibri" w:hAnsi="Calibri" w:cs="Calibri"/>
                <w:bCs/>
                <w:lang w:eastAsia="es-CO"/>
              </w:rPr>
              <w:t>Proseguros</w:t>
            </w:r>
            <w:proofErr w:type="spellEnd"/>
          </w:p>
        </w:tc>
      </w:tr>
      <w:tr w:rsidR="00375067" w:rsidRPr="00AB372D" w14:paraId="13816693" w14:textId="77777777" w:rsidTr="00670D9E">
        <w:tc>
          <w:tcPr>
            <w:tcW w:w="8945" w:type="dxa"/>
            <w:vAlign w:val="center"/>
          </w:tcPr>
          <w:p w14:paraId="603CB1E4" w14:textId="77777777" w:rsidR="00375067" w:rsidRPr="00AB372D" w:rsidRDefault="00375067" w:rsidP="00670D9E">
            <w:pPr>
              <w:pStyle w:val="Prrafodelista"/>
              <w:numPr>
                <w:ilvl w:val="0"/>
                <w:numId w:val="3"/>
              </w:numPr>
              <w:spacing w:after="0" w:line="240" w:lineRule="auto"/>
              <w:ind w:left="567" w:hanging="425"/>
              <w:jc w:val="both"/>
              <w:rPr>
                <w:rFonts w:ascii="Calibri" w:hAnsi="Calibri" w:cs="Calibri"/>
                <w:bCs/>
                <w:lang w:eastAsia="es-CO"/>
              </w:rPr>
            </w:pPr>
            <w:proofErr w:type="spellStart"/>
            <w:r w:rsidRPr="00AB372D">
              <w:rPr>
                <w:rFonts w:ascii="Calibri" w:hAnsi="Calibri" w:cs="Calibri"/>
                <w:bCs/>
                <w:lang w:eastAsia="es-CO"/>
              </w:rPr>
              <w:t>Delima</w:t>
            </w:r>
            <w:proofErr w:type="spellEnd"/>
            <w:r w:rsidRPr="00AB372D">
              <w:rPr>
                <w:rFonts w:ascii="Calibri" w:hAnsi="Calibri" w:cs="Calibri"/>
                <w:bCs/>
                <w:lang w:eastAsia="es-CO"/>
              </w:rPr>
              <w:t xml:space="preserve"> Marsh S.A. Los Corredores de Seguros -Sigla </w:t>
            </w:r>
            <w:proofErr w:type="spellStart"/>
            <w:r w:rsidRPr="00AB372D">
              <w:rPr>
                <w:rFonts w:ascii="Calibri" w:hAnsi="Calibri" w:cs="Calibri"/>
                <w:bCs/>
                <w:lang w:eastAsia="es-CO"/>
              </w:rPr>
              <w:t>Delima</w:t>
            </w:r>
            <w:proofErr w:type="spellEnd"/>
            <w:r w:rsidRPr="00AB372D">
              <w:rPr>
                <w:rFonts w:ascii="Calibri" w:hAnsi="Calibri" w:cs="Calibri"/>
                <w:bCs/>
                <w:lang w:eastAsia="es-CO"/>
              </w:rPr>
              <w:t xml:space="preserve"> Marsh S.A.</w:t>
            </w:r>
          </w:p>
        </w:tc>
      </w:tr>
      <w:tr w:rsidR="00375067" w:rsidRPr="00AB372D" w14:paraId="13FB52A2" w14:textId="77777777" w:rsidTr="00670D9E">
        <w:tc>
          <w:tcPr>
            <w:tcW w:w="8945" w:type="dxa"/>
            <w:vAlign w:val="center"/>
          </w:tcPr>
          <w:p w14:paraId="6648DAB6" w14:textId="77777777" w:rsidR="00375067" w:rsidRPr="00AB372D" w:rsidRDefault="00375067" w:rsidP="00670D9E">
            <w:pPr>
              <w:pStyle w:val="Prrafodelista"/>
              <w:numPr>
                <w:ilvl w:val="0"/>
                <w:numId w:val="3"/>
              </w:numPr>
              <w:spacing w:after="0" w:line="240" w:lineRule="auto"/>
              <w:ind w:left="567" w:hanging="425"/>
              <w:jc w:val="both"/>
              <w:rPr>
                <w:rFonts w:ascii="Calibri" w:hAnsi="Calibri" w:cs="Calibri"/>
                <w:bCs/>
                <w:lang w:eastAsia="es-CO"/>
              </w:rPr>
            </w:pPr>
            <w:proofErr w:type="spellStart"/>
            <w:r w:rsidRPr="00AB372D">
              <w:rPr>
                <w:rFonts w:ascii="Calibri" w:hAnsi="Calibri" w:cs="Calibri"/>
                <w:bCs/>
                <w:lang w:eastAsia="es-CO"/>
              </w:rPr>
              <w:t>Aon</w:t>
            </w:r>
            <w:proofErr w:type="spellEnd"/>
            <w:r w:rsidRPr="00AB372D">
              <w:rPr>
                <w:rFonts w:ascii="Calibri" w:hAnsi="Calibri" w:cs="Calibri"/>
                <w:bCs/>
                <w:lang w:eastAsia="es-CO"/>
              </w:rPr>
              <w:t xml:space="preserve"> </w:t>
            </w:r>
            <w:proofErr w:type="spellStart"/>
            <w:r w:rsidRPr="00AB372D">
              <w:rPr>
                <w:rFonts w:ascii="Calibri" w:hAnsi="Calibri" w:cs="Calibri"/>
                <w:bCs/>
                <w:lang w:eastAsia="es-CO"/>
              </w:rPr>
              <w:t>Risk</w:t>
            </w:r>
            <w:proofErr w:type="spellEnd"/>
            <w:r w:rsidRPr="00AB372D">
              <w:rPr>
                <w:rFonts w:ascii="Calibri" w:hAnsi="Calibri" w:cs="Calibri"/>
                <w:bCs/>
                <w:lang w:eastAsia="es-CO"/>
              </w:rPr>
              <w:t xml:space="preserve"> </w:t>
            </w:r>
            <w:proofErr w:type="spellStart"/>
            <w:r w:rsidRPr="00AB372D">
              <w:rPr>
                <w:rFonts w:ascii="Calibri" w:hAnsi="Calibri" w:cs="Calibri"/>
                <w:bCs/>
                <w:lang w:eastAsia="es-CO"/>
              </w:rPr>
              <w:t>Services</w:t>
            </w:r>
            <w:proofErr w:type="spellEnd"/>
            <w:r w:rsidRPr="00AB372D">
              <w:rPr>
                <w:rFonts w:ascii="Calibri" w:hAnsi="Calibri" w:cs="Calibri"/>
                <w:bCs/>
                <w:lang w:eastAsia="es-CO"/>
              </w:rPr>
              <w:t xml:space="preserve"> Colombia S.A. Corredores de Seguros   Sigla: </w:t>
            </w:r>
            <w:proofErr w:type="spellStart"/>
            <w:r w:rsidRPr="00AB372D">
              <w:rPr>
                <w:rFonts w:ascii="Calibri" w:hAnsi="Calibri" w:cs="Calibri"/>
                <w:bCs/>
                <w:lang w:eastAsia="es-CO"/>
              </w:rPr>
              <w:t>Aon</w:t>
            </w:r>
            <w:proofErr w:type="spellEnd"/>
            <w:r w:rsidRPr="00AB372D">
              <w:rPr>
                <w:rFonts w:ascii="Calibri" w:hAnsi="Calibri" w:cs="Calibri"/>
                <w:bCs/>
                <w:lang w:eastAsia="es-CO"/>
              </w:rPr>
              <w:t xml:space="preserve"> Colombia S.A. Corredores de Seguros</w:t>
            </w:r>
          </w:p>
        </w:tc>
      </w:tr>
      <w:tr w:rsidR="00375067" w:rsidRPr="00AB372D" w14:paraId="60EE8040" w14:textId="77777777" w:rsidTr="00670D9E">
        <w:tc>
          <w:tcPr>
            <w:tcW w:w="8945" w:type="dxa"/>
            <w:vAlign w:val="center"/>
          </w:tcPr>
          <w:p w14:paraId="2B9DD483" w14:textId="77777777" w:rsidR="00375067" w:rsidRPr="00AB372D" w:rsidRDefault="00375067" w:rsidP="00670D9E">
            <w:pPr>
              <w:pStyle w:val="Prrafodelista"/>
              <w:numPr>
                <w:ilvl w:val="0"/>
                <w:numId w:val="3"/>
              </w:numPr>
              <w:spacing w:after="0" w:line="240" w:lineRule="auto"/>
              <w:ind w:left="567" w:hanging="425"/>
              <w:jc w:val="both"/>
              <w:rPr>
                <w:rFonts w:ascii="Calibri" w:hAnsi="Calibri" w:cs="Calibri"/>
                <w:bCs/>
                <w:lang w:eastAsia="es-CO"/>
              </w:rPr>
            </w:pPr>
            <w:proofErr w:type="spellStart"/>
            <w:r w:rsidRPr="00AB372D">
              <w:rPr>
                <w:rFonts w:ascii="Calibri" w:hAnsi="Calibri" w:cs="Calibri"/>
                <w:bCs/>
                <w:lang w:eastAsia="es-CO"/>
              </w:rPr>
              <w:t>Correcol</w:t>
            </w:r>
            <w:proofErr w:type="spellEnd"/>
            <w:r w:rsidRPr="00AB372D">
              <w:rPr>
                <w:rFonts w:ascii="Calibri" w:hAnsi="Calibri" w:cs="Calibri"/>
                <w:bCs/>
                <w:lang w:eastAsia="es-CO"/>
              </w:rPr>
              <w:t xml:space="preserve">, Corredores Colombianos de Seguros, Corredores de Seguros S.A.  Sigla: </w:t>
            </w:r>
            <w:proofErr w:type="spellStart"/>
            <w:r w:rsidRPr="00AB372D">
              <w:rPr>
                <w:rFonts w:ascii="Calibri" w:hAnsi="Calibri" w:cs="Calibri"/>
                <w:bCs/>
                <w:lang w:eastAsia="es-CO"/>
              </w:rPr>
              <w:t>Correcol</w:t>
            </w:r>
            <w:proofErr w:type="spellEnd"/>
          </w:p>
        </w:tc>
      </w:tr>
      <w:tr w:rsidR="00375067" w:rsidRPr="00AB372D" w14:paraId="7B435D09" w14:textId="77777777" w:rsidTr="00670D9E">
        <w:tc>
          <w:tcPr>
            <w:tcW w:w="8945" w:type="dxa"/>
            <w:vAlign w:val="center"/>
          </w:tcPr>
          <w:p w14:paraId="38BB0F36" w14:textId="77777777" w:rsidR="00375067" w:rsidRPr="00AB372D" w:rsidRDefault="00375067" w:rsidP="00670D9E">
            <w:pPr>
              <w:pStyle w:val="Prrafodelista"/>
              <w:numPr>
                <w:ilvl w:val="0"/>
                <w:numId w:val="3"/>
              </w:numPr>
              <w:spacing w:after="0" w:line="240" w:lineRule="auto"/>
              <w:ind w:left="567" w:hanging="425"/>
              <w:jc w:val="both"/>
              <w:rPr>
                <w:rFonts w:ascii="Calibri" w:hAnsi="Calibri" w:cs="Calibri"/>
                <w:bCs/>
                <w:lang w:eastAsia="es-CO"/>
              </w:rPr>
            </w:pPr>
            <w:proofErr w:type="spellStart"/>
            <w:r w:rsidRPr="00AB372D">
              <w:rPr>
                <w:rFonts w:ascii="Calibri" w:hAnsi="Calibri" w:cs="Calibri"/>
                <w:bCs/>
                <w:lang w:eastAsia="es-CO"/>
              </w:rPr>
              <w:t>Jargu</w:t>
            </w:r>
            <w:proofErr w:type="spellEnd"/>
            <w:r w:rsidRPr="00AB372D">
              <w:rPr>
                <w:rFonts w:ascii="Calibri" w:hAnsi="Calibri" w:cs="Calibri"/>
                <w:bCs/>
                <w:lang w:eastAsia="es-CO"/>
              </w:rPr>
              <w:t xml:space="preserve"> S.A. Corredores de Seguros </w:t>
            </w:r>
          </w:p>
        </w:tc>
      </w:tr>
    </w:tbl>
    <w:p w14:paraId="62551AFA" w14:textId="77777777" w:rsidR="00375067" w:rsidRPr="00AB372D" w:rsidRDefault="00375067" w:rsidP="00375067">
      <w:pPr>
        <w:pStyle w:val="Textoindependiente"/>
        <w:rPr>
          <w:rFonts w:ascii="Calibri" w:hAnsi="Calibri" w:cs="Calibri"/>
          <w:szCs w:val="22"/>
        </w:rPr>
      </w:pPr>
    </w:p>
    <w:p w14:paraId="75F8DAA2" w14:textId="77777777" w:rsidR="00375067" w:rsidRPr="00AB372D" w:rsidRDefault="00375067" w:rsidP="00375067">
      <w:pPr>
        <w:pStyle w:val="Textoindependiente"/>
        <w:rPr>
          <w:rFonts w:ascii="Calibri" w:hAnsi="Calibri" w:cs="Calibri"/>
          <w:szCs w:val="22"/>
        </w:rPr>
      </w:pPr>
    </w:p>
    <w:p w14:paraId="66E875AE" w14:textId="77777777" w:rsidR="00375067" w:rsidRPr="00AB372D" w:rsidRDefault="00375067" w:rsidP="00375067">
      <w:pPr>
        <w:pStyle w:val="Prrafodelista"/>
        <w:widowControl w:val="0"/>
        <w:numPr>
          <w:ilvl w:val="1"/>
          <w:numId w:val="5"/>
        </w:numPr>
        <w:tabs>
          <w:tab w:val="left" w:pos="959"/>
        </w:tabs>
        <w:autoSpaceDE w:val="0"/>
        <w:autoSpaceDN w:val="0"/>
        <w:spacing w:after="0" w:line="240" w:lineRule="auto"/>
        <w:ind w:left="958" w:hanging="737"/>
        <w:contextualSpacing w:val="0"/>
        <w:rPr>
          <w:rFonts w:ascii="Calibri" w:eastAsia="Arial" w:hAnsi="Calibri" w:cs="Calibri"/>
          <w:b/>
        </w:rPr>
      </w:pPr>
      <w:bookmarkStart w:id="24" w:name="_bookmark45"/>
      <w:bookmarkEnd w:id="24"/>
      <w:r w:rsidRPr="00AB372D">
        <w:rPr>
          <w:rFonts w:ascii="Calibri" w:eastAsia="Arial" w:hAnsi="Calibri" w:cs="Calibri"/>
          <w:b/>
        </w:rPr>
        <w:t>Legal.</w:t>
      </w:r>
    </w:p>
    <w:p w14:paraId="7EF785B9" w14:textId="77777777" w:rsidR="00375067" w:rsidRPr="00AB372D" w:rsidRDefault="00375067" w:rsidP="00375067">
      <w:pPr>
        <w:pStyle w:val="Ttulo2"/>
        <w:tabs>
          <w:tab w:val="left" w:pos="757"/>
        </w:tabs>
        <w:ind w:left="221"/>
        <w:rPr>
          <w:rFonts w:ascii="Calibri" w:hAnsi="Calibri" w:cs="Calibri"/>
          <w:sz w:val="22"/>
          <w:szCs w:val="22"/>
        </w:rPr>
      </w:pPr>
    </w:p>
    <w:p w14:paraId="78D21186" w14:textId="77777777" w:rsidR="00375067" w:rsidRPr="00AB372D" w:rsidRDefault="00375067" w:rsidP="00375067">
      <w:pPr>
        <w:pStyle w:val="Ttulo2"/>
        <w:tabs>
          <w:tab w:val="left" w:pos="757"/>
        </w:tabs>
        <w:ind w:left="221"/>
        <w:jc w:val="both"/>
        <w:rPr>
          <w:rFonts w:ascii="Calibri" w:eastAsia="Arial" w:hAnsi="Calibri" w:cs="Calibri"/>
          <w:color w:val="auto"/>
          <w:sz w:val="22"/>
          <w:szCs w:val="22"/>
        </w:rPr>
      </w:pPr>
      <w:r w:rsidRPr="00AB372D">
        <w:rPr>
          <w:rFonts w:ascii="Calibri" w:eastAsia="Arial" w:hAnsi="Calibri" w:cs="Calibri"/>
          <w:color w:val="auto"/>
          <w:sz w:val="22"/>
          <w:szCs w:val="22"/>
        </w:rPr>
        <w:t>Le corresponde a la Superintendencia Financiera autorizar los ramos de seguros de las compañías. Para el presente proceso de selección se hace necesario que los proponentes cuenten con la aprobación de los ramos respectivos objeto de contratación del programa de seguros requerido por la entidad.</w:t>
      </w:r>
    </w:p>
    <w:p w14:paraId="2DF743AF" w14:textId="77777777" w:rsidR="00375067" w:rsidRPr="00AB372D" w:rsidRDefault="00375067" w:rsidP="00375067">
      <w:pPr>
        <w:pStyle w:val="Ttulo2"/>
        <w:tabs>
          <w:tab w:val="left" w:pos="757"/>
        </w:tabs>
        <w:ind w:left="221"/>
        <w:jc w:val="both"/>
        <w:rPr>
          <w:rFonts w:ascii="Calibri" w:hAnsi="Calibri" w:cs="Calibri"/>
          <w:b/>
          <w:bCs/>
          <w:sz w:val="22"/>
          <w:szCs w:val="22"/>
        </w:rPr>
      </w:pPr>
    </w:p>
    <w:p w14:paraId="01EC49C0" w14:textId="77777777" w:rsidR="00375067" w:rsidRPr="00AB372D" w:rsidRDefault="00375067" w:rsidP="00375067">
      <w:pPr>
        <w:pStyle w:val="Textoindependiente"/>
        <w:ind w:left="222" w:right="454"/>
        <w:jc w:val="both"/>
        <w:rPr>
          <w:rFonts w:ascii="Calibri" w:hAnsi="Calibri" w:cs="Calibri"/>
          <w:szCs w:val="22"/>
        </w:rPr>
      </w:pPr>
      <w:r w:rsidRPr="00AB372D">
        <w:rPr>
          <w:rFonts w:ascii="Calibri" w:hAnsi="Calibri" w:cs="Calibri"/>
          <w:szCs w:val="22"/>
        </w:rPr>
        <w:t xml:space="preserve">El régimen jurídico aplicable al presente proceso de selección, el cual comprende las etapas precontractuales, contractual y </w:t>
      </w:r>
      <w:proofErr w:type="spellStart"/>
      <w:r w:rsidRPr="00AB372D">
        <w:rPr>
          <w:rFonts w:ascii="Calibri" w:hAnsi="Calibri" w:cs="Calibri"/>
          <w:szCs w:val="22"/>
        </w:rPr>
        <w:t>postcontractual</w:t>
      </w:r>
      <w:proofErr w:type="spellEnd"/>
      <w:r w:rsidRPr="00AB372D">
        <w:rPr>
          <w:rFonts w:ascii="Calibri" w:hAnsi="Calibri" w:cs="Calibri"/>
          <w:szCs w:val="22"/>
        </w:rPr>
        <w:t>, es el previsto en el Estatuto General de Contratación de la Administración Pública (Ley 80 de 1993 y Ley 1150 de 2007), el Decreto Reglamentario 1082 de 2015, las leyes civiles, comerciales y demás normas que adicionen, complementen o regulen la materia, así como la Ley 1474 de 2011 y los Decretos 019 y 053 de 2012.</w:t>
      </w:r>
    </w:p>
    <w:p w14:paraId="60D5EE90" w14:textId="77777777" w:rsidR="00375067" w:rsidRPr="00AB372D" w:rsidRDefault="00375067" w:rsidP="00375067">
      <w:pPr>
        <w:pStyle w:val="Textoindependiente"/>
        <w:spacing w:before="1"/>
        <w:rPr>
          <w:rFonts w:ascii="Calibri" w:hAnsi="Calibri" w:cs="Calibri"/>
          <w:szCs w:val="22"/>
        </w:rPr>
      </w:pPr>
    </w:p>
    <w:p w14:paraId="0A2E03C7" w14:textId="77777777" w:rsidR="00375067" w:rsidRPr="00AB372D" w:rsidRDefault="00375067" w:rsidP="00375067">
      <w:pPr>
        <w:pStyle w:val="Textoindependiente"/>
        <w:ind w:left="222" w:right="456"/>
        <w:jc w:val="both"/>
        <w:rPr>
          <w:rFonts w:ascii="Calibri" w:hAnsi="Calibri" w:cs="Calibri"/>
          <w:szCs w:val="22"/>
        </w:rPr>
      </w:pPr>
      <w:r w:rsidRPr="00AB372D">
        <w:rPr>
          <w:rFonts w:ascii="Calibri" w:hAnsi="Calibri" w:cs="Calibri"/>
          <w:szCs w:val="22"/>
        </w:rPr>
        <w:t xml:space="preserve">Los servicios que la </w:t>
      </w:r>
      <w:r w:rsidRPr="00AB372D">
        <w:rPr>
          <w:rFonts w:ascii="Calibri" w:hAnsi="Calibri" w:cs="Calibri"/>
        </w:rPr>
        <w:t>Corporación Gilberto Echeverri Mejía</w:t>
      </w:r>
      <w:r w:rsidRPr="00AB372D">
        <w:rPr>
          <w:rFonts w:ascii="Calibri" w:hAnsi="Calibri" w:cs="Calibri"/>
          <w:szCs w:val="22"/>
        </w:rPr>
        <w:t xml:space="preserve"> necesita contratar son servicios especializados de intermediación de seguros y asesoría para la formulación y el manejo del programa de seguros, destinado a proteger las personas, bienes e intereses patrimoniales </w:t>
      </w:r>
      <w:r w:rsidRPr="00AB372D">
        <w:rPr>
          <w:rFonts w:ascii="Calibri" w:hAnsi="Calibri" w:cs="Calibri"/>
          <w:szCs w:val="22"/>
        </w:rPr>
        <w:lastRenderedPageBreak/>
        <w:t xml:space="preserve">de la </w:t>
      </w:r>
      <w:r w:rsidRPr="00AB372D">
        <w:rPr>
          <w:rFonts w:ascii="Calibri" w:hAnsi="Calibri" w:cs="Calibri"/>
        </w:rPr>
        <w:t>Corporación Gilberto Echeverri Mejía</w:t>
      </w:r>
      <w:r w:rsidRPr="00AB372D">
        <w:rPr>
          <w:rFonts w:ascii="Calibri" w:hAnsi="Calibri" w:cs="Calibri"/>
          <w:szCs w:val="22"/>
        </w:rPr>
        <w:t xml:space="preserve"> o aquellos por </w:t>
      </w:r>
      <w:r w:rsidRPr="00AB372D">
        <w:rPr>
          <w:rFonts w:ascii="Calibri" w:hAnsi="Calibri" w:cs="Calibri"/>
          <w:spacing w:val="3"/>
          <w:szCs w:val="22"/>
        </w:rPr>
        <w:t xml:space="preserve">los </w:t>
      </w:r>
      <w:r w:rsidRPr="00AB372D">
        <w:rPr>
          <w:rFonts w:ascii="Calibri" w:hAnsi="Calibri" w:cs="Calibri"/>
          <w:szCs w:val="22"/>
        </w:rPr>
        <w:t>que sea legalmente responsable, por tal motivo la modalidad de selección del presente proceso será la contemplada en el numeral 3 del artículo 2º de la Ley 1150 de</w:t>
      </w:r>
      <w:r w:rsidRPr="00AB372D">
        <w:rPr>
          <w:rFonts w:ascii="Calibri" w:hAnsi="Calibri" w:cs="Calibri"/>
          <w:spacing w:val="-16"/>
          <w:szCs w:val="22"/>
        </w:rPr>
        <w:t xml:space="preserve"> </w:t>
      </w:r>
      <w:r w:rsidRPr="00AB372D">
        <w:rPr>
          <w:rFonts w:ascii="Calibri" w:hAnsi="Calibri" w:cs="Calibri"/>
          <w:szCs w:val="22"/>
        </w:rPr>
        <w:t>2007.</w:t>
      </w:r>
    </w:p>
    <w:p w14:paraId="22539E45" w14:textId="77777777" w:rsidR="00375067" w:rsidRPr="00AB372D" w:rsidRDefault="00375067" w:rsidP="00375067">
      <w:pPr>
        <w:pStyle w:val="Textoindependiente"/>
        <w:rPr>
          <w:rFonts w:ascii="Calibri" w:hAnsi="Calibri" w:cs="Calibri"/>
          <w:szCs w:val="22"/>
        </w:rPr>
      </w:pPr>
    </w:p>
    <w:p w14:paraId="7CEB80A6" w14:textId="77777777" w:rsidR="00375067" w:rsidRPr="00AB372D" w:rsidRDefault="00375067" w:rsidP="00375067">
      <w:pPr>
        <w:pStyle w:val="Textoindependiente"/>
        <w:ind w:left="222" w:right="466"/>
        <w:jc w:val="both"/>
        <w:rPr>
          <w:rFonts w:ascii="Calibri" w:hAnsi="Calibri" w:cs="Calibri"/>
          <w:szCs w:val="22"/>
        </w:rPr>
      </w:pPr>
      <w:r w:rsidRPr="00AB372D">
        <w:rPr>
          <w:rFonts w:ascii="Calibri" w:hAnsi="Calibri" w:cs="Calibri"/>
          <w:szCs w:val="22"/>
        </w:rPr>
        <w:t xml:space="preserve">La Entidad acudirá a la modalidad de concurso de méritos, prevista en el Artículo 2.2.1.2.1.3.1. y </w:t>
      </w:r>
      <w:proofErr w:type="spellStart"/>
      <w:r w:rsidRPr="00AB372D">
        <w:rPr>
          <w:rFonts w:ascii="Calibri" w:hAnsi="Calibri" w:cs="Calibri"/>
          <w:szCs w:val="22"/>
        </w:rPr>
        <w:t>ss</w:t>
      </w:r>
      <w:proofErr w:type="spellEnd"/>
      <w:r w:rsidRPr="00AB372D">
        <w:rPr>
          <w:rFonts w:ascii="Calibri" w:hAnsi="Calibri" w:cs="Calibri"/>
          <w:szCs w:val="22"/>
        </w:rPr>
        <w:t xml:space="preserve"> del Decreto 1082 de 2015.</w:t>
      </w:r>
    </w:p>
    <w:p w14:paraId="71B35A5C" w14:textId="77777777" w:rsidR="00375067" w:rsidRPr="00AB372D" w:rsidRDefault="00375067" w:rsidP="00375067">
      <w:pPr>
        <w:pStyle w:val="Textoindependiente"/>
        <w:rPr>
          <w:rFonts w:ascii="Calibri" w:hAnsi="Calibri" w:cs="Calibri"/>
          <w:szCs w:val="22"/>
        </w:rPr>
      </w:pPr>
    </w:p>
    <w:p w14:paraId="089E7795" w14:textId="77777777" w:rsidR="00375067" w:rsidRPr="00AB372D" w:rsidRDefault="00375067" w:rsidP="00375067">
      <w:pPr>
        <w:pStyle w:val="Ttulo2"/>
        <w:tabs>
          <w:tab w:val="left" w:pos="825"/>
        </w:tabs>
        <w:spacing w:before="1"/>
        <w:ind w:left="221"/>
        <w:rPr>
          <w:rFonts w:ascii="Calibri" w:hAnsi="Calibri" w:cs="Calibri"/>
          <w:sz w:val="22"/>
          <w:szCs w:val="22"/>
        </w:rPr>
      </w:pPr>
      <w:bookmarkStart w:id="25" w:name="_bookmark46"/>
      <w:bookmarkEnd w:id="25"/>
      <w:r w:rsidRPr="00AB372D">
        <w:rPr>
          <w:rFonts w:ascii="Calibri" w:eastAsia="Arial" w:hAnsi="Calibri" w:cs="Calibri"/>
          <w:b/>
          <w:bCs/>
          <w:color w:val="auto"/>
          <w:sz w:val="22"/>
          <w:szCs w:val="22"/>
        </w:rPr>
        <w:t>10.4. Análisis de la demanda</w:t>
      </w:r>
      <w:r w:rsidRPr="00AB372D">
        <w:rPr>
          <w:rFonts w:ascii="Calibri" w:hAnsi="Calibri" w:cs="Calibri"/>
          <w:sz w:val="22"/>
          <w:szCs w:val="22"/>
        </w:rPr>
        <w:t>.</w:t>
      </w:r>
    </w:p>
    <w:p w14:paraId="425E41DB" w14:textId="77777777" w:rsidR="00375067" w:rsidRPr="00AB372D" w:rsidRDefault="00375067" w:rsidP="00375067">
      <w:pPr>
        <w:tabs>
          <w:tab w:val="left" w:pos="957"/>
        </w:tabs>
        <w:spacing w:before="94"/>
        <w:ind w:left="221"/>
        <w:rPr>
          <w:rFonts w:ascii="Calibri" w:hAnsi="Calibri" w:cs="Calibri"/>
          <w:b/>
        </w:rPr>
      </w:pPr>
      <w:bookmarkStart w:id="26" w:name="_bookmark47"/>
      <w:bookmarkEnd w:id="26"/>
      <w:r w:rsidRPr="00AB372D">
        <w:rPr>
          <w:rFonts w:ascii="Calibri" w:hAnsi="Calibri" w:cs="Calibri"/>
          <w:b/>
        </w:rPr>
        <w:t>10.4.1. Adquisiciones previas de la</w:t>
      </w:r>
      <w:r w:rsidRPr="00AB372D">
        <w:rPr>
          <w:rFonts w:ascii="Calibri" w:hAnsi="Calibri" w:cs="Calibri"/>
          <w:b/>
          <w:spacing w:val="-5"/>
        </w:rPr>
        <w:t xml:space="preserve"> </w:t>
      </w:r>
      <w:r w:rsidRPr="00AB372D">
        <w:rPr>
          <w:rFonts w:ascii="Calibri" w:hAnsi="Calibri" w:cs="Calibri"/>
          <w:b/>
        </w:rPr>
        <w:t>entidad.</w:t>
      </w:r>
    </w:p>
    <w:p w14:paraId="35114746" w14:textId="77777777" w:rsidR="00375067" w:rsidRPr="00AB372D" w:rsidRDefault="00375067" w:rsidP="00375067">
      <w:pPr>
        <w:pStyle w:val="Textoindependiente"/>
        <w:spacing w:before="1"/>
        <w:ind w:left="222" w:right="522"/>
        <w:rPr>
          <w:rFonts w:ascii="Calibri" w:hAnsi="Calibri" w:cs="Calibri"/>
          <w:szCs w:val="22"/>
        </w:rPr>
      </w:pPr>
      <w:r w:rsidRPr="00AB372D">
        <w:rPr>
          <w:rFonts w:ascii="Calibri" w:hAnsi="Calibri" w:cs="Calibri"/>
          <w:szCs w:val="22"/>
        </w:rPr>
        <w:t>De acuerdo con la información registrada en el SECOP ll, existe un referente para el tipo de servicio prestado en la localidad de la Corporación Gilberto Echeverri Mejía.</w:t>
      </w:r>
    </w:p>
    <w:p w14:paraId="72E824AA" w14:textId="77777777" w:rsidR="00375067" w:rsidRPr="00AB372D" w:rsidRDefault="00375067" w:rsidP="00375067">
      <w:pPr>
        <w:pStyle w:val="Textoindependiente"/>
        <w:spacing w:before="10" w:after="1"/>
        <w:rPr>
          <w:rFonts w:ascii="Calibri" w:hAnsi="Calibri" w:cs="Calibri"/>
          <w:szCs w:val="22"/>
        </w:rPr>
      </w:pPr>
    </w:p>
    <w:tbl>
      <w:tblPr>
        <w:tblW w:w="0" w:type="auto"/>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25"/>
        <w:gridCol w:w="2034"/>
        <w:gridCol w:w="1276"/>
        <w:gridCol w:w="1417"/>
      </w:tblGrid>
      <w:tr w:rsidR="00375067" w:rsidRPr="00AB372D" w14:paraId="55B5C3A8" w14:textId="77777777" w:rsidTr="00670D9E">
        <w:trPr>
          <w:trHeight w:val="505"/>
        </w:trPr>
        <w:tc>
          <w:tcPr>
            <w:tcW w:w="4325" w:type="dxa"/>
          </w:tcPr>
          <w:p w14:paraId="4ED37E99" w14:textId="77777777" w:rsidR="00375067" w:rsidRPr="00AB372D" w:rsidRDefault="00375067" w:rsidP="00670D9E">
            <w:pPr>
              <w:pStyle w:val="TableParagraph"/>
              <w:spacing w:before="1"/>
              <w:rPr>
                <w:rFonts w:ascii="Calibri" w:hAnsi="Calibri" w:cs="Calibri"/>
              </w:rPr>
            </w:pPr>
          </w:p>
          <w:p w14:paraId="22ACA2B4" w14:textId="77777777" w:rsidR="00375067" w:rsidRPr="00AB372D" w:rsidRDefault="00375067" w:rsidP="00670D9E">
            <w:pPr>
              <w:pStyle w:val="TableParagraph"/>
              <w:spacing w:line="232" w:lineRule="exact"/>
              <w:ind w:left="1792" w:right="1785"/>
              <w:jc w:val="center"/>
              <w:rPr>
                <w:rFonts w:ascii="Calibri" w:hAnsi="Calibri" w:cs="Calibri"/>
                <w:b/>
              </w:rPr>
            </w:pPr>
            <w:r w:rsidRPr="00AB372D">
              <w:rPr>
                <w:rFonts w:ascii="Calibri" w:hAnsi="Calibri" w:cs="Calibri"/>
                <w:b/>
              </w:rPr>
              <w:t>Objeto</w:t>
            </w:r>
          </w:p>
        </w:tc>
        <w:tc>
          <w:tcPr>
            <w:tcW w:w="2034" w:type="dxa"/>
          </w:tcPr>
          <w:p w14:paraId="53EA952D" w14:textId="77777777" w:rsidR="00375067" w:rsidRPr="00AB372D" w:rsidRDefault="00375067" w:rsidP="00670D9E">
            <w:pPr>
              <w:pStyle w:val="TableParagraph"/>
              <w:spacing w:before="1"/>
              <w:rPr>
                <w:rFonts w:ascii="Calibri" w:hAnsi="Calibri" w:cs="Calibri"/>
              </w:rPr>
            </w:pPr>
          </w:p>
          <w:p w14:paraId="6969CB9E" w14:textId="77777777" w:rsidR="00375067" w:rsidRPr="00AB372D" w:rsidRDefault="00375067" w:rsidP="00670D9E">
            <w:pPr>
              <w:pStyle w:val="TableParagraph"/>
              <w:spacing w:line="232" w:lineRule="exact"/>
              <w:ind w:left="442" w:right="437"/>
              <w:jc w:val="center"/>
              <w:rPr>
                <w:rFonts w:ascii="Calibri" w:hAnsi="Calibri" w:cs="Calibri"/>
                <w:b/>
              </w:rPr>
            </w:pPr>
            <w:r w:rsidRPr="00AB372D">
              <w:rPr>
                <w:rFonts w:ascii="Calibri" w:hAnsi="Calibri" w:cs="Calibri"/>
                <w:b/>
              </w:rPr>
              <w:t>Municipio</w:t>
            </w:r>
          </w:p>
        </w:tc>
        <w:tc>
          <w:tcPr>
            <w:tcW w:w="1276" w:type="dxa"/>
          </w:tcPr>
          <w:p w14:paraId="1AB5584C" w14:textId="77777777" w:rsidR="00375067" w:rsidRPr="00AB372D" w:rsidRDefault="00375067" w:rsidP="00670D9E">
            <w:pPr>
              <w:pStyle w:val="TableParagraph"/>
              <w:spacing w:before="3" w:line="254" w:lineRule="exact"/>
              <w:ind w:left="173" w:right="151" w:firstLine="213"/>
              <w:rPr>
                <w:rFonts w:ascii="Calibri" w:hAnsi="Calibri" w:cs="Calibri"/>
                <w:b/>
              </w:rPr>
            </w:pPr>
            <w:r w:rsidRPr="00AB372D">
              <w:rPr>
                <w:rFonts w:ascii="Calibri" w:hAnsi="Calibri" w:cs="Calibri"/>
                <w:b/>
              </w:rPr>
              <w:t>Año proceso</w:t>
            </w:r>
          </w:p>
        </w:tc>
        <w:tc>
          <w:tcPr>
            <w:tcW w:w="1417" w:type="dxa"/>
          </w:tcPr>
          <w:p w14:paraId="3A0924AA" w14:textId="77777777" w:rsidR="00375067" w:rsidRPr="00AB372D" w:rsidRDefault="00375067" w:rsidP="00670D9E">
            <w:pPr>
              <w:pStyle w:val="TableParagraph"/>
              <w:spacing w:before="1"/>
              <w:rPr>
                <w:rFonts w:ascii="Calibri" w:hAnsi="Calibri" w:cs="Calibri"/>
              </w:rPr>
            </w:pPr>
          </w:p>
          <w:p w14:paraId="0BD06B6C" w14:textId="77777777" w:rsidR="00375067" w:rsidRPr="00AB372D" w:rsidRDefault="00375067" w:rsidP="00670D9E">
            <w:pPr>
              <w:pStyle w:val="TableParagraph"/>
              <w:spacing w:line="232" w:lineRule="exact"/>
              <w:ind w:left="448" w:right="440"/>
              <w:jc w:val="center"/>
              <w:rPr>
                <w:rFonts w:ascii="Calibri" w:hAnsi="Calibri" w:cs="Calibri"/>
                <w:b/>
              </w:rPr>
            </w:pPr>
            <w:r w:rsidRPr="00AB372D">
              <w:rPr>
                <w:rFonts w:ascii="Calibri" w:hAnsi="Calibri" w:cs="Calibri"/>
                <w:b/>
              </w:rPr>
              <w:t>Valor</w:t>
            </w:r>
          </w:p>
        </w:tc>
      </w:tr>
      <w:tr w:rsidR="00375067" w:rsidRPr="00AB372D" w14:paraId="13B829DB" w14:textId="77777777" w:rsidTr="00670D9E">
        <w:trPr>
          <w:trHeight w:val="1605"/>
        </w:trPr>
        <w:tc>
          <w:tcPr>
            <w:tcW w:w="4325" w:type="dxa"/>
          </w:tcPr>
          <w:p w14:paraId="391FF16D" w14:textId="77777777" w:rsidR="00375067" w:rsidRPr="00AB372D" w:rsidRDefault="00375067" w:rsidP="00670D9E">
            <w:pPr>
              <w:pStyle w:val="TableParagraph"/>
              <w:spacing w:line="230" w:lineRule="atLeast"/>
              <w:ind w:left="69" w:right="64"/>
              <w:jc w:val="both"/>
              <w:rPr>
                <w:rFonts w:ascii="Calibri" w:hAnsi="Calibri" w:cs="Calibri"/>
              </w:rPr>
            </w:pPr>
            <w:r w:rsidRPr="00AB372D">
              <w:rPr>
                <w:rFonts w:ascii="Calibri" w:hAnsi="Calibri" w:cs="Calibri"/>
              </w:rPr>
              <w:t xml:space="preserve">Seleccionar un intermediario de seguros legalmente establecido en </w:t>
            </w:r>
            <w:proofErr w:type="spellStart"/>
            <w:r w:rsidRPr="00AB372D">
              <w:rPr>
                <w:rFonts w:ascii="Calibri" w:hAnsi="Calibri" w:cs="Calibri"/>
              </w:rPr>
              <w:t>colombia</w:t>
            </w:r>
            <w:proofErr w:type="spellEnd"/>
            <w:r w:rsidRPr="00AB372D">
              <w:rPr>
                <w:rFonts w:ascii="Calibri" w:hAnsi="Calibri" w:cs="Calibri"/>
              </w:rPr>
              <w:t xml:space="preserve">, para que preste al municipio de </w:t>
            </w:r>
            <w:proofErr w:type="spellStart"/>
            <w:r w:rsidRPr="00AB372D">
              <w:rPr>
                <w:rFonts w:ascii="Calibri" w:hAnsi="Calibri" w:cs="Calibri"/>
              </w:rPr>
              <w:t>segovia</w:t>
            </w:r>
            <w:proofErr w:type="spellEnd"/>
            <w:r w:rsidRPr="00AB372D">
              <w:rPr>
                <w:rFonts w:ascii="Calibri" w:hAnsi="Calibri" w:cs="Calibri"/>
              </w:rPr>
              <w:t xml:space="preserve">. sus servicios de intermediación y asesoría integral en la contratación y manejo de las pólizas que integran el programa de seguros, </w:t>
            </w:r>
            <w:proofErr w:type="spellStart"/>
            <w:r w:rsidRPr="00AB372D">
              <w:rPr>
                <w:rFonts w:ascii="Calibri" w:hAnsi="Calibri" w:cs="Calibri"/>
              </w:rPr>
              <w:t>constituidaspara</w:t>
            </w:r>
            <w:proofErr w:type="spellEnd"/>
            <w:r w:rsidRPr="00AB372D">
              <w:rPr>
                <w:rFonts w:ascii="Calibri" w:hAnsi="Calibri" w:cs="Calibri"/>
              </w:rPr>
              <w:t xml:space="preserve"> amparar adecuadamente los intereses </w:t>
            </w:r>
            <w:proofErr w:type="spellStart"/>
            <w:proofErr w:type="gramStart"/>
            <w:r w:rsidRPr="00AB372D">
              <w:rPr>
                <w:rFonts w:ascii="Calibri" w:hAnsi="Calibri" w:cs="Calibri"/>
              </w:rPr>
              <w:t>patrimoniales,las</w:t>
            </w:r>
            <w:proofErr w:type="spellEnd"/>
            <w:proofErr w:type="gramEnd"/>
            <w:r w:rsidRPr="00AB372D">
              <w:rPr>
                <w:rFonts w:ascii="Calibri" w:hAnsi="Calibri" w:cs="Calibri"/>
              </w:rPr>
              <w:t xml:space="preserve"> personas, bienes muebles e inmuebles de propiedad del municipio de </w:t>
            </w:r>
            <w:proofErr w:type="spellStart"/>
            <w:r w:rsidRPr="00AB372D">
              <w:rPr>
                <w:rFonts w:ascii="Calibri" w:hAnsi="Calibri" w:cs="Calibri"/>
              </w:rPr>
              <w:t>segovia</w:t>
            </w:r>
            <w:proofErr w:type="spellEnd"/>
            <w:r w:rsidRPr="00AB372D">
              <w:rPr>
                <w:rFonts w:ascii="Calibri" w:hAnsi="Calibri" w:cs="Calibri"/>
              </w:rPr>
              <w:t xml:space="preserve"> y de los que legalmente sea o llegare </w:t>
            </w:r>
            <w:proofErr w:type="spellStart"/>
            <w:r w:rsidRPr="00AB372D">
              <w:rPr>
                <w:rFonts w:ascii="Calibri" w:hAnsi="Calibri" w:cs="Calibri"/>
              </w:rPr>
              <w:t>aser</w:t>
            </w:r>
            <w:proofErr w:type="spellEnd"/>
            <w:r w:rsidRPr="00AB372D">
              <w:rPr>
                <w:rFonts w:ascii="Calibri" w:hAnsi="Calibri" w:cs="Calibri"/>
              </w:rPr>
              <w:t xml:space="preserve"> responsable, cualquiera que sea su procedimiento jurídico y normativo.</w:t>
            </w:r>
          </w:p>
        </w:tc>
        <w:tc>
          <w:tcPr>
            <w:tcW w:w="2034" w:type="dxa"/>
          </w:tcPr>
          <w:p w14:paraId="197DC3EF" w14:textId="77777777" w:rsidR="00375067" w:rsidRPr="00AB372D" w:rsidRDefault="00375067" w:rsidP="00670D9E">
            <w:pPr>
              <w:pStyle w:val="TableParagraph"/>
              <w:jc w:val="center"/>
              <w:rPr>
                <w:rFonts w:ascii="Calibri" w:hAnsi="Calibri" w:cs="Calibri"/>
              </w:rPr>
            </w:pPr>
          </w:p>
          <w:p w14:paraId="08D2596E" w14:textId="77777777" w:rsidR="00375067" w:rsidRPr="00AB372D" w:rsidRDefault="00375067" w:rsidP="00670D9E">
            <w:pPr>
              <w:pStyle w:val="TableParagraph"/>
              <w:jc w:val="center"/>
              <w:rPr>
                <w:rFonts w:ascii="Calibri" w:hAnsi="Calibri" w:cs="Calibri"/>
              </w:rPr>
            </w:pPr>
          </w:p>
          <w:p w14:paraId="08BD8DE2" w14:textId="77777777" w:rsidR="00375067" w:rsidRPr="00AB372D" w:rsidRDefault="00375067" w:rsidP="00670D9E">
            <w:pPr>
              <w:pStyle w:val="TableParagraph"/>
              <w:jc w:val="center"/>
              <w:rPr>
                <w:rFonts w:ascii="Calibri" w:hAnsi="Calibri" w:cs="Calibri"/>
              </w:rPr>
            </w:pPr>
          </w:p>
          <w:p w14:paraId="6AF8BE10" w14:textId="77777777" w:rsidR="00375067" w:rsidRPr="00AB372D" w:rsidRDefault="00375067" w:rsidP="00670D9E">
            <w:pPr>
              <w:pStyle w:val="TableParagraph"/>
              <w:jc w:val="center"/>
              <w:rPr>
                <w:rFonts w:ascii="Calibri" w:hAnsi="Calibri" w:cs="Calibri"/>
              </w:rPr>
            </w:pPr>
          </w:p>
          <w:p w14:paraId="63A05708" w14:textId="77777777" w:rsidR="00375067" w:rsidRPr="00AB372D" w:rsidRDefault="00375067" w:rsidP="00670D9E">
            <w:pPr>
              <w:pStyle w:val="TableParagraph"/>
              <w:jc w:val="center"/>
              <w:rPr>
                <w:rFonts w:ascii="Calibri" w:hAnsi="Calibri" w:cs="Calibri"/>
              </w:rPr>
            </w:pPr>
          </w:p>
          <w:p w14:paraId="1937CB6A" w14:textId="77777777" w:rsidR="00375067" w:rsidRPr="00AB372D" w:rsidRDefault="00375067" w:rsidP="00670D9E">
            <w:pPr>
              <w:pStyle w:val="TableParagraph"/>
              <w:jc w:val="center"/>
              <w:rPr>
                <w:rFonts w:ascii="Calibri" w:hAnsi="Calibri" w:cs="Calibri"/>
              </w:rPr>
            </w:pPr>
            <w:r w:rsidRPr="00AB372D">
              <w:rPr>
                <w:rFonts w:ascii="Calibri" w:hAnsi="Calibri" w:cs="Calibri"/>
              </w:rPr>
              <w:t>Segovia</w:t>
            </w:r>
          </w:p>
        </w:tc>
        <w:tc>
          <w:tcPr>
            <w:tcW w:w="1276" w:type="dxa"/>
          </w:tcPr>
          <w:p w14:paraId="0C835E81" w14:textId="77777777" w:rsidR="00375067" w:rsidRPr="00AB372D" w:rsidRDefault="00375067" w:rsidP="00670D9E">
            <w:pPr>
              <w:pStyle w:val="TableParagraph"/>
              <w:jc w:val="center"/>
              <w:rPr>
                <w:rFonts w:ascii="Calibri" w:hAnsi="Calibri" w:cs="Calibri"/>
              </w:rPr>
            </w:pPr>
          </w:p>
          <w:p w14:paraId="26CD28CC" w14:textId="77777777" w:rsidR="00375067" w:rsidRPr="00AB372D" w:rsidRDefault="00375067" w:rsidP="00670D9E">
            <w:pPr>
              <w:pStyle w:val="TableParagraph"/>
              <w:jc w:val="center"/>
              <w:rPr>
                <w:rFonts w:ascii="Calibri" w:hAnsi="Calibri" w:cs="Calibri"/>
              </w:rPr>
            </w:pPr>
          </w:p>
          <w:p w14:paraId="27A2DAD9" w14:textId="77777777" w:rsidR="00375067" w:rsidRPr="00AB372D" w:rsidRDefault="00375067" w:rsidP="00670D9E">
            <w:pPr>
              <w:pStyle w:val="TableParagraph"/>
              <w:jc w:val="center"/>
              <w:rPr>
                <w:rFonts w:ascii="Calibri" w:hAnsi="Calibri" w:cs="Calibri"/>
              </w:rPr>
            </w:pPr>
          </w:p>
          <w:p w14:paraId="2DB28E46" w14:textId="77777777" w:rsidR="00375067" w:rsidRPr="00AB372D" w:rsidRDefault="00375067" w:rsidP="00670D9E">
            <w:pPr>
              <w:pStyle w:val="TableParagraph"/>
              <w:jc w:val="center"/>
              <w:rPr>
                <w:rFonts w:ascii="Calibri" w:hAnsi="Calibri" w:cs="Calibri"/>
              </w:rPr>
            </w:pPr>
          </w:p>
          <w:p w14:paraId="3608EC4C" w14:textId="77777777" w:rsidR="00375067" w:rsidRPr="00AB372D" w:rsidRDefault="00375067" w:rsidP="00670D9E">
            <w:pPr>
              <w:pStyle w:val="TableParagraph"/>
              <w:jc w:val="center"/>
              <w:rPr>
                <w:rFonts w:ascii="Calibri" w:hAnsi="Calibri" w:cs="Calibri"/>
              </w:rPr>
            </w:pPr>
          </w:p>
          <w:p w14:paraId="0F5DE36C" w14:textId="77777777" w:rsidR="00375067" w:rsidRPr="00AB372D" w:rsidRDefault="00375067" w:rsidP="00670D9E">
            <w:pPr>
              <w:pStyle w:val="TableParagraph"/>
              <w:jc w:val="center"/>
              <w:rPr>
                <w:rFonts w:ascii="Calibri" w:hAnsi="Calibri" w:cs="Calibri"/>
              </w:rPr>
            </w:pPr>
            <w:r w:rsidRPr="00AB372D">
              <w:rPr>
                <w:rFonts w:ascii="Calibri" w:hAnsi="Calibri" w:cs="Calibri"/>
              </w:rPr>
              <w:t>2024</w:t>
            </w:r>
          </w:p>
        </w:tc>
        <w:tc>
          <w:tcPr>
            <w:tcW w:w="1417" w:type="dxa"/>
          </w:tcPr>
          <w:p w14:paraId="1FEA6879" w14:textId="77777777" w:rsidR="00375067" w:rsidRPr="00AB372D" w:rsidRDefault="00375067" w:rsidP="00670D9E">
            <w:pPr>
              <w:pStyle w:val="TableParagraph"/>
              <w:jc w:val="center"/>
              <w:rPr>
                <w:rFonts w:ascii="Calibri" w:hAnsi="Calibri" w:cs="Calibri"/>
              </w:rPr>
            </w:pPr>
          </w:p>
          <w:p w14:paraId="7EB6B34F" w14:textId="77777777" w:rsidR="00375067" w:rsidRPr="00AB372D" w:rsidRDefault="00375067" w:rsidP="00670D9E">
            <w:pPr>
              <w:pStyle w:val="TableParagraph"/>
              <w:jc w:val="center"/>
              <w:rPr>
                <w:rFonts w:ascii="Calibri" w:hAnsi="Calibri" w:cs="Calibri"/>
              </w:rPr>
            </w:pPr>
          </w:p>
          <w:p w14:paraId="4209D73C" w14:textId="77777777" w:rsidR="00375067" w:rsidRPr="00AB372D" w:rsidRDefault="00375067" w:rsidP="00670D9E">
            <w:pPr>
              <w:pStyle w:val="TableParagraph"/>
              <w:jc w:val="center"/>
              <w:rPr>
                <w:rFonts w:ascii="Calibri" w:hAnsi="Calibri" w:cs="Calibri"/>
              </w:rPr>
            </w:pPr>
          </w:p>
          <w:p w14:paraId="0E92E441" w14:textId="77777777" w:rsidR="00375067" w:rsidRPr="00AB372D" w:rsidRDefault="00375067" w:rsidP="00670D9E">
            <w:pPr>
              <w:pStyle w:val="TableParagraph"/>
              <w:jc w:val="center"/>
              <w:rPr>
                <w:rFonts w:ascii="Calibri" w:hAnsi="Calibri" w:cs="Calibri"/>
              </w:rPr>
            </w:pPr>
          </w:p>
          <w:p w14:paraId="344B41B8" w14:textId="77777777" w:rsidR="00375067" w:rsidRPr="00AB372D" w:rsidRDefault="00375067" w:rsidP="00670D9E">
            <w:pPr>
              <w:pStyle w:val="TableParagraph"/>
              <w:jc w:val="center"/>
              <w:rPr>
                <w:rFonts w:ascii="Calibri" w:hAnsi="Calibri" w:cs="Calibri"/>
              </w:rPr>
            </w:pPr>
          </w:p>
          <w:p w14:paraId="4624FAD9" w14:textId="77777777" w:rsidR="00375067" w:rsidRPr="00AB372D" w:rsidRDefault="00375067" w:rsidP="00670D9E">
            <w:pPr>
              <w:pStyle w:val="TableParagraph"/>
              <w:jc w:val="center"/>
              <w:rPr>
                <w:rFonts w:ascii="Calibri" w:hAnsi="Calibri" w:cs="Calibri"/>
              </w:rPr>
            </w:pPr>
            <w:r w:rsidRPr="00AB372D">
              <w:rPr>
                <w:rFonts w:ascii="Calibri" w:hAnsi="Calibri" w:cs="Calibri"/>
              </w:rPr>
              <w:t>0</w:t>
            </w:r>
          </w:p>
        </w:tc>
      </w:tr>
      <w:tr w:rsidR="00375067" w:rsidRPr="00AB372D" w14:paraId="35A32DEF" w14:textId="77777777" w:rsidTr="00670D9E">
        <w:trPr>
          <w:trHeight w:val="1605"/>
        </w:trPr>
        <w:tc>
          <w:tcPr>
            <w:tcW w:w="4325" w:type="dxa"/>
          </w:tcPr>
          <w:p w14:paraId="1B2A73ED" w14:textId="77777777" w:rsidR="00375067" w:rsidRPr="00AB372D" w:rsidRDefault="00375067" w:rsidP="00670D9E">
            <w:pPr>
              <w:pStyle w:val="TableParagraph"/>
              <w:spacing w:line="230" w:lineRule="atLeast"/>
              <w:ind w:left="69" w:right="64"/>
              <w:jc w:val="both"/>
              <w:rPr>
                <w:rFonts w:ascii="Calibri" w:hAnsi="Calibri" w:cs="Calibri"/>
              </w:rPr>
            </w:pPr>
            <w:r w:rsidRPr="00AB372D">
              <w:rPr>
                <w:rFonts w:ascii="Calibri" w:hAnsi="Calibri" w:cs="Calibri"/>
              </w:rPr>
              <w:t xml:space="preserve">Seleccionar un intermediario de seguros, legalmente establecido en </w:t>
            </w:r>
            <w:proofErr w:type="spellStart"/>
            <w:r w:rsidRPr="00AB372D">
              <w:rPr>
                <w:rFonts w:ascii="Calibri" w:hAnsi="Calibri" w:cs="Calibri"/>
              </w:rPr>
              <w:t>colombia</w:t>
            </w:r>
            <w:proofErr w:type="spellEnd"/>
            <w:r w:rsidRPr="00AB372D">
              <w:rPr>
                <w:rFonts w:ascii="Calibri" w:hAnsi="Calibri" w:cs="Calibri"/>
              </w:rPr>
              <w:t xml:space="preserve"> y autorizado por la superintendencia financiera de </w:t>
            </w:r>
            <w:proofErr w:type="spellStart"/>
            <w:r w:rsidRPr="00AB372D">
              <w:rPr>
                <w:rFonts w:ascii="Calibri" w:hAnsi="Calibri" w:cs="Calibri"/>
              </w:rPr>
              <w:t>colombia</w:t>
            </w:r>
            <w:proofErr w:type="spellEnd"/>
            <w:r w:rsidRPr="00AB372D">
              <w:rPr>
                <w:rFonts w:ascii="Calibri" w:hAnsi="Calibri" w:cs="Calibri"/>
              </w:rPr>
              <w:t xml:space="preserve">, para que preste al municipio de san jerónimo, </w:t>
            </w:r>
            <w:proofErr w:type="spellStart"/>
            <w:r w:rsidRPr="00AB372D">
              <w:rPr>
                <w:rFonts w:ascii="Calibri" w:hAnsi="Calibri" w:cs="Calibri"/>
              </w:rPr>
              <w:t>antiquia</w:t>
            </w:r>
            <w:proofErr w:type="spellEnd"/>
            <w:r w:rsidRPr="00AB372D">
              <w:rPr>
                <w:rFonts w:ascii="Calibri" w:hAnsi="Calibri" w:cs="Calibri"/>
              </w:rPr>
              <w:t>, sus servicios de intermediación y asesoría integral en la contratación y manejo de las pólizas que integran el programa de seguros, constituidas para amparar sus activos, bienes e intereses patrimoniales o aquellos por lo que es legalmente responsable, actualmente integrado por los ramos de seguro contratados por la entidad.</w:t>
            </w:r>
          </w:p>
        </w:tc>
        <w:tc>
          <w:tcPr>
            <w:tcW w:w="2034" w:type="dxa"/>
          </w:tcPr>
          <w:p w14:paraId="46AE1BDF" w14:textId="77777777" w:rsidR="00375067" w:rsidRPr="00AB372D" w:rsidRDefault="00375067" w:rsidP="00670D9E">
            <w:pPr>
              <w:pStyle w:val="TableParagraph"/>
              <w:jc w:val="center"/>
              <w:rPr>
                <w:rFonts w:ascii="Calibri" w:hAnsi="Calibri" w:cs="Calibri"/>
              </w:rPr>
            </w:pPr>
          </w:p>
          <w:p w14:paraId="20700C83" w14:textId="77777777" w:rsidR="00375067" w:rsidRPr="00AB372D" w:rsidRDefault="00375067" w:rsidP="00670D9E">
            <w:pPr>
              <w:pStyle w:val="TableParagraph"/>
              <w:jc w:val="center"/>
              <w:rPr>
                <w:rFonts w:ascii="Calibri" w:hAnsi="Calibri" w:cs="Calibri"/>
              </w:rPr>
            </w:pPr>
          </w:p>
          <w:p w14:paraId="059CB08C" w14:textId="77777777" w:rsidR="00375067" w:rsidRPr="00AB372D" w:rsidRDefault="00375067" w:rsidP="00670D9E">
            <w:pPr>
              <w:pStyle w:val="TableParagraph"/>
              <w:jc w:val="center"/>
              <w:rPr>
                <w:rFonts w:ascii="Calibri" w:hAnsi="Calibri" w:cs="Calibri"/>
              </w:rPr>
            </w:pPr>
          </w:p>
          <w:p w14:paraId="672D8BC0" w14:textId="77777777" w:rsidR="00375067" w:rsidRPr="00AB372D" w:rsidRDefault="00375067" w:rsidP="00670D9E">
            <w:pPr>
              <w:pStyle w:val="TableParagraph"/>
              <w:jc w:val="center"/>
              <w:rPr>
                <w:rFonts w:ascii="Calibri" w:hAnsi="Calibri" w:cs="Calibri"/>
              </w:rPr>
            </w:pPr>
          </w:p>
          <w:p w14:paraId="59573AFC" w14:textId="77777777" w:rsidR="00375067" w:rsidRPr="00AB372D" w:rsidRDefault="00375067" w:rsidP="00670D9E">
            <w:pPr>
              <w:pStyle w:val="TableParagraph"/>
              <w:jc w:val="center"/>
              <w:rPr>
                <w:rFonts w:ascii="Calibri" w:hAnsi="Calibri" w:cs="Calibri"/>
              </w:rPr>
            </w:pPr>
          </w:p>
          <w:p w14:paraId="027EC784" w14:textId="77777777" w:rsidR="00375067" w:rsidRPr="00AB372D" w:rsidRDefault="00375067" w:rsidP="00670D9E">
            <w:pPr>
              <w:pStyle w:val="TableParagraph"/>
              <w:jc w:val="center"/>
              <w:rPr>
                <w:rFonts w:ascii="Calibri" w:hAnsi="Calibri" w:cs="Calibri"/>
              </w:rPr>
            </w:pPr>
            <w:r w:rsidRPr="00AB372D">
              <w:rPr>
                <w:rFonts w:ascii="Calibri" w:hAnsi="Calibri" w:cs="Calibri"/>
              </w:rPr>
              <w:t>San jerónimo</w:t>
            </w:r>
          </w:p>
        </w:tc>
        <w:tc>
          <w:tcPr>
            <w:tcW w:w="1276" w:type="dxa"/>
          </w:tcPr>
          <w:p w14:paraId="54B8D0FE" w14:textId="77777777" w:rsidR="00375067" w:rsidRPr="00AB372D" w:rsidRDefault="00375067" w:rsidP="00670D9E">
            <w:pPr>
              <w:pStyle w:val="TableParagraph"/>
              <w:jc w:val="center"/>
              <w:rPr>
                <w:rFonts w:ascii="Calibri" w:hAnsi="Calibri" w:cs="Calibri"/>
              </w:rPr>
            </w:pPr>
          </w:p>
          <w:p w14:paraId="51368966" w14:textId="77777777" w:rsidR="00375067" w:rsidRPr="00AB372D" w:rsidRDefault="00375067" w:rsidP="00670D9E">
            <w:pPr>
              <w:pStyle w:val="TableParagraph"/>
              <w:jc w:val="center"/>
              <w:rPr>
                <w:rFonts w:ascii="Calibri" w:hAnsi="Calibri" w:cs="Calibri"/>
              </w:rPr>
            </w:pPr>
          </w:p>
          <w:p w14:paraId="3441F8D4" w14:textId="77777777" w:rsidR="00375067" w:rsidRPr="00AB372D" w:rsidRDefault="00375067" w:rsidP="00670D9E">
            <w:pPr>
              <w:pStyle w:val="TableParagraph"/>
              <w:jc w:val="center"/>
              <w:rPr>
                <w:rFonts w:ascii="Calibri" w:hAnsi="Calibri" w:cs="Calibri"/>
              </w:rPr>
            </w:pPr>
          </w:p>
          <w:p w14:paraId="61F3B0A2" w14:textId="77777777" w:rsidR="00375067" w:rsidRPr="00AB372D" w:rsidRDefault="00375067" w:rsidP="00670D9E">
            <w:pPr>
              <w:pStyle w:val="TableParagraph"/>
              <w:jc w:val="center"/>
              <w:rPr>
                <w:rFonts w:ascii="Calibri" w:hAnsi="Calibri" w:cs="Calibri"/>
              </w:rPr>
            </w:pPr>
          </w:p>
          <w:p w14:paraId="5CCC2BF7" w14:textId="77777777" w:rsidR="00375067" w:rsidRPr="00AB372D" w:rsidRDefault="00375067" w:rsidP="00670D9E">
            <w:pPr>
              <w:pStyle w:val="TableParagraph"/>
              <w:jc w:val="center"/>
              <w:rPr>
                <w:rFonts w:ascii="Calibri" w:hAnsi="Calibri" w:cs="Calibri"/>
              </w:rPr>
            </w:pPr>
          </w:p>
          <w:p w14:paraId="1FBF78E6" w14:textId="77777777" w:rsidR="00375067" w:rsidRPr="00AB372D" w:rsidRDefault="00375067" w:rsidP="00670D9E">
            <w:pPr>
              <w:pStyle w:val="TableParagraph"/>
              <w:jc w:val="center"/>
              <w:rPr>
                <w:rFonts w:ascii="Calibri" w:hAnsi="Calibri" w:cs="Calibri"/>
              </w:rPr>
            </w:pPr>
            <w:r w:rsidRPr="00AB372D">
              <w:rPr>
                <w:rFonts w:ascii="Calibri" w:hAnsi="Calibri" w:cs="Calibri"/>
              </w:rPr>
              <w:t>2024</w:t>
            </w:r>
          </w:p>
        </w:tc>
        <w:tc>
          <w:tcPr>
            <w:tcW w:w="1417" w:type="dxa"/>
          </w:tcPr>
          <w:p w14:paraId="0F8DE50D" w14:textId="77777777" w:rsidR="00375067" w:rsidRPr="00AB372D" w:rsidRDefault="00375067" w:rsidP="00670D9E">
            <w:pPr>
              <w:pStyle w:val="TableParagraph"/>
              <w:jc w:val="center"/>
              <w:rPr>
                <w:rFonts w:ascii="Calibri" w:hAnsi="Calibri" w:cs="Calibri"/>
              </w:rPr>
            </w:pPr>
          </w:p>
          <w:p w14:paraId="5198E0DD" w14:textId="77777777" w:rsidR="00375067" w:rsidRPr="00AB372D" w:rsidRDefault="00375067" w:rsidP="00670D9E">
            <w:pPr>
              <w:pStyle w:val="TableParagraph"/>
              <w:jc w:val="center"/>
              <w:rPr>
                <w:rFonts w:ascii="Calibri" w:hAnsi="Calibri" w:cs="Calibri"/>
              </w:rPr>
            </w:pPr>
          </w:p>
          <w:p w14:paraId="70F76083" w14:textId="77777777" w:rsidR="00375067" w:rsidRPr="00AB372D" w:rsidRDefault="00375067" w:rsidP="00670D9E">
            <w:pPr>
              <w:pStyle w:val="TableParagraph"/>
              <w:jc w:val="center"/>
              <w:rPr>
                <w:rFonts w:ascii="Calibri" w:hAnsi="Calibri" w:cs="Calibri"/>
              </w:rPr>
            </w:pPr>
          </w:p>
          <w:p w14:paraId="5D3E86D0" w14:textId="77777777" w:rsidR="00375067" w:rsidRPr="00AB372D" w:rsidRDefault="00375067" w:rsidP="00670D9E">
            <w:pPr>
              <w:pStyle w:val="TableParagraph"/>
              <w:jc w:val="center"/>
              <w:rPr>
                <w:rFonts w:ascii="Calibri" w:hAnsi="Calibri" w:cs="Calibri"/>
              </w:rPr>
            </w:pPr>
          </w:p>
          <w:p w14:paraId="42C6B1E7" w14:textId="77777777" w:rsidR="00375067" w:rsidRPr="00AB372D" w:rsidRDefault="00375067" w:rsidP="00670D9E">
            <w:pPr>
              <w:pStyle w:val="TableParagraph"/>
              <w:jc w:val="center"/>
              <w:rPr>
                <w:rFonts w:ascii="Calibri" w:hAnsi="Calibri" w:cs="Calibri"/>
              </w:rPr>
            </w:pPr>
          </w:p>
          <w:p w14:paraId="5BA3CAAD" w14:textId="77777777" w:rsidR="00375067" w:rsidRPr="00AB372D" w:rsidRDefault="00375067" w:rsidP="00670D9E">
            <w:pPr>
              <w:pStyle w:val="TableParagraph"/>
              <w:jc w:val="center"/>
              <w:rPr>
                <w:rFonts w:ascii="Calibri" w:hAnsi="Calibri" w:cs="Calibri"/>
              </w:rPr>
            </w:pPr>
            <w:r w:rsidRPr="00AB372D">
              <w:rPr>
                <w:rFonts w:ascii="Calibri" w:hAnsi="Calibri" w:cs="Calibri"/>
              </w:rPr>
              <w:t>0</w:t>
            </w:r>
          </w:p>
        </w:tc>
      </w:tr>
      <w:tr w:rsidR="00375067" w:rsidRPr="00AB372D" w14:paraId="0F03F9A6" w14:textId="77777777" w:rsidTr="00670D9E">
        <w:trPr>
          <w:trHeight w:val="1605"/>
        </w:trPr>
        <w:tc>
          <w:tcPr>
            <w:tcW w:w="4325" w:type="dxa"/>
          </w:tcPr>
          <w:p w14:paraId="5025F08E" w14:textId="77777777" w:rsidR="00375067" w:rsidRPr="00AB372D" w:rsidRDefault="00375067" w:rsidP="00670D9E">
            <w:pPr>
              <w:pStyle w:val="TableParagraph"/>
              <w:spacing w:line="230" w:lineRule="atLeast"/>
              <w:ind w:left="69" w:right="64"/>
              <w:jc w:val="both"/>
              <w:rPr>
                <w:rFonts w:ascii="Calibri" w:hAnsi="Calibri" w:cs="Calibri"/>
              </w:rPr>
            </w:pPr>
            <w:r w:rsidRPr="00AB372D">
              <w:rPr>
                <w:rFonts w:ascii="Calibri" w:hAnsi="Calibri" w:cs="Calibri"/>
              </w:rPr>
              <w:lastRenderedPageBreak/>
              <w:t xml:space="preserve">Contratar los servicios de un intermediario de seguros establecido en </w:t>
            </w:r>
            <w:proofErr w:type="spellStart"/>
            <w:r w:rsidRPr="00AB372D">
              <w:rPr>
                <w:rFonts w:ascii="Calibri" w:hAnsi="Calibri" w:cs="Calibri"/>
              </w:rPr>
              <w:t>colombia</w:t>
            </w:r>
            <w:proofErr w:type="spellEnd"/>
            <w:r w:rsidRPr="00AB372D">
              <w:rPr>
                <w:rFonts w:ascii="Calibri" w:hAnsi="Calibri" w:cs="Calibri"/>
              </w:rPr>
              <w:t xml:space="preserve">, para que preste la </w:t>
            </w:r>
            <w:proofErr w:type="spellStart"/>
            <w:r w:rsidRPr="00AB372D">
              <w:rPr>
                <w:rFonts w:ascii="Calibri" w:hAnsi="Calibri" w:cs="Calibri"/>
              </w:rPr>
              <w:t>sesoria</w:t>
            </w:r>
            <w:proofErr w:type="spellEnd"/>
            <w:r w:rsidRPr="00AB372D">
              <w:rPr>
                <w:rFonts w:ascii="Calibri" w:hAnsi="Calibri" w:cs="Calibri"/>
              </w:rPr>
              <w:t xml:space="preserve"> </w:t>
            </w:r>
            <w:proofErr w:type="spellStart"/>
            <w:r w:rsidRPr="00AB372D">
              <w:rPr>
                <w:rFonts w:ascii="Calibri" w:hAnsi="Calibri" w:cs="Calibri"/>
              </w:rPr>
              <w:t>juridica</w:t>
            </w:r>
            <w:proofErr w:type="spellEnd"/>
            <w:r w:rsidRPr="00AB372D">
              <w:rPr>
                <w:rFonts w:ascii="Calibri" w:hAnsi="Calibri" w:cs="Calibri"/>
              </w:rPr>
              <w:t xml:space="preserve"> y </w:t>
            </w:r>
            <w:proofErr w:type="spellStart"/>
            <w:r w:rsidRPr="00AB372D">
              <w:rPr>
                <w:rFonts w:ascii="Calibri" w:hAnsi="Calibri" w:cs="Calibri"/>
              </w:rPr>
              <w:t>tecnica</w:t>
            </w:r>
            <w:proofErr w:type="spellEnd"/>
            <w:r w:rsidRPr="00AB372D">
              <w:rPr>
                <w:rFonts w:ascii="Calibri" w:hAnsi="Calibri" w:cs="Calibri"/>
              </w:rPr>
              <w:t xml:space="preserve"> en el manejo integral del programa de seguros, destinado a proteger a las personas, bienes e intereses patrimoniales de la entidad o aquellos por los que legalmente sea responsable</w:t>
            </w:r>
          </w:p>
        </w:tc>
        <w:tc>
          <w:tcPr>
            <w:tcW w:w="2034" w:type="dxa"/>
          </w:tcPr>
          <w:p w14:paraId="5A8A6368" w14:textId="77777777" w:rsidR="00375067" w:rsidRPr="00AB372D" w:rsidRDefault="00375067" w:rsidP="00670D9E">
            <w:pPr>
              <w:pStyle w:val="TableParagraph"/>
              <w:jc w:val="center"/>
              <w:rPr>
                <w:rFonts w:ascii="Calibri" w:hAnsi="Calibri" w:cs="Calibri"/>
              </w:rPr>
            </w:pPr>
          </w:p>
          <w:p w14:paraId="0A14753C" w14:textId="77777777" w:rsidR="00375067" w:rsidRPr="00AB372D" w:rsidRDefault="00375067" w:rsidP="00670D9E">
            <w:pPr>
              <w:pStyle w:val="TableParagraph"/>
              <w:jc w:val="center"/>
              <w:rPr>
                <w:rFonts w:ascii="Calibri" w:hAnsi="Calibri" w:cs="Calibri"/>
              </w:rPr>
            </w:pPr>
          </w:p>
          <w:p w14:paraId="4DE23A37" w14:textId="77777777" w:rsidR="00375067" w:rsidRPr="00AB372D" w:rsidRDefault="00375067" w:rsidP="00670D9E">
            <w:pPr>
              <w:pStyle w:val="TableParagraph"/>
              <w:jc w:val="center"/>
              <w:rPr>
                <w:rFonts w:ascii="Calibri" w:hAnsi="Calibri" w:cs="Calibri"/>
              </w:rPr>
            </w:pPr>
          </w:p>
          <w:p w14:paraId="7AE02B64" w14:textId="77777777" w:rsidR="00375067" w:rsidRPr="00AB372D" w:rsidRDefault="00375067" w:rsidP="00670D9E">
            <w:pPr>
              <w:pStyle w:val="TableParagraph"/>
              <w:jc w:val="center"/>
              <w:rPr>
                <w:rFonts w:ascii="Calibri" w:hAnsi="Calibri" w:cs="Calibri"/>
              </w:rPr>
            </w:pPr>
          </w:p>
          <w:p w14:paraId="04ED8C40" w14:textId="77777777" w:rsidR="00375067" w:rsidRPr="00AB372D" w:rsidRDefault="00375067" w:rsidP="00670D9E">
            <w:pPr>
              <w:pStyle w:val="TableParagraph"/>
              <w:jc w:val="center"/>
              <w:rPr>
                <w:rFonts w:ascii="Calibri" w:hAnsi="Calibri" w:cs="Calibri"/>
              </w:rPr>
            </w:pPr>
            <w:r w:rsidRPr="00AB372D">
              <w:rPr>
                <w:rFonts w:ascii="Calibri" w:hAnsi="Calibri" w:cs="Calibri"/>
              </w:rPr>
              <w:t>Apartado</w:t>
            </w:r>
          </w:p>
        </w:tc>
        <w:tc>
          <w:tcPr>
            <w:tcW w:w="1276" w:type="dxa"/>
          </w:tcPr>
          <w:p w14:paraId="282A1C8A" w14:textId="77777777" w:rsidR="00375067" w:rsidRPr="00AB372D" w:rsidRDefault="00375067" w:rsidP="00670D9E">
            <w:pPr>
              <w:pStyle w:val="TableParagraph"/>
              <w:jc w:val="center"/>
              <w:rPr>
                <w:rFonts w:ascii="Calibri" w:hAnsi="Calibri" w:cs="Calibri"/>
              </w:rPr>
            </w:pPr>
          </w:p>
          <w:p w14:paraId="729590D4" w14:textId="77777777" w:rsidR="00375067" w:rsidRPr="00AB372D" w:rsidRDefault="00375067" w:rsidP="00670D9E">
            <w:pPr>
              <w:pStyle w:val="TableParagraph"/>
              <w:jc w:val="center"/>
              <w:rPr>
                <w:rFonts w:ascii="Calibri" w:hAnsi="Calibri" w:cs="Calibri"/>
              </w:rPr>
            </w:pPr>
          </w:p>
          <w:p w14:paraId="6EE205C8" w14:textId="77777777" w:rsidR="00375067" w:rsidRPr="00AB372D" w:rsidRDefault="00375067" w:rsidP="00670D9E">
            <w:pPr>
              <w:pStyle w:val="TableParagraph"/>
              <w:jc w:val="center"/>
              <w:rPr>
                <w:rFonts w:ascii="Calibri" w:hAnsi="Calibri" w:cs="Calibri"/>
              </w:rPr>
            </w:pPr>
          </w:p>
          <w:p w14:paraId="7004B1BB" w14:textId="77777777" w:rsidR="00375067" w:rsidRPr="00AB372D" w:rsidRDefault="00375067" w:rsidP="00670D9E">
            <w:pPr>
              <w:pStyle w:val="TableParagraph"/>
              <w:jc w:val="center"/>
              <w:rPr>
                <w:rFonts w:ascii="Calibri" w:hAnsi="Calibri" w:cs="Calibri"/>
              </w:rPr>
            </w:pPr>
          </w:p>
          <w:p w14:paraId="7F23384F" w14:textId="77777777" w:rsidR="00375067" w:rsidRPr="00AB372D" w:rsidRDefault="00375067" w:rsidP="00670D9E">
            <w:pPr>
              <w:pStyle w:val="TableParagraph"/>
              <w:jc w:val="center"/>
              <w:rPr>
                <w:rFonts w:ascii="Calibri" w:hAnsi="Calibri" w:cs="Calibri"/>
              </w:rPr>
            </w:pPr>
            <w:r w:rsidRPr="00AB372D">
              <w:rPr>
                <w:rFonts w:ascii="Calibri" w:hAnsi="Calibri" w:cs="Calibri"/>
              </w:rPr>
              <w:t>2023</w:t>
            </w:r>
          </w:p>
        </w:tc>
        <w:tc>
          <w:tcPr>
            <w:tcW w:w="1417" w:type="dxa"/>
          </w:tcPr>
          <w:p w14:paraId="053425C4" w14:textId="77777777" w:rsidR="00375067" w:rsidRPr="00AB372D" w:rsidRDefault="00375067" w:rsidP="00670D9E">
            <w:pPr>
              <w:pStyle w:val="TableParagraph"/>
              <w:jc w:val="center"/>
              <w:rPr>
                <w:rFonts w:ascii="Calibri" w:hAnsi="Calibri" w:cs="Calibri"/>
              </w:rPr>
            </w:pPr>
          </w:p>
          <w:p w14:paraId="3C997571" w14:textId="77777777" w:rsidR="00375067" w:rsidRPr="00AB372D" w:rsidRDefault="00375067" w:rsidP="00670D9E">
            <w:pPr>
              <w:pStyle w:val="TableParagraph"/>
              <w:jc w:val="center"/>
              <w:rPr>
                <w:rFonts w:ascii="Calibri" w:hAnsi="Calibri" w:cs="Calibri"/>
              </w:rPr>
            </w:pPr>
          </w:p>
          <w:p w14:paraId="663B5474" w14:textId="77777777" w:rsidR="00375067" w:rsidRPr="00AB372D" w:rsidRDefault="00375067" w:rsidP="00670D9E">
            <w:pPr>
              <w:pStyle w:val="TableParagraph"/>
              <w:jc w:val="center"/>
              <w:rPr>
                <w:rFonts w:ascii="Calibri" w:hAnsi="Calibri" w:cs="Calibri"/>
              </w:rPr>
            </w:pPr>
          </w:p>
          <w:p w14:paraId="0D23CF45" w14:textId="77777777" w:rsidR="00375067" w:rsidRPr="00AB372D" w:rsidRDefault="00375067" w:rsidP="00670D9E">
            <w:pPr>
              <w:pStyle w:val="TableParagraph"/>
              <w:jc w:val="center"/>
              <w:rPr>
                <w:rFonts w:ascii="Calibri" w:hAnsi="Calibri" w:cs="Calibri"/>
              </w:rPr>
            </w:pPr>
          </w:p>
          <w:p w14:paraId="31D33779" w14:textId="77777777" w:rsidR="00375067" w:rsidRPr="00AB372D" w:rsidRDefault="00375067" w:rsidP="00670D9E">
            <w:pPr>
              <w:pStyle w:val="TableParagraph"/>
              <w:jc w:val="center"/>
              <w:rPr>
                <w:rFonts w:ascii="Calibri" w:hAnsi="Calibri" w:cs="Calibri"/>
              </w:rPr>
            </w:pPr>
            <w:r w:rsidRPr="00AB372D">
              <w:rPr>
                <w:rFonts w:ascii="Calibri" w:hAnsi="Calibri" w:cs="Calibri"/>
              </w:rPr>
              <w:t>0</w:t>
            </w:r>
          </w:p>
        </w:tc>
      </w:tr>
      <w:tr w:rsidR="00375067" w:rsidRPr="00AB372D" w14:paraId="1ED071CC" w14:textId="77777777" w:rsidTr="00670D9E">
        <w:trPr>
          <w:trHeight w:val="1605"/>
        </w:trPr>
        <w:tc>
          <w:tcPr>
            <w:tcW w:w="4325" w:type="dxa"/>
          </w:tcPr>
          <w:p w14:paraId="268CFCDE" w14:textId="77777777" w:rsidR="00375067" w:rsidRPr="00AB372D" w:rsidRDefault="00375067" w:rsidP="00670D9E">
            <w:pPr>
              <w:pStyle w:val="TableParagraph"/>
              <w:spacing w:line="230" w:lineRule="atLeast"/>
              <w:ind w:left="69" w:right="64"/>
              <w:jc w:val="both"/>
              <w:rPr>
                <w:rFonts w:ascii="Calibri" w:hAnsi="Calibri" w:cs="Calibri"/>
              </w:rPr>
            </w:pPr>
            <w:r w:rsidRPr="00AB372D">
              <w:rPr>
                <w:rFonts w:ascii="Calibri" w:hAnsi="Calibri" w:cs="Calibri"/>
              </w:rPr>
              <w:t>Seleccionar un Intermediario de Seguros que asesore al Municipio de Envigado en la contratación y administración del programa de seguros requerido para la adecuada protección de los bienes e intereses patrimoniales de la entidad, y los bienes por los cuales sea legalmente responsable, para lograr que sea efectivo el cubrimiento de los riesgos cuando estos sucedan y efectuar las reclamaciones correspondientes.</w:t>
            </w:r>
          </w:p>
        </w:tc>
        <w:tc>
          <w:tcPr>
            <w:tcW w:w="2034" w:type="dxa"/>
          </w:tcPr>
          <w:p w14:paraId="09CDA6E5" w14:textId="77777777" w:rsidR="00375067" w:rsidRPr="00AB372D" w:rsidRDefault="00375067" w:rsidP="00670D9E">
            <w:pPr>
              <w:pStyle w:val="TableParagraph"/>
              <w:jc w:val="center"/>
              <w:rPr>
                <w:rFonts w:ascii="Calibri" w:hAnsi="Calibri" w:cs="Calibri"/>
              </w:rPr>
            </w:pPr>
          </w:p>
          <w:p w14:paraId="3188554A" w14:textId="77777777" w:rsidR="00375067" w:rsidRPr="00AB372D" w:rsidRDefault="00375067" w:rsidP="00670D9E">
            <w:pPr>
              <w:pStyle w:val="TableParagraph"/>
              <w:jc w:val="center"/>
              <w:rPr>
                <w:rFonts w:ascii="Calibri" w:hAnsi="Calibri" w:cs="Calibri"/>
              </w:rPr>
            </w:pPr>
          </w:p>
          <w:p w14:paraId="563CD744" w14:textId="77777777" w:rsidR="00375067" w:rsidRPr="00AB372D" w:rsidRDefault="00375067" w:rsidP="00670D9E">
            <w:pPr>
              <w:pStyle w:val="TableParagraph"/>
              <w:spacing w:before="178"/>
              <w:ind w:left="437" w:right="437"/>
              <w:jc w:val="center"/>
              <w:rPr>
                <w:rFonts w:ascii="Calibri" w:hAnsi="Calibri" w:cs="Calibri"/>
              </w:rPr>
            </w:pPr>
            <w:r w:rsidRPr="00AB372D">
              <w:rPr>
                <w:rFonts w:ascii="Calibri" w:hAnsi="Calibri" w:cs="Calibri"/>
              </w:rPr>
              <w:t>Envigado</w:t>
            </w:r>
          </w:p>
        </w:tc>
        <w:tc>
          <w:tcPr>
            <w:tcW w:w="1276" w:type="dxa"/>
          </w:tcPr>
          <w:p w14:paraId="771B2E4E" w14:textId="77777777" w:rsidR="00375067" w:rsidRPr="00AB372D" w:rsidRDefault="00375067" w:rsidP="00670D9E">
            <w:pPr>
              <w:pStyle w:val="TableParagraph"/>
              <w:jc w:val="center"/>
              <w:rPr>
                <w:rFonts w:ascii="Calibri" w:hAnsi="Calibri" w:cs="Calibri"/>
              </w:rPr>
            </w:pPr>
          </w:p>
          <w:p w14:paraId="68CC6809" w14:textId="77777777" w:rsidR="00375067" w:rsidRPr="00AB372D" w:rsidRDefault="00375067" w:rsidP="00670D9E">
            <w:pPr>
              <w:pStyle w:val="TableParagraph"/>
              <w:jc w:val="center"/>
              <w:rPr>
                <w:rFonts w:ascii="Calibri" w:hAnsi="Calibri" w:cs="Calibri"/>
              </w:rPr>
            </w:pPr>
          </w:p>
          <w:p w14:paraId="04C00B4C" w14:textId="77777777" w:rsidR="00375067" w:rsidRPr="00AB372D" w:rsidRDefault="00375067" w:rsidP="00670D9E">
            <w:pPr>
              <w:pStyle w:val="TableParagraph"/>
              <w:spacing w:before="178"/>
              <w:ind w:left="358" w:right="357"/>
              <w:jc w:val="center"/>
              <w:rPr>
                <w:rFonts w:ascii="Calibri" w:hAnsi="Calibri" w:cs="Calibri"/>
              </w:rPr>
            </w:pPr>
            <w:r w:rsidRPr="00AB372D">
              <w:rPr>
                <w:rFonts w:ascii="Calibri" w:hAnsi="Calibri" w:cs="Calibri"/>
              </w:rPr>
              <w:t>2022</w:t>
            </w:r>
          </w:p>
        </w:tc>
        <w:tc>
          <w:tcPr>
            <w:tcW w:w="1417" w:type="dxa"/>
          </w:tcPr>
          <w:p w14:paraId="567E16E9" w14:textId="77777777" w:rsidR="00375067" w:rsidRPr="00AB372D" w:rsidRDefault="00375067" w:rsidP="00670D9E">
            <w:pPr>
              <w:pStyle w:val="TableParagraph"/>
              <w:jc w:val="center"/>
              <w:rPr>
                <w:rFonts w:ascii="Calibri" w:hAnsi="Calibri" w:cs="Calibri"/>
              </w:rPr>
            </w:pPr>
          </w:p>
          <w:p w14:paraId="3E41BA3E" w14:textId="77777777" w:rsidR="00375067" w:rsidRPr="00AB372D" w:rsidRDefault="00375067" w:rsidP="00670D9E">
            <w:pPr>
              <w:pStyle w:val="TableParagraph"/>
              <w:jc w:val="center"/>
              <w:rPr>
                <w:rFonts w:ascii="Calibri" w:hAnsi="Calibri" w:cs="Calibri"/>
              </w:rPr>
            </w:pPr>
          </w:p>
          <w:p w14:paraId="7A92AEF1" w14:textId="77777777" w:rsidR="00375067" w:rsidRPr="00AB372D" w:rsidRDefault="00375067" w:rsidP="00670D9E">
            <w:pPr>
              <w:pStyle w:val="TableParagraph"/>
              <w:spacing w:before="5"/>
              <w:jc w:val="center"/>
              <w:rPr>
                <w:rFonts w:ascii="Calibri" w:hAnsi="Calibri" w:cs="Calibri"/>
              </w:rPr>
            </w:pPr>
          </w:p>
          <w:p w14:paraId="684E4C42" w14:textId="77777777" w:rsidR="00375067" w:rsidRPr="00AB372D" w:rsidRDefault="00375067" w:rsidP="00670D9E">
            <w:pPr>
              <w:pStyle w:val="TableParagraph"/>
              <w:ind w:left="8"/>
              <w:jc w:val="center"/>
              <w:rPr>
                <w:rFonts w:ascii="Calibri" w:hAnsi="Calibri" w:cs="Calibri"/>
              </w:rPr>
            </w:pPr>
            <w:r w:rsidRPr="00AB372D">
              <w:rPr>
                <w:rFonts w:ascii="Calibri" w:hAnsi="Calibri" w:cs="Calibri"/>
                <w:w w:val="99"/>
              </w:rPr>
              <w:t>0</w:t>
            </w:r>
          </w:p>
        </w:tc>
      </w:tr>
      <w:tr w:rsidR="00375067" w:rsidRPr="00AB372D" w14:paraId="6C087877" w14:textId="77777777" w:rsidTr="00670D9E">
        <w:trPr>
          <w:trHeight w:val="1605"/>
        </w:trPr>
        <w:tc>
          <w:tcPr>
            <w:tcW w:w="4325" w:type="dxa"/>
          </w:tcPr>
          <w:p w14:paraId="3DAA4F37" w14:textId="77777777" w:rsidR="00375067" w:rsidRPr="00AB372D" w:rsidRDefault="00375067" w:rsidP="00670D9E">
            <w:pPr>
              <w:pStyle w:val="TableParagraph"/>
              <w:ind w:left="69" w:right="59"/>
              <w:jc w:val="both"/>
              <w:rPr>
                <w:rFonts w:ascii="Calibri" w:hAnsi="Calibri" w:cs="Calibri"/>
              </w:rPr>
            </w:pPr>
            <w:r w:rsidRPr="00AB372D">
              <w:rPr>
                <w:rFonts w:ascii="Calibri" w:hAnsi="Calibri" w:cs="Calibri"/>
              </w:rPr>
              <w:t xml:space="preserve">Seleccionar un intermediario de seguros legalmente establecido en </w:t>
            </w:r>
            <w:proofErr w:type="spellStart"/>
            <w:r w:rsidRPr="00AB372D">
              <w:rPr>
                <w:rFonts w:ascii="Calibri" w:hAnsi="Calibri" w:cs="Calibri"/>
              </w:rPr>
              <w:t>colombia</w:t>
            </w:r>
            <w:proofErr w:type="spellEnd"/>
            <w:r w:rsidRPr="00AB372D">
              <w:rPr>
                <w:rFonts w:ascii="Calibri" w:hAnsi="Calibri" w:cs="Calibri"/>
              </w:rPr>
              <w:t>, para que preste al municipio de la estrella, sus servicios de intermediación y asesoría integral en la contratación y manejo de las pólizas que integran el programa de seguros, constituidas para amparar adecuadamente los intereses patrimoniales, las personas, bienes muebles e inmuebles de propiedad del municipio de la estrella y de los que legalmente sea o llegare a ser responsable, cualquiera que sea su procedimiento.</w:t>
            </w:r>
          </w:p>
        </w:tc>
        <w:tc>
          <w:tcPr>
            <w:tcW w:w="2034" w:type="dxa"/>
          </w:tcPr>
          <w:p w14:paraId="49ADBBFC" w14:textId="77777777" w:rsidR="00375067" w:rsidRPr="00AB372D" w:rsidRDefault="00375067" w:rsidP="00670D9E">
            <w:pPr>
              <w:pStyle w:val="TableParagraph"/>
              <w:jc w:val="center"/>
              <w:rPr>
                <w:rFonts w:ascii="Calibri" w:hAnsi="Calibri" w:cs="Calibri"/>
              </w:rPr>
            </w:pPr>
          </w:p>
          <w:p w14:paraId="29118592" w14:textId="77777777" w:rsidR="00375067" w:rsidRPr="00AB372D" w:rsidRDefault="00375067" w:rsidP="00670D9E">
            <w:pPr>
              <w:pStyle w:val="TableParagraph"/>
              <w:jc w:val="center"/>
              <w:rPr>
                <w:rFonts w:ascii="Calibri" w:hAnsi="Calibri" w:cs="Calibri"/>
              </w:rPr>
            </w:pPr>
          </w:p>
          <w:p w14:paraId="203DEF68" w14:textId="77777777" w:rsidR="00375067" w:rsidRPr="00AB372D" w:rsidRDefault="00375067" w:rsidP="00670D9E">
            <w:pPr>
              <w:pStyle w:val="TableParagraph"/>
              <w:jc w:val="center"/>
              <w:rPr>
                <w:rFonts w:ascii="Calibri" w:hAnsi="Calibri" w:cs="Calibri"/>
              </w:rPr>
            </w:pPr>
          </w:p>
          <w:p w14:paraId="0316398F" w14:textId="77777777" w:rsidR="00375067" w:rsidRPr="00AB372D" w:rsidRDefault="00375067" w:rsidP="00670D9E">
            <w:pPr>
              <w:pStyle w:val="TableParagraph"/>
              <w:jc w:val="center"/>
              <w:rPr>
                <w:rFonts w:ascii="Calibri" w:hAnsi="Calibri" w:cs="Calibri"/>
              </w:rPr>
            </w:pPr>
          </w:p>
          <w:p w14:paraId="06AACF16" w14:textId="77777777" w:rsidR="00375067" w:rsidRPr="00AB372D" w:rsidRDefault="00375067" w:rsidP="00670D9E">
            <w:pPr>
              <w:pStyle w:val="TableParagraph"/>
              <w:jc w:val="center"/>
              <w:rPr>
                <w:rFonts w:ascii="Calibri" w:hAnsi="Calibri" w:cs="Calibri"/>
              </w:rPr>
            </w:pPr>
          </w:p>
          <w:p w14:paraId="61D731F2" w14:textId="77777777" w:rsidR="00375067" w:rsidRPr="00AB372D" w:rsidRDefault="00375067" w:rsidP="00670D9E">
            <w:pPr>
              <w:pStyle w:val="TableParagraph"/>
              <w:jc w:val="center"/>
              <w:rPr>
                <w:rFonts w:ascii="Calibri" w:hAnsi="Calibri" w:cs="Calibri"/>
              </w:rPr>
            </w:pPr>
            <w:r w:rsidRPr="00AB372D">
              <w:rPr>
                <w:rFonts w:ascii="Calibri" w:hAnsi="Calibri" w:cs="Calibri"/>
              </w:rPr>
              <w:t>La Estrella</w:t>
            </w:r>
          </w:p>
        </w:tc>
        <w:tc>
          <w:tcPr>
            <w:tcW w:w="1276" w:type="dxa"/>
          </w:tcPr>
          <w:p w14:paraId="17A3EF2B" w14:textId="77777777" w:rsidR="00375067" w:rsidRPr="00AB372D" w:rsidRDefault="00375067" w:rsidP="00670D9E">
            <w:pPr>
              <w:pStyle w:val="TableParagraph"/>
              <w:jc w:val="center"/>
              <w:rPr>
                <w:rFonts w:ascii="Calibri" w:hAnsi="Calibri" w:cs="Calibri"/>
              </w:rPr>
            </w:pPr>
          </w:p>
          <w:p w14:paraId="071AFC26" w14:textId="77777777" w:rsidR="00375067" w:rsidRPr="00AB372D" w:rsidRDefault="00375067" w:rsidP="00670D9E">
            <w:pPr>
              <w:pStyle w:val="TableParagraph"/>
              <w:jc w:val="center"/>
              <w:rPr>
                <w:rFonts w:ascii="Calibri" w:hAnsi="Calibri" w:cs="Calibri"/>
              </w:rPr>
            </w:pPr>
          </w:p>
          <w:p w14:paraId="3147E1C6" w14:textId="77777777" w:rsidR="00375067" w:rsidRPr="00AB372D" w:rsidRDefault="00375067" w:rsidP="00670D9E">
            <w:pPr>
              <w:pStyle w:val="TableParagraph"/>
              <w:jc w:val="center"/>
              <w:rPr>
                <w:rFonts w:ascii="Calibri" w:hAnsi="Calibri" w:cs="Calibri"/>
              </w:rPr>
            </w:pPr>
          </w:p>
          <w:p w14:paraId="2DAD239A" w14:textId="77777777" w:rsidR="00375067" w:rsidRPr="00AB372D" w:rsidRDefault="00375067" w:rsidP="00670D9E">
            <w:pPr>
              <w:pStyle w:val="TableParagraph"/>
              <w:jc w:val="center"/>
              <w:rPr>
                <w:rFonts w:ascii="Calibri" w:hAnsi="Calibri" w:cs="Calibri"/>
              </w:rPr>
            </w:pPr>
          </w:p>
          <w:p w14:paraId="663B8709" w14:textId="77777777" w:rsidR="00375067" w:rsidRPr="00AB372D" w:rsidRDefault="00375067" w:rsidP="00670D9E">
            <w:pPr>
              <w:pStyle w:val="TableParagraph"/>
              <w:jc w:val="center"/>
              <w:rPr>
                <w:rFonts w:ascii="Calibri" w:hAnsi="Calibri" w:cs="Calibri"/>
              </w:rPr>
            </w:pPr>
          </w:p>
          <w:p w14:paraId="14B85809" w14:textId="77777777" w:rsidR="00375067" w:rsidRPr="00AB372D" w:rsidRDefault="00375067" w:rsidP="00670D9E">
            <w:pPr>
              <w:pStyle w:val="TableParagraph"/>
              <w:jc w:val="center"/>
              <w:rPr>
                <w:rFonts w:ascii="Calibri" w:hAnsi="Calibri" w:cs="Calibri"/>
              </w:rPr>
            </w:pPr>
            <w:r w:rsidRPr="00AB372D">
              <w:rPr>
                <w:rFonts w:ascii="Calibri" w:hAnsi="Calibri" w:cs="Calibri"/>
              </w:rPr>
              <w:t>2022</w:t>
            </w:r>
          </w:p>
        </w:tc>
        <w:tc>
          <w:tcPr>
            <w:tcW w:w="1417" w:type="dxa"/>
          </w:tcPr>
          <w:p w14:paraId="7F161D18" w14:textId="77777777" w:rsidR="00375067" w:rsidRPr="00AB372D" w:rsidRDefault="00375067" w:rsidP="00670D9E">
            <w:pPr>
              <w:pStyle w:val="TableParagraph"/>
              <w:jc w:val="center"/>
              <w:rPr>
                <w:rFonts w:ascii="Calibri" w:hAnsi="Calibri" w:cs="Calibri"/>
              </w:rPr>
            </w:pPr>
          </w:p>
          <w:p w14:paraId="0E671B08" w14:textId="77777777" w:rsidR="00375067" w:rsidRPr="00AB372D" w:rsidRDefault="00375067" w:rsidP="00670D9E">
            <w:pPr>
              <w:pStyle w:val="TableParagraph"/>
              <w:jc w:val="center"/>
              <w:rPr>
                <w:rFonts w:ascii="Calibri" w:hAnsi="Calibri" w:cs="Calibri"/>
              </w:rPr>
            </w:pPr>
          </w:p>
          <w:p w14:paraId="2484B862" w14:textId="77777777" w:rsidR="00375067" w:rsidRPr="00AB372D" w:rsidRDefault="00375067" w:rsidP="00670D9E">
            <w:pPr>
              <w:pStyle w:val="TableParagraph"/>
              <w:spacing w:before="5"/>
              <w:jc w:val="center"/>
              <w:rPr>
                <w:rFonts w:ascii="Calibri" w:hAnsi="Calibri" w:cs="Calibri"/>
              </w:rPr>
            </w:pPr>
          </w:p>
          <w:p w14:paraId="12A23D1A" w14:textId="77777777" w:rsidR="00375067" w:rsidRPr="00AB372D" w:rsidRDefault="00375067" w:rsidP="00670D9E">
            <w:pPr>
              <w:pStyle w:val="TableParagraph"/>
              <w:jc w:val="center"/>
              <w:rPr>
                <w:rFonts w:ascii="Calibri" w:hAnsi="Calibri" w:cs="Calibri"/>
                <w:w w:val="99"/>
              </w:rPr>
            </w:pPr>
          </w:p>
          <w:p w14:paraId="750EDC71" w14:textId="77777777" w:rsidR="00375067" w:rsidRPr="00AB372D" w:rsidRDefault="00375067" w:rsidP="00670D9E">
            <w:pPr>
              <w:pStyle w:val="TableParagraph"/>
              <w:jc w:val="center"/>
              <w:rPr>
                <w:rFonts w:ascii="Calibri" w:hAnsi="Calibri" w:cs="Calibri"/>
                <w:w w:val="99"/>
              </w:rPr>
            </w:pPr>
          </w:p>
          <w:p w14:paraId="562BDEA0" w14:textId="77777777" w:rsidR="00375067" w:rsidRPr="00AB372D" w:rsidRDefault="00375067" w:rsidP="00670D9E">
            <w:pPr>
              <w:pStyle w:val="TableParagraph"/>
              <w:jc w:val="center"/>
              <w:rPr>
                <w:rFonts w:ascii="Calibri" w:hAnsi="Calibri" w:cs="Calibri"/>
              </w:rPr>
            </w:pPr>
            <w:r w:rsidRPr="00AB372D">
              <w:rPr>
                <w:rFonts w:ascii="Calibri" w:hAnsi="Calibri" w:cs="Calibri"/>
                <w:w w:val="99"/>
              </w:rPr>
              <w:t>0</w:t>
            </w:r>
          </w:p>
        </w:tc>
      </w:tr>
      <w:tr w:rsidR="00375067" w:rsidRPr="00AB372D" w14:paraId="5463C8CF" w14:textId="77777777" w:rsidTr="00670D9E">
        <w:trPr>
          <w:trHeight w:val="3675"/>
        </w:trPr>
        <w:tc>
          <w:tcPr>
            <w:tcW w:w="4325" w:type="dxa"/>
          </w:tcPr>
          <w:p w14:paraId="1C024CFE" w14:textId="77777777" w:rsidR="00375067" w:rsidRPr="00AB372D" w:rsidRDefault="00375067" w:rsidP="00670D9E">
            <w:pPr>
              <w:pStyle w:val="TableParagraph"/>
              <w:spacing w:line="210" w:lineRule="exact"/>
              <w:ind w:left="69"/>
              <w:rPr>
                <w:rFonts w:ascii="Calibri" w:hAnsi="Calibri" w:cs="Calibri"/>
              </w:rPr>
            </w:pPr>
            <w:r w:rsidRPr="00AB372D">
              <w:rPr>
                <w:rFonts w:ascii="Calibri" w:hAnsi="Calibri" w:cs="Calibri"/>
              </w:rPr>
              <w:t>Contratar un intermediario de seguros que preste sus servicios profesionales de asesoría e intermediación en el manejo del programa de seguros destinado a proteger a las personas, bienes e intereses patrimoniales del Instituto de Cultura y Patrimonio de Antioquia, por los cuales sea o fuere legalmente responsable.</w:t>
            </w:r>
          </w:p>
        </w:tc>
        <w:tc>
          <w:tcPr>
            <w:tcW w:w="2034" w:type="dxa"/>
          </w:tcPr>
          <w:p w14:paraId="1F506525" w14:textId="77777777" w:rsidR="00375067" w:rsidRPr="00AB372D" w:rsidRDefault="00375067" w:rsidP="00670D9E">
            <w:pPr>
              <w:pStyle w:val="TableParagraph"/>
              <w:ind w:left="437" w:right="437"/>
              <w:jc w:val="center"/>
              <w:rPr>
                <w:rFonts w:ascii="Calibri" w:hAnsi="Calibri" w:cs="Calibri"/>
              </w:rPr>
            </w:pPr>
          </w:p>
          <w:p w14:paraId="6A45111C" w14:textId="77777777" w:rsidR="00375067" w:rsidRPr="00AB372D" w:rsidRDefault="00375067" w:rsidP="00670D9E">
            <w:pPr>
              <w:pStyle w:val="TableParagraph"/>
              <w:ind w:left="437" w:right="437"/>
              <w:jc w:val="center"/>
              <w:rPr>
                <w:rFonts w:ascii="Calibri" w:hAnsi="Calibri" w:cs="Calibri"/>
              </w:rPr>
            </w:pPr>
          </w:p>
          <w:p w14:paraId="76AE42C0" w14:textId="77777777" w:rsidR="00375067" w:rsidRPr="00AB372D" w:rsidRDefault="00375067" w:rsidP="00670D9E">
            <w:pPr>
              <w:pStyle w:val="TableParagraph"/>
              <w:ind w:left="437" w:right="437"/>
              <w:jc w:val="center"/>
              <w:rPr>
                <w:rFonts w:ascii="Calibri" w:hAnsi="Calibri" w:cs="Calibri"/>
              </w:rPr>
            </w:pPr>
          </w:p>
          <w:p w14:paraId="1643A8F4" w14:textId="77777777" w:rsidR="00375067" w:rsidRPr="00AB372D" w:rsidRDefault="00375067" w:rsidP="00670D9E">
            <w:pPr>
              <w:pStyle w:val="TableParagraph"/>
              <w:ind w:right="437"/>
              <w:jc w:val="center"/>
              <w:rPr>
                <w:rFonts w:ascii="Calibri" w:hAnsi="Calibri" w:cs="Calibri"/>
              </w:rPr>
            </w:pPr>
            <w:r w:rsidRPr="00AB372D">
              <w:rPr>
                <w:rFonts w:ascii="Calibri" w:hAnsi="Calibri" w:cs="Calibri"/>
              </w:rPr>
              <w:t>Medellín</w:t>
            </w:r>
          </w:p>
        </w:tc>
        <w:tc>
          <w:tcPr>
            <w:tcW w:w="1276" w:type="dxa"/>
          </w:tcPr>
          <w:p w14:paraId="3CB54D04" w14:textId="77777777" w:rsidR="00375067" w:rsidRPr="00AB372D" w:rsidRDefault="00375067" w:rsidP="00670D9E">
            <w:pPr>
              <w:pStyle w:val="TableParagraph"/>
              <w:ind w:left="358" w:right="357"/>
              <w:jc w:val="center"/>
              <w:rPr>
                <w:rFonts w:ascii="Calibri" w:hAnsi="Calibri" w:cs="Calibri"/>
              </w:rPr>
            </w:pPr>
          </w:p>
          <w:p w14:paraId="12586B05" w14:textId="77777777" w:rsidR="00375067" w:rsidRPr="00AB372D" w:rsidRDefault="00375067" w:rsidP="00670D9E">
            <w:pPr>
              <w:pStyle w:val="TableParagraph"/>
              <w:ind w:left="358" w:right="357"/>
              <w:jc w:val="center"/>
              <w:rPr>
                <w:rFonts w:ascii="Calibri" w:hAnsi="Calibri" w:cs="Calibri"/>
              </w:rPr>
            </w:pPr>
          </w:p>
          <w:p w14:paraId="650E6D1D" w14:textId="77777777" w:rsidR="00375067" w:rsidRPr="00AB372D" w:rsidRDefault="00375067" w:rsidP="00670D9E">
            <w:pPr>
              <w:pStyle w:val="TableParagraph"/>
              <w:ind w:left="358" w:right="357"/>
              <w:jc w:val="center"/>
              <w:rPr>
                <w:rFonts w:ascii="Calibri" w:hAnsi="Calibri" w:cs="Calibri"/>
              </w:rPr>
            </w:pPr>
          </w:p>
          <w:p w14:paraId="757CEA9E" w14:textId="77777777" w:rsidR="00375067" w:rsidRPr="00AB372D" w:rsidRDefault="00375067" w:rsidP="00670D9E">
            <w:pPr>
              <w:pStyle w:val="TableParagraph"/>
              <w:ind w:left="358" w:right="357"/>
              <w:jc w:val="center"/>
              <w:rPr>
                <w:rFonts w:ascii="Calibri" w:hAnsi="Calibri" w:cs="Calibri"/>
              </w:rPr>
            </w:pPr>
            <w:r w:rsidRPr="00AB372D">
              <w:rPr>
                <w:rFonts w:ascii="Calibri" w:hAnsi="Calibri" w:cs="Calibri"/>
              </w:rPr>
              <w:t>2015</w:t>
            </w:r>
          </w:p>
        </w:tc>
        <w:tc>
          <w:tcPr>
            <w:tcW w:w="1417" w:type="dxa"/>
          </w:tcPr>
          <w:p w14:paraId="54419D9E" w14:textId="77777777" w:rsidR="00375067" w:rsidRPr="00AB372D" w:rsidRDefault="00375067" w:rsidP="00670D9E">
            <w:pPr>
              <w:pStyle w:val="TableParagraph"/>
              <w:ind w:left="9"/>
              <w:jc w:val="center"/>
              <w:rPr>
                <w:rFonts w:ascii="Calibri" w:hAnsi="Calibri" w:cs="Calibri"/>
              </w:rPr>
            </w:pPr>
          </w:p>
          <w:p w14:paraId="744897BA" w14:textId="77777777" w:rsidR="00375067" w:rsidRPr="00AB372D" w:rsidRDefault="00375067" w:rsidP="00670D9E">
            <w:pPr>
              <w:pStyle w:val="TableParagraph"/>
              <w:ind w:left="9"/>
              <w:jc w:val="center"/>
              <w:rPr>
                <w:rFonts w:ascii="Calibri" w:hAnsi="Calibri" w:cs="Calibri"/>
              </w:rPr>
            </w:pPr>
          </w:p>
          <w:p w14:paraId="1FF1B8E7" w14:textId="77777777" w:rsidR="00375067" w:rsidRPr="00AB372D" w:rsidRDefault="00375067" w:rsidP="00670D9E">
            <w:pPr>
              <w:pStyle w:val="TableParagraph"/>
              <w:ind w:left="9"/>
              <w:jc w:val="center"/>
              <w:rPr>
                <w:rFonts w:ascii="Calibri" w:hAnsi="Calibri" w:cs="Calibri"/>
              </w:rPr>
            </w:pPr>
          </w:p>
          <w:p w14:paraId="174F32FD" w14:textId="77777777" w:rsidR="00375067" w:rsidRPr="00AB372D" w:rsidRDefault="00375067" w:rsidP="00670D9E">
            <w:pPr>
              <w:pStyle w:val="TableParagraph"/>
              <w:ind w:left="9"/>
              <w:jc w:val="center"/>
              <w:rPr>
                <w:rFonts w:ascii="Calibri" w:hAnsi="Calibri" w:cs="Calibri"/>
              </w:rPr>
            </w:pPr>
            <w:r w:rsidRPr="00AB372D">
              <w:rPr>
                <w:rFonts w:ascii="Calibri" w:hAnsi="Calibri" w:cs="Calibri"/>
              </w:rPr>
              <w:t>0</w:t>
            </w:r>
          </w:p>
        </w:tc>
      </w:tr>
    </w:tbl>
    <w:p w14:paraId="131B902F" w14:textId="77777777" w:rsidR="00375067" w:rsidRPr="00AB372D" w:rsidRDefault="00375067" w:rsidP="00375067">
      <w:pPr>
        <w:pStyle w:val="Textoindependiente"/>
        <w:rPr>
          <w:rFonts w:ascii="Calibri" w:hAnsi="Calibri" w:cs="Calibri"/>
          <w:szCs w:val="22"/>
        </w:rPr>
      </w:pPr>
    </w:p>
    <w:p w14:paraId="23770C87" w14:textId="77777777" w:rsidR="00375067" w:rsidRPr="00AB372D" w:rsidRDefault="00375067" w:rsidP="00375067">
      <w:pPr>
        <w:tabs>
          <w:tab w:val="left" w:pos="959"/>
        </w:tabs>
        <w:ind w:left="221"/>
        <w:rPr>
          <w:rFonts w:ascii="Calibri" w:hAnsi="Calibri" w:cs="Calibri"/>
          <w:b/>
        </w:rPr>
      </w:pPr>
      <w:bookmarkStart w:id="27" w:name="_bookmark48"/>
      <w:bookmarkEnd w:id="27"/>
      <w:r w:rsidRPr="00AB372D">
        <w:rPr>
          <w:rFonts w:ascii="Calibri" w:hAnsi="Calibri" w:cs="Calibri"/>
          <w:b/>
        </w:rPr>
        <w:t>10.4.2. Histórico de compras o adquisiciones de otras entidades</w:t>
      </w:r>
      <w:r w:rsidRPr="00AB372D">
        <w:rPr>
          <w:rFonts w:ascii="Calibri" w:hAnsi="Calibri" w:cs="Calibri"/>
          <w:b/>
          <w:spacing w:val="-15"/>
        </w:rPr>
        <w:t xml:space="preserve"> </w:t>
      </w:r>
      <w:r w:rsidRPr="00AB372D">
        <w:rPr>
          <w:rFonts w:ascii="Calibri" w:hAnsi="Calibri" w:cs="Calibri"/>
          <w:b/>
        </w:rPr>
        <w:t>Estatales.</w:t>
      </w:r>
    </w:p>
    <w:p w14:paraId="29286C63" w14:textId="77777777" w:rsidR="00375067" w:rsidRPr="00AB372D" w:rsidRDefault="00375067" w:rsidP="00375067">
      <w:pPr>
        <w:pStyle w:val="Textoindependiente"/>
        <w:spacing w:before="4"/>
        <w:rPr>
          <w:rFonts w:ascii="Calibri" w:hAnsi="Calibri" w:cs="Calibri"/>
          <w:b/>
          <w:szCs w:val="22"/>
        </w:rPr>
      </w:pPr>
    </w:p>
    <w:tbl>
      <w:tblPr>
        <w:tblW w:w="0" w:type="auto"/>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25"/>
        <w:gridCol w:w="1956"/>
        <w:gridCol w:w="1210"/>
        <w:gridCol w:w="1490"/>
      </w:tblGrid>
      <w:tr w:rsidR="00375067" w:rsidRPr="00AB372D" w14:paraId="568496B0" w14:textId="77777777" w:rsidTr="00670D9E">
        <w:trPr>
          <w:trHeight w:val="506"/>
        </w:trPr>
        <w:tc>
          <w:tcPr>
            <w:tcW w:w="4325" w:type="dxa"/>
          </w:tcPr>
          <w:p w14:paraId="0ED2E789" w14:textId="77777777" w:rsidR="00375067" w:rsidRPr="00AB372D" w:rsidRDefault="00375067" w:rsidP="00670D9E">
            <w:pPr>
              <w:pStyle w:val="TableParagraph"/>
              <w:spacing w:before="1"/>
              <w:rPr>
                <w:rFonts w:ascii="Calibri" w:hAnsi="Calibri" w:cs="Calibri"/>
                <w:b/>
              </w:rPr>
            </w:pPr>
          </w:p>
          <w:p w14:paraId="4C0936E1" w14:textId="77777777" w:rsidR="00375067" w:rsidRPr="00AB372D" w:rsidRDefault="00375067" w:rsidP="00670D9E">
            <w:pPr>
              <w:pStyle w:val="TableParagraph"/>
              <w:spacing w:line="232" w:lineRule="exact"/>
              <w:ind w:left="1792" w:right="1785"/>
              <w:jc w:val="center"/>
              <w:rPr>
                <w:rFonts w:ascii="Calibri" w:hAnsi="Calibri" w:cs="Calibri"/>
                <w:b/>
              </w:rPr>
            </w:pPr>
            <w:r w:rsidRPr="00AB372D">
              <w:rPr>
                <w:rFonts w:ascii="Calibri" w:hAnsi="Calibri" w:cs="Calibri"/>
                <w:b/>
              </w:rPr>
              <w:t>Objeto</w:t>
            </w:r>
          </w:p>
        </w:tc>
        <w:tc>
          <w:tcPr>
            <w:tcW w:w="1956" w:type="dxa"/>
          </w:tcPr>
          <w:p w14:paraId="188B33DA" w14:textId="77777777" w:rsidR="00375067" w:rsidRPr="00AB372D" w:rsidRDefault="00375067" w:rsidP="00670D9E">
            <w:pPr>
              <w:pStyle w:val="TableParagraph"/>
              <w:spacing w:before="1"/>
              <w:rPr>
                <w:rFonts w:ascii="Calibri" w:hAnsi="Calibri" w:cs="Calibri"/>
                <w:b/>
              </w:rPr>
            </w:pPr>
          </w:p>
          <w:p w14:paraId="2F50EB11" w14:textId="77777777" w:rsidR="00375067" w:rsidRPr="00AB372D" w:rsidRDefault="00375067" w:rsidP="00670D9E">
            <w:pPr>
              <w:pStyle w:val="TableParagraph"/>
              <w:spacing w:line="232" w:lineRule="exact"/>
              <w:ind w:left="442" w:right="437"/>
              <w:jc w:val="center"/>
              <w:rPr>
                <w:rFonts w:ascii="Calibri" w:hAnsi="Calibri" w:cs="Calibri"/>
                <w:b/>
              </w:rPr>
            </w:pPr>
            <w:r w:rsidRPr="00AB372D">
              <w:rPr>
                <w:rFonts w:ascii="Calibri" w:hAnsi="Calibri" w:cs="Calibri"/>
                <w:b/>
              </w:rPr>
              <w:t>Municipio</w:t>
            </w:r>
          </w:p>
        </w:tc>
        <w:tc>
          <w:tcPr>
            <w:tcW w:w="1210" w:type="dxa"/>
          </w:tcPr>
          <w:p w14:paraId="4E56BFD8" w14:textId="77777777" w:rsidR="00375067" w:rsidRPr="00AB372D" w:rsidRDefault="00375067" w:rsidP="00670D9E">
            <w:pPr>
              <w:pStyle w:val="TableParagraph"/>
              <w:spacing w:before="7" w:line="252" w:lineRule="exact"/>
              <w:ind w:left="173" w:right="151" w:firstLine="213"/>
              <w:rPr>
                <w:rFonts w:ascii="Calibri" w:hAnsi="Calibri" w:cs="Calibri"/>
                <w:b/>
              </w:rPr>
            </w:pPr>
            <w:r w:rsidRPr="00AB372D">
              <w:rPr>
                <w:rFonts w:ascii="Calibri" w:hAnsi="Calibri" w:cs="Calibri"/>
                <w:b/>
              </w:rPr>
              <w:t>Año proceso</w:t>
            </w:r>
          </w:p>
        </w:tc>
        <w:tc>
          <w:tcPr>
            <w:tcW w:w="1490" w:type="dxa"/>
          </w:tcPr>
          <w:p w14:paraId="710AA50C" w14:textId="77777777" w:rsidR="00375067" w:rsidRPr="00AB372D" w:rsidRDefault="00375067" w:rsidP="00670D9E">
            <w:pPr>
              <w:pStyle w:val="TableParagraph"/>
              <w:spacing w:before="1"/>
              <w:rPr>
                <w:rFonts w:ascii="Calibri" w:hAnsi="Calibri" w:cs="Calibri"/>
                <w:b/>
              </w:rPr>
            </w:pPr>
          </w:p>
          <w:p w14:paraId="406AA68F" w14:textId="77777777" w:rsidR="00375067" w:rsidRPr="00AB372D" w:rsidRDefault="00375067" w:rsidP="00670D9E">
            <w:pPr>
              <w:pStyle w:val="TableParagraph"/>
              <w:spacing w:line="232" w:lineRule="exact"/>
              <w:ind w:left="448" w:right="440"/>
              <w:jc w:val="center"/>
              <w:rPr>
                <w:rFonts w:ascii="Calibri" w:hAnsi="Calibri" w:cs="Calibri"/>
                <w:b/>
              </w:rPr>
            </w:pPr>
            <w:r w:rsidRPr="00AB372D">
              <w:rPr>
                <w:rFonts w:ascii="Calibri" w:hAnsi="Calibri" w:cs="Calibri"/>
                <w:b/>
              </w:rPr>
              <w:t>Valor</w:t>
            </w:r>
          </w:p>
        </w:tc>
      </w:tr>
      <w:tr w:rsidR="00375067" w:rsidRPr="00AB372D" w14:paraId="1C092D2B" w14:textId="77777777" w:rsidTr="00670D9E">
        <w:trPr>
          <w:trHeight w:val="1147"/>
        </w:trPr>
        <w:tc>
          <w:tcPr>
            <w:tcW w:w="4325" w:type="dxa"/>
          </w:tcPr>
          <w:p w14:paraId="3795B681" w14:textId="77777777" w:rsidR="00375067" w:rsidRPr="00AB372D" w:rsidRDefault="00375067" w:rsidP="00670D9E">
            <w:pPr>
              <w:pStyle w:val="TableParagraph"/>
              <w:spacing w:line="211" w:lineRule="exact"/>
              <w:ind w:left="69"/>
              <w:jc w:val="both"/>
              <w:rPr>
                <w:rFonts w:ascii="Calibri" w:hAnsi="Calibri" w:cs="Calibri"/>
              </w:rPr>
            </w:pPr>
            <w:r w:rsidRPr="00AB372D">
              <w:rPr>
                <w:rFonts w:ascii="Calibri" w:hAnsi="Calibri" w:cs="Calibri"/>
              </w:rPr>
              <w:t>Intermediación en la contratación de las pólizas requeridas por el Municipio de Bello y preste asesoría jurídica y técnica en el manejo integral del programa de seguros, destinado a proteger a las personas, bienes e intereses patrimoniales de la entidad o aquellos por los que legalmente sea responsable.</w:t>
            </w:r>
          </w:p>
        </w:tc>
        <w:tc>
          <w:tcPr>
            <w:tcW w:w="1956" w:type="dxa"/>
          </w:tcPr>
          <w:p w14:paraId="0587412B" w14:textId="77777777" w:rsidR="00375067" w:rsidRPr="00AB372D" w:rsidRDefault="00375067" w:rsidP="00670D9E">
            <w:pPr>
              <w:pStyle w:val="TableParagraph"/>
              <w:ind w:left="441" w:right="437"/>
              <w:jc w:val="center"/>
              <w:rPr>
                <w:rFonts w:ascii="Calibri" w:hAnsi="Calibri" w:cs="Calibri"/>
              </w:rPr>
            </w:pPr>
          </w:p>
          <w:p w14:paraId="30DBBAFB" w14:textId="77777777" w:rsidR="00375067" w:rsidRPr="00AB372D" w:rsidRDefault="00375067" w:rsidP="00670D9E">
            <w:pPr>
              <w:pStyle w:val="TableParagraph"/>
              <w:ind w:left="441" w:right="437"/>
              <w:jc w:val="center"/>
              <w:rPr>
                <w:rFonts w:ascii="Calibri" w:hAnsi="Calibri" w:cs="Calibri"/>
              </w:rPr>
            </w:pPr>
          </w:p>
          <w:p w14:paraId="78A0F709" w14:textId="77777777" w:rsidR="00375067" w:rsidRPr="00AB372D" w:rsidRDefault="00375067" w:rsidP="00670D9E">
            <w:pPr>
              <w:pStyle w:val="TableParagraph"/>
              <w:ind w:left="441" w:right="437"/>
              <w:jc w:val="center"/>
              <w:rPr>
                <w:rFonts w:ascii="Calibri" w:hAnsi="Calibri" w:cs="Calibri"/>
              </w:rPr>
            </w:pPr>
            <w:r w:rsidRPr="00AB372D">
              <w:rPr>
                <w:rFonts w:ascii="Calibri" w:hAnsi="Calibri" w:cs="Calibri"/>
              </w:rPr>
              <w:t>Bello</w:t>
            </w:r>
          </w:p>
        </w:tc>
        <w:tc>
          <w:tcPr>
            <w:tcW w:w="1210" w:type="dxa"/>
          </w:tcPr>
          <w:p w14:paraId="52321BE4" w14:textId="77777777" w:rsidR="00375067" w:rsidRPr="00AB372D" w:rsidRDefault="00375067" w:rsidP="00670D9E">
            <w:pPr>
              <w:pStyle w:val="TableParagraph"/>
              <w:ind w:left="379"/>
              <w:rPr>
                <w:rFonts w:ascii="Calibri" w:hAnsi="Calibri" w:cs="Calibri"/>
              </w:rPr>
            </w:pPr>
          </w:p>
          <w:p w14:paraId="6764CAF9" w14:textId="77777777" w:rsidR="00375067" w:rsidRPr="00AB372D" w:rsidRDefault="00375067" w:rsidP="00670D9E">
            <w:pPr>
              <w:pStyle w:val="TableParagraph"/>
              <w:ind w:left="379"/>
              <w:rPr>
                <w:rFonts w:ascii="Calibri" w:hAnsi="Calibri" w:cs="Calibri"/>
              </w:rPr>
            </w:pPr>
          </w:p>
          <w:p w14:paraId="20CBA7CC" w14:textId="77777777" w:rsidR="00375067" w:rsidRPr="00AB372D" w:rsidRDefault="00375067" w:rsidP="00670D9E">
            <w:pPr>
              <w:pStyle w:val="TableParagraph"/>
              <w:ind w:left="379"/>
              <w:rPr>
                <w:rFonts w:ascii="Calibri" w:hAnsi="Calibri" w:cs="Calibri"/>
              </w:rPr>
            </w:pPr>
            <w:r w:rsidRPr="00AB372D">
              <w:rPr>
                <w:rFonts w:ascii="Calibri" w:hAnsi="Calibri" w:cs="Calibri"/>
              </w:rPr>
              <w:t>2015</w:t>
            </w:r>
          </w:p>
        </w:tc>
        <w:tc>
          <w:tcPr>
            <w:tcW w:w="1490" w:type="dxa"/>
          </w:tcPr>
          <w:p w14:paraId="3FF101D2" w14:textId="77777777" w:rsidR="00375067" w:rsidRPr="00AB372D" w:rsidRDefault="00375067" w:rsidP="00670D9E">
            <w:pPr>
              <w:pStyle w:val="TableParagraph"/>
              <w:spacing w:before="1"/>
              <w:ind w:left="8"/>
              <w:jc w:val="center"/>
              <w:rPr>
                <w:rFonts w:ascii="Calibri" w:hAnsi="Calibri" w:cs="Calibri"/>
              </w:rPr>
            </w:pPr>
          </w:p>
          <w:p w14:paraId="1BDF9E6C" w14:textId="77777777" w:rsidR="00375067" w:rsidRPr="00AB372D" w:rsidRDefault="00375067" w:rsidP="00670D9E">
            <w:pPr>
              <w:pStyle w:val="TableParagraph"/>
              <w:spacing w:before="1"/>
              <w:ind w:left="8"/>
              <w:jc w:val="center"/>
              <w:rPr>
                <w:rFonts w:ascii="Calibri" w:hAnsi="Calibri" w:cs="Calibri"/>
              </w:rPr>
            </w:pPr>
          </w:p>
          <w:p w14:paraId="6CCD537F" w14:textId="77777777" w:rsidR="00375067" w:rsidRPr="00AB372D" w:rsidRDefault="00375067" w:rsidP="00670D9E">
            <w:pPr>
              <w:pStyle w:val="TableParagraph"/>
              <w:spacing w:before="1"/>
              <w:ind w:left="8"/>
              <w:jc w:val="center"/>
              <w:rPr>
                <w:rFonts w:ascii="Calibri" w:hAnsi="Calibri" w:cs="Calibri"/>
              </w:rPr>
            </w:pPr>
            <w:r w:rsidRPr="00AB372D">
              <w:rPr>
                <w:rFonts w:ascii="Calibri" w:hAnsi="Calibri" w:cs="Calibri"/>
              </w:rPr>
              <w:t>0</w:t>
            </w:r>
          </w:p>
        </w:tc>
      </w:tr>
      <w:tr w:rsidR="00375067" w:rsidRPr="00AB372D" w14:paraId="57072989" w14:textId="77777777" w:rsidTr="00670D9E">
        <w:trPr>
          <w:trHeight w:val="1147"/>
        </w:trPr>
        <w:tc>
          <w:tcPr>
            <w:tcW w:w="4325" w:type="dxa"/>
          </w:tcPr>
          <w:p w14:paraId="2716922E" w14:textId="77777777" w:rsidR="00375067" w:rsidRPr="00AB372D" w:rsidRDefault="00375067" w:rsidP="00670D9E">
            <w:pPr>
              <w:pStyle w:val="TableParagraph"/>
              <w:spacing w:line="211" w:lineRule="exact"/>
              <w:ind w:left="69"/>
              <w:jc w:val="both"/>
              <w:rPr>
                <w:rFonts w:ascii="Calibri" w:hAnsi="Calibri" w:cs="Calibri"/>
              </w:rPr>
            </w:pPr>
            <w:r w:rsidRPr="00AB372D">
              <w:rPr>
                <w:rFonts w:ascii="Calibri" w:hAnsi="Calibri" w:cs="Calibri"/>
              </w:rPr>
              <w:t>Contratar una consultoría especializada en intermediación de seguros, acompañamiento en el proceso de selección de la(s) aseguradora(s) del Municipio de Itagüí y administración del programa de seguros, la cual incluye asesoría y gestión en materia de reclamaciones por siniestros y en general en todos los temas derivados de dicho programa y todo lo relacionado con el contrato de seguros</w:t>
            </w:r>
          </w:p>
        </w:tc>
        <w:tc>
          <w:tcPr>
            <w:tcW w:w="1956" w:type="dxa"/>
          </w:tcPr>
          <w:p w14:paraId="27F2B419" w14:textId="77777777" w:rsidR="00375067" w:rsidRPr="00AB372D" w:rsidRDefault="00375067" w:rsidP="00670D9E">
            <w:pPr>
              <w:pStyle w:val="TableParagraph"/>
              <w:ind w:left="441" w:right="437"/>
              <w:jc w:val="center"/>
              <w:rPr>
                <w:rFonts w:ascii="Calibri" w:hAnsi="Calibri" w:cs="Calibri"/>
              </w:rPr>
            </w:pPr>
          </w:p>
          <w:p w14:paraId="24F3DE34" w14:textId="77777777" w:rsidR="00375067" w:rsidRPr="00AB372D" w:rsidRDefault="00375067" w:rsidP="00670D9E">
            <w:pPr>
              <w:pStyle w:val="TableParagraph"/>
              <w:ind w:left="441" w:right="437"/>
              <w:jc w:val="center"/>
              <w:rPr>
                <w:rFonts w:ascii="Calibri" w:hAnsi="Calibri" w:cs="Calibri"/>
              </w:rPr>
            </w:pPr>
          </w:p>
          <w:p w14:paraId="3AA0306E" w14:textId="77777777" w:rsidR="00375067" w:rsidRPr="00AB372D" w:rsidRDefault="00375067" w:rsidP="00670D9E">
            <w:pPr>
              <w:pStyle w:val="TableParagraph"/>
              <w:ind w:left="441" w:right="437"/>
              <w:jc w:val="center"/>
              <w:rPr>
                <w:rFonts w:ascii="Calibri" w:hAnsi="Calibri" w:cs="Calibri"/>
              </w:rPr>
            </w:pPr>
          </w:p>
          <w:p w14:paraId="2E6EC700" w14:textId="77777777" w:rsidR="00375067" w:rsidRPr="00AB372D" w:rsidRDefault="00375067" w:rsidP="00670D9E">
            <w:pPr>
              <w:pStyle w:val="TableParagraph"/>
              <w:ind w:left="708" w:right="437"/>
              <w:rPr>
                <w:rFonts w:ascii="Calibri" w:hAnsi="Calibri" w:cs="Calibri"/>
              </w:rPr>
            </w:pPr>
            <w:r w:rsidRPr="00AB372D">
              <w:rPr>
                <w:rFonts w:ascii="Calibri" w:hAnsi="Calibri" w:cs="Calibri"/>
              </w:rPr>
              <w:t>Itagüí</w:t>
            </w:r>
          </w:p>
        </w:tc>
        <w:tc>
          <w:tcPr>
            <w:tcW w:w="1210" w:type="dxa"/>
          </w:tcPr>
          <w:p w14:paraId="6AD51913" w14:textId="77777777" w:rsidR="00375067" w:rsidRPr="00AB372D" w:rsidRDefault="00375067" w:rsidP="00670D9E">
            <w:pPr>
              <w:pStyle w:val="TableParagraph"/>
              <w:ind w:left="379"/>
              <w:rPr>
                <w:rFonts w:ascii="Calibri" w:hAnsi="Calibri" w:cs="Calibri"/>
              </w:rPr>
            </w:pPr>
          </w:p>
          <w:p w14:paraId="0C2FD216" w14:textId="77777777" w:rsidR="00375067" w:rsidRPr="00AB372D" w:rsidRDefault="00375067" w:rsidP="00670D9E">
            <w:pPr>
              <w:pStyle w:val="TableParagraph"/>
              <w:ind w:left="379"/>
              <w:rPr>
                <w:rFonts w:ascii="Calibri" w:hAnsi="Calibri" w:cs="Calibri"/>
              </w:rPr>
            </w:pPr>
          </w:p>
          <w:p w14:paraId="219B43ED" w14:textId="77777777" w:rsidR="00375067" w:rsidRPr="00AB372D" w:rsidRDefault="00375067" w:rsidP="00670D9E">
            <w:pPr>
              <w:pStyle w:val="TableParagraph"/>
              <w:ind w:left="379"/>
              <w:rPr>
                <w:rFonts w:ascii="Calibri" w:hAnsi="Calibri" w:cs="Calibri"/>
              </w:rPr>
            </w:pPr>
          </w:p>
          <w:p w14:paraId="5C899BD6" w14:textId="77777777" w:rsidR="00375067" w:rsidRPr="00AB372D" w:rsidRDefault="00375067" w:rsidP="00670D9E">
            <w:pPr>
              <w:pStyle w:val="TableParagraph"/>
              <w:ind w:left="379"/>
              <w:rPr>
                <w:rFonts w:ascii="Calibri" w:hAnsi="Calibri" w:cs="Calibri"/>
              </w:rPr>
            </w:pPr>
            <w:r w:rsidRPr="00AB372D">
              <w:rPr>
                <w:rFonts w:ascii="Calibri" w:hAnsi="Calibri" w:cs="Calibri"/>
              </w:rPr>
              <w:t>2014</w:t>
            </w:r>
          </w:p>
        </w:tc>
        <w:tc>
          <w:tcPr>
            <w:tcW w:w="1490" w:type="dxa"/>
          </w:tcPr>
          <w:p w14:paraId="262C382F" w14:textId="77777777" w:rsidR="00375067" w:rsidRPr="00AB372D" w:rsidRDefault="00375067" w:rsidP="00670D9E">
            <w:pPr>
              <w:pStyle w:val="TableParagraph"/>
              <w:spacing w:before="1"/>
              <w:ind w:left="8"/>
              <w:jc w:val="center"/>
              <w:rPr>
                <w:rFonts w:ascii="Calibri" w:hAnsi="Calibri" w:cs="Calibri"/>
              </w:rPr>
            </w:pPr>
          </w:p>
          <w:p w14:paraId="09743BF1" w14:textId="77777777" w:rsidR="00375067" w:rsidRPr="00AB372D" w:rsidRDefault="00375067" w:rsidP="00670D9E">
            <w:pPr>
              <w:pStyle w:val="TableParagraph"/>
              <w:spacing w:before="1"/>
              <w:ind w:left="8"/>
              <w:jc w:val="center"/>
              <w:rPr>
                <w:rFonts w:ascii="Calibri" w:hAnsi="Calibri" w:cs="Calibri"/>
              </w:rPr>
            </w:pPr>
          </w:p>
          <w:p w14:paraId="4B2C505C" w14:textId="77777777" w:rsidR="00375067" w:rsidRPr="00AB372D" w:rsidRDefault="00375067" w:rsidP="00670D9E">
            <w:pPr>
              <w:pStyle w:val="TableParagraph"/>
              <w:spacing w:before="1"/>
              <w:ind w:left="8"/>
              <w:jc w:val="center"/>
              <w:rPr>
                <w:rFonts w:ascii="Calibri" w:hAnsi="Calibri" w:cs="Calibri"/>
              </w:rPr>
            </w:pPr>
          </w:p>
          <w:p w14:paraId="7E13C205" w14:textId="77777777" w:rsidR="00375067" w:rsidRPr="00AB372D" w:rsidRDefault="00375067" w:rsidP="00670D9E">
            <w:pPr>
              <w:pStyle w:val="TableParagraph"/>
              <w:spacing w:before="1"/>
              <w:ind w:left="8"/>
              <w:jc w:val="center"/>
              <w:rPr>
                <w:rFonts w:ascii="Calibri" w:hAnsi="Calibri" w:cs="Calibri"/>
              </w:rPr>
            </w:pPr>
            <w:r w:rsidRPr="00AB372D">
              <w:rPr>
                <w:rFonts w:ascii="Calibri" w:hAnsi="Calibri" w:cs="Calibri"/>
              </w:rPr>
              <w:t>0</w:t>
            </w:r>
          </w:p>
        </w:tc>
      </w:tr>
      <w:tr w:rsidR="00375067" w:rsidRPr="00AB372D" w14:paraId="00FB382D" w14:textId="77777777" w:rsidTr="00670D9E">
        <w:trPr>
          <w:trHeight w:val="426"/>
        </w:trPr>
        <w:tc>
          <w:tcPr>
            <w:tcW w:w="4325" w:type="dxa"/>
          </w:tcPr>
          <w:p w14:paraId="48D14004" w14:textId="77777777" w:rsidR="00375067" w:rsidRPr="00AB372D" w:rsidRDefault="00375067" w:rsidP="00670D9E">
            <w:pPr>
              <w:pStyle w:val="TableParagraph"/>
              <w:spacing w:line="229" w:lineRule="exact"/>
              <w:ind w:left="69"/>
              <w:rPr>
                <w:rFonts w:ascii="Calibri" w:hAnsi="Calibri" w:cs="Calibri"/>
              </w:rPr>
            </w:pPr>
            <w:r w:rsidRPr="00AB372D">
              <w:rPr>
                <w:rFonts w:ascii="Calibri" w:hAnsi="Calibri" w:cs="Calibri"/>
              </w:rPr>
              <w:br/>
              <w:t>Intermediación de seguros para la asesoría integral en la administración, contratación y manejo de las pólizas del programa de seguros del municipio de caldas (</w:t>
            </w:r>
            <w:proofErr w:type="spellStart"/>
            <w:r w:rsidRPr="00AB372D">
              <w:rPr>
                <w:rFonts w:ascii="Calibri" w:hAnsi="Calibri" w:cs="Calibri"/>
              </w:rPr>
              <w:t>antioquia</w:t>
            </w:r>
            <w:proofErr w:type="spellEnd"/>
            <w:r w:rsidRPr="00AB372D">
              <w:rPr>
                <w:rFonts w:ascii="Calibri" w:hAnsi="Calibri" w:cs="Calibri"/>
              </w:rPr>
              <w:t>)</w:t>
            </w:r>
          </w:p>
        </w:tc>
        <w:tc>
          <w:tcPr>
            <w:tcW w:w="1956" w:type="dxa"/>
          </w:tcPr>
          <w:p w14:paraId="1E91ABBA" w14:textId="77777777" w:rsidR="00375067" w:rsidRPr="00AB372D" w:rsidRDefault="00375067" w:rsidP="00670D9E">
            <w:pPr>
              <w:pStyle w:val="TableParagraph"/>
              <w:rPr>
                <w:rFonts w:ascii="Calibri" w:hAnsi="Calibri" w:cs="Calibri"/>
                <w:b/>
              </w:rPr>
            </w:pPr>
          </w:p>
          <w:p w14:paraId="5575C2FB" w14:textId="77777777" w:rsidR="00375067" w:rsidRPr="00AB372D" w:rsidRDefault="00375067" w:rsidP="00670D9E">
            <w:pPr>
              <w:pStyle w:val="TableParagraph"/>
              <w:spacing w:before="6"/>
              <w:rPr>
                <w:rFonts w:ascii="Calibri" w:hAnsi="Calibri" w:cs="Calibri"/>
                <w:b/>
              </w:rPr>
            </w:pPr>
          </w:p>
          <w:p w14:paraId="21C5EACE" w14:textId="77777777" w:rsidR="00375067" w:rsidRPr="00AB372D" w:rsidRDefault="00375067" w:rsidP="00670D9E">
            <w:pPr>
              <w:pStyle w:val="TableParagraph"/>
              <w:jc w:val="center"/>
              <w:rPr>
                <w:rFonts w:ascii="Calibri" w:hAnsi="Calibri" w:cs="Calibri"/>
              </w:rPr>
            </w:pPr>
            <w:r w:rsidRPr="00AB372D">
              <w:rPr>
                <w:rFonts w:ascii="Calibri" w:hAnsi="Calibri" w:cs="Calibri"/>
              </w:rPr>
              <w:t>Caldas</w:t>
            </w:r>
          </w:p>
        </w:tc>
        <w:tc>
          <w:tcPr>
            <w:tcW w:w="1210" w:type="dxa"/>
          </w:tcPr>
          <w:p w14:paraId="40CDAF96" w14:textId="77777777" w:rsidR="00375067" w:rsidRPr="00AB372D" w:rsidRDefault="00375067" w:rsidP="00670D9E">
            <w:pPr>
              <w:pStyle w:val="TableParagraph"/>
              <w:rPr>
                <w:rFonts w:ascii="Calibri" w:hAnsi="Calibri" w:cs="Calibri"/>
                <w:b/>
              </w:rPr>
            </w:pPr>
          </w:p>
          <w:p w14:paraId="2DD5E3A9" w14:textId="77777777" w:rsidR="00375067" w:rsidRPr="00AB372D" w:rsidRDefault="00375067" w:rsidP="00670D9E">
            <w:pPr>
              <w:pStyle w:val="TableParagraph"/>
              <w:spacing w:before="6"/>
              <w:rPr>
                <w:rFonts w:ascii="Calibri" w:hAnsi="Calibri" w:cs="Calibri"/>
                <w:b/>
              </w:rPr>
            </w:pPr>
          </w:p>
          <w:p w14:paraId="018B9FE4" w14:textId="77777777" w:rsidR="00375067" w:rsidRPr="00AB372D" w:rsidRDefault="00375067" w:rsidP="00670D9E">
            <w:pPr>
              <w:pStyle w:val="TableParagraph"/>
              <w:jc w:val="center"/>
              <w:rPr>
                <w:rFonts w:ascii="Calibri" w:hAnsi="Calibri" w:cs="Calibri"/>
              </w:rPr>
            </w:pPr>
            <w:r w:rsidRPr="00AB372D">
              <w:rPr>
                <w:rFonts w:ascii="Calibri" w:hAnsi="Calibri" w:cs="Calibri"/>
              </w:rPr>
              <w:t>2013</w:t>
            </w:r>
          </w:p>
        </w:tc>
        <w:tc>
          <w:tcPr>
            <w:tcW w:w="1490" w:type="dxa"/>
          </w:tcPr>
          <w:p w14:paraId="6481AAF8" w14:textId="77777777" w:rsidR="00375067" w:rsidRPr="00AB372D" w:rsidRDefault="00375067" w:rsidP="00670D9E">
            <w:pPr>
              <w:pStyle w:val="TableParagraph"/>
              <w:rPr>
                <w:rFonts w:ascii="Calibri" w:hAnsi="Calibri" w:cs="Calibri"/>
              </w:rPr>
            </w:pPr>
          </w:p>
          <w:p w14:paraId="5D88CE53" w14:textId="77777777" w:rsidR="00375067" w:rsidRPr="00AB372D" w:rsidRDefault="00375067" w:rsidP="00670D9E">
            <w:pPr>
              <w:pStyle w:val="TableParagraph"/>
              <w:rPr>
                <w:rFonts w:ascii="Calibri" w:hAnsi="Calibri" w:cs="Calibri"/>
              </w:rPr>
            </w:pPr>
          </w:p>
          <w:p w14:paraId="64603079" w14:textId="77777777" w:rsidR="00375067" w:rsidRPr="00AB372D" w:rsidRDefault="00375067" w:rsidP="00670D9E">
            <w:pPr>
              <w:pStyle w:val="TableParagraph"/>
              <w:jc w:val="center"/>
              <w:rPr>
                <w:rFonts w:ascii="Calibri" w:hAnsi="Calibri" w:cs="Calibri"/>
              </w:rPr>
            </w:pPr>
            <w:r w:rsidRPr="00AB372D">
              <w:rPr>
                <w:rFonts w:ascii="Calibri" w:hAnsi="Calibri" w:cs="Calibri"/>
              </w:rPr>
              <w:t>0</w:t>
            </w:r>
          </w:p>
          <w:p w14:paraId="5930887E" w14:textId="77777777" w:rsidR="00375067" w:rsidRPr="00AB372D" w:rsidRDefault="00375067" w:rsidP="00670D9E">
            <w:pPr>
              <w:pStyle w:val="TableParagraph"/>
              <w:spacing w:before="10"/>
              <w:rPr>
                <w:rFonts w:ascii="Calibri" w:hAnsi="Calibri" w:cs="Calibri"/>
              </w:rPr>
            </w:pPr>
          </w:p>
          <w:p w14:paraId="35F13140" w14:textId="77777777" w:rsidR="00375067" w:rsidRPr="00AB372D" w:rsidRDefault="00375067" w:rsidP="00670D9E">
            <w:pPr>
              <w:pStyle w:val="TableParagraph"/>
              <w:rPr>
                <w:rFonts w:ascii="Calibri" w:hAnsi="Calibri" w:cs="Calibri"/>
              </w:rPr>
            </w:pPr>
          </w:p>
        </w:tc>
      </w:tr>
    </w:tbl>
    <w:p w14:paraId="40A6B43F" w14:textId="77777777" w:rsidR="00375067" w:rsidRPr="00AB372D" w:rsidRDefault="00375067" w:rsidP="00375067">
      <w:pPr>
        <w:pStyle w:val="Prrafodelista"/>
        <w:spacing w:line="243" w:lineRule="exact"/>
        <w:ind w:left="582"/>
        <w:contextualSpacing w:val="0"/>
        <w:rPr>
          <w:rFonts w:ascii="Calibri" w:hAnsi="Calibri" w:cs="Calibri"/>
        </w:rPr>
      </w:pPr>
    </w:p>
    <w:p w14:paraId="565D9A92" w14:textId="77777777" w:rsidR="00375067" w:rsidRPr="00AB372D" w:rsidRDefault="00375067" w:rsidP="00375067">
      <w:pPr>
        <w:tabs>
          <w:tab w:val="left" w:pos="957"/>
        </w:tabs>
        <w:spacing w:before="94"/>
        <w:ind w:left="221"/>
        <w:rPr>
          <w:rFonts w:ascii="Calibri" w:hAnsi="Calibri" w:cs="Calibri"/>
          <w:b/>
        </w:rPr>
      </w:pPr>
      <w:hyperlink r:id="rId12" w:history="1">
        <w:r w:rsidRPr="00AB372D">
          <w:rPr>
            <w:rStyle w:val="Hipervnculo"/>
            <w:rFonts w:ascii="Calibri" w:hAnsi="Calibri" w:cs="Calibri"/>
            <w:b/>
          </w:rPr>
          <w:t>https://community.secop.gov.co/Public/Tendering/ContractNoticeManagement/Index?currentLanguage=es-CO&amp;Page=login&amp;Country=CO&amp;SkinName=CCE</w:t>
        </w:r>
      </w:hyperlink>
    </w:p>
    <w:p w14:paraId="5FFFB57E" w14:textId="77777777" w:rsidR="00375067" w:rsidRPr="00AB372D" w:rsidRDefault="00375067" w:rsidP="00375067">
      <w:pPr>
        <w:tabs>
          <w:tab w:val="left" w:pos="957"/>
        </w:tabs>
        <w:spacing w:before="94"/>
        <w:ind w:left="221"/>
        <w:rPr>
          <w:rFonts w:ascii="Calibri" w:hAnsi="Calibri" w:cs="Calibri"/>
          <w:b/>
        </w:rPr>
      </w:pPr>
      <w:hyperlink r:id="rId13" w:history="1">
        <w:r w:rsidRPr="00AB372D">
          <w:rPr>
            <w:rStyle w:val="Hipervnculo"/>
            <w:rFonts w:ascii="Calibri" w:hAnsi="Calibri" w:cs="Calibri"/>
            <w:b/>
          </w:rPr>
          <w:t>https://www.contratos.gov.co/consultas/resultadoListadoProcesos.jsp#</w:t>
        </w:r>
      </w:hyperlink>
    </w:p>
    <w:p w14:paraId="6FE29689" w14:textId="77777777" w:rsidR="00375067" w:rsidRPr="00AB372D" w:rsidRDefault="00375067" w:rsidP="00375067">
      <w:pPr>
        <w:tabs>
          <w:tab w:val="left" w:pos="957"/>
        </w:tabs>
        <w:spacing w:before="94"/>
        <w:rPr>
          <w:rFonts w:ascii="Calibri" w:hAnsi="Calibri" w:cs="Calibri"/>
          <w:b/>
        </w:rPr>
      </w:pPr>
    </w:p>
    <w:p w14:paraId="62B5F7F5" w14:textId="77777777" w:rsidR="00375067" w:rsidRPr="00AB372D" w:rsidRDefault="00375067" w:rsidP="00375067">
      <w:pPr>
        <w:tabs>
          <w:tab w:val="left" w:pos="957"/>
        </w:tabs>
        <w:spacing w:before="94"/>
        <w:ind w:left="221"/>
        <w:rPr>
          <w:rFonts w:ascii="Calibri" w:hAnsi="Calibri" w:cs="Calibri"/>
          <w:b/>
        </w:rPr>
      </w:pPr>
      <w:r w:rsidRPr="00AB372D">
        <w:rPr>
          <w:rFonts w:ascii="Calibri" w:hAnsi="Calibri" w:cs="Calibri"/>
          <w:b/>
        </w:rPr>
        <w:t>10.4.3. Impuestos</w:t>
      </w:r>
      <w:r w:rsidRPr="00AB372D">
        <w:rPr>
          <w:rFonts w:ascii="Calibri" w:hAnsi="Calibri" w:cs="Calibri"/>
          <w:b/>
          <w:spacing w:val="-3"/>
        </w:rPr>
        <w:t xml:space="preserve"> </w:t>
      </w:r>
      <w:r w:rsidRPr="00AB372D">
        <w:rPr>
          <w:rFonts w:ascii="Calibri" w:hAnsi="Calibri" w:cs="Calibri"/>
          <w:b/>
        </w:rPr>
        <w:t>locales.</w:t>
      </w:r>
    </w:p>
    <w:p w14:paraId="79F66B4F" w14:textId="77777777" w:rsidR="00375067" w:rsidRPr="00AB372D" w:rsidRDefault="00375067" w:rsidP="00375067">
      <w:pPr>
        <w:pStyle w:val="Textoindependiente"/>
        <w:spacing w:before="10"/>
        <w:rPr>
          <w:rFonts w:ascii="Calibri" w:hAnsi="Calibri" w:cs="Calibri"/>
          <w:b/>
          <w:szCs w:val="22"/>
        </w:rPr>
      </w:pPr>
    </w:p>
    <w:p w14:paraId="7D7FB8D2" w14:textId="77777777" w:rsidR="00375067" w:rsidRPr="00AB372D" w:rsidRDefault="00375067" w:rsidP="00375067">
      <w:pPr>
        <w:pStyle w:val="Textoindependiente"/>
        <w:spacing w:before="1"/>
        <w:ind w:left="222"/>
        <w:rPr>
          <w:rFonts w:ascii="Calibri" w:hAnsi="Calibri" w:cs="Calibri"/>
          <w:szCs w:val="22"/>
        </w:rPr>
      </w:pPr>
      <w:r w:rsidRPr="00AB372D">
        <w:rPr>
          <w:rFonts w:ascii="Calibri" w:hAnsi="Calibri" w:cs="Calibri"/>
          <w:szCs w:val="22"/>
        </w:rPr>
        <w:t>Por ser un contrato cuya erogación es cero pesos, no tiene deducciones.</w:t>
      </w:r>
    </w:p>
    <w:p w14:paraId="27E24BB3" w14:textId="77777777" w:rsidR="00375067" w:rsidRPr="00AB372D" w:rsidRDefault="00375067" w:rsidP="00375067">
      <w:pPr>
        <w:pStyle w:val="Textoindependiente"/>
        <w:spacing w:before="11"/>
        <w:rPr>
          <w:rFonts w:ascii="Calibri" w:hAnsi="Calibri" w:cs="Calibri"/>
          <w:szCs w:val="22"/>
        </w:rPr>
      </w:pPr>
    </w:p>
    <w:p w14:paraId="2F7ECBCC" w14:textId="77777777" w:rsidR="00375067" w:rsidRPr="00AB372D" w:rsidRDefault="00375067" w:rsidP="00375067">
      <w:pPr>
        <w:pStyle w:val="Ttulo2"/>
        <w:keepNext w:val="0"/>
        <w:keepLines w:val="0"/>
        <w:tabs>
          <w:tab w:val="left" w:pos="825"/>
        </w:tabs>
        <w:spacing w:before="0"/>
        <w:ind w:left="221"/>
        <w:rPr>
          <w:rFonts w:ascii="Calibri" w:eastAsia="Arial" w:hAnsi="Calibri" w:cs="Calibri"/>
          <w:b/>
          <w:bCs/>
          <w:color w:val="auto"/>
          <w:sz w:val="22"/>
          <w:szCs w:val="22"/>
        </w:rPr>
      </w:pPr>
      <w:bookmarkStart w:id="28" w:name="_bookmark50"/>
      <w:bookmarkEnd w:id="28"/>
      <w:r w:rsidRPr="00AB372D">
        <w:rPr>
          <w:rFonts w:ascii="Calibri" w:eastAsia="Arial" w:hAnsi="Calibri" w:cs="Calibri"/>
          <w:b/>
          <w:bCs/>
          <w:color w:val="auto"/>
          <w:sz w:val="22"/>
          <w:szCs w:val="22"/>
        </w:rPr>
        <w:t>10.5. Análisis de la oferta.</w:t>
      </w:r>
    </w:p>
    <w:p w14:paraId="2E5D2CAC" w14:textId="77777777" w:rsidR="00375067" w:rsidRPr="00AB372D" w:rsidRDefault="00375067" w:rsidP="00375067">
      <w:pPr>
        <w:pStyle w:val="Textoindependiente"/>
        <w:spacing w:before="11"/>
        <w:rPr>
          <w:rFonts w:ascii="Calibri" w:hAnsi="Calibri" w:cs="Calibri"/>
          <w:b/>
          <w:szCs w:val="22"/>
        </w:rPr>
      </w:pPr>
    </w:p>
    <w:p w14:paraId="47879AF9" w14:textId="77777777" w:rsidR="00375067" w:rsidRPr="00AB372D" w:rsidRDefault="00375067" w:rsidP="00375067">
      <w:pPr>
        <w:tabs>
          <w:tab w:val="left" w:pos="897"/>
        </w:tabs>
        <w:ind w:left="221"/>
        <w:rPr>
          <w:rFonts w:ascii="Calibri" w:hAnsi="Calibri" w:cs="Calibri"/>
          <w:b/>
        </w:rPr>
      </w:pPr>
      <w:bookmarkStart w:id="29" w:name="_bookmark51"/>
      <w:bookmarkEnd w:id="29"/>
      <w:r w:rsidRPr="00AB372D">
        <w:rPr>
          <w:rFonts w:ascii="Calibri" w:hAnsi="Calibri" w:cs="Calibri"/>
          <w:b/>
        </w:rPr>
        <w:t>10.5.1 ¿Quién vende?</w:t>
      </w:r>
    </w:p>
    <w:p w14:paraId="38513027" w14:textId="77777777" w:rsidR="00375067" w:rsidRPr="00AB372D" w:rsidRDefault="00375067" w:rsidP="00375067">
      <w:pPr>
        <w:pStyle w:val="Textoindependiente"/>
        <w:spacing w:before="2"/>
        <w:rPr>
          <w:rFonts w:ascii="Calibri" w:hAnsi="Calibri" w:cs="Calibri"/>
          <w:b/>
          <w:szCs w:val="22"/>
        </w:rPr>
      </w:pPr>
    </w:p>
    <w:p w14:paraId="1DB11F03" w14:textId="77777777" w:rsidR="00375067" w:rsidRPr="00AB372D" w:rsidRDefault="00375067" w:rsidP="00375067">
      <w:pPr>
        <w:pStyle w:val="Textoindependiente"/>
        <w:spacing w:line="276" w:lineRule="auto"/>
        <w:ind w:left="222" w:right="522"/>
        <w:rPr>
          <w:rFonts w:ascii="Calibri" w:hAnsi="Calibri" w:cs="Calibri"/>
          <w:szCs w:val="22"/>
        </w:rPr>
      </w:pPr>
      <w:r w:rsidRPr="00AB372D">
        <w:rPr>
          <w:rFonts w:ascii="Calibri" w:hAnsi="Calibri" w:cs="Calibri"/>
          <w:szCs w:val="22"/>
        </w:rPr>
        <w:t xml:space="preserve">En el siguiente cuadro se identifican los Corredores de Seguros que participaron durante la vigencia 2021, en Procesos de Contratación adelantados por Entidades Nacionales del </w:t>
      </w:r>
      <w:r w:rsidRPr="00AB372D">
        <w:rPr>
          <w:rFonts w:ascii="Calibri" w:hAnsi="Calibri" w:cs="Calibri"/>
          <w:szCs w:val="22"/>
        </w:rPr>
        <w:lastRenderedPageBreak/>
        <w:t>Sector Central.</w:t>
      </w:r>
    </w:p>
    <w:p w14:paraId="2EFF7D93" w14:textId="77777777" w:rsidR="00375067" w:rsidRPr="00AB372D" w:rsidRDefault="00375067" w:rsidP="00375067">
      <w:pPr>
        <w:pStyle w:val="Textoindependiente"/>
        <w:spacing w:before="4"/>
        <w:rPr>
          <w:rFonts w:ascii="Calibri" w:hAnsi="Calibri" w:cs="Calibri"/>
          <w:szCs w:val="22"/>
        </w:r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57"/>
      </w:tblGrid>
      <w:tr w:rsidR="00375067" w:rsidRPr="00AB372D" w14:paraId="0ABE3993" w14:textId="77777777" w:rsidTr="00670D9E">
        <w:trPr>
          <w:trHeight w:val="1197"/>
        </w:trPr>
        <w:tc>
          <w:tcPr>
            <w:tcW w:w="9057" w:type="dxa"/>
          </w:tcPr>
          <w:p w14:paraId="1A812ED2" w14:textId="77777777" w:rsidR="00375067" w:rsidRPr="00AB372D" w:rsidRDefault="00375067" w:rsidP="00670D9E">
            <w:pPr>
              <w:pStyle w:val="TableParagraph"/>
              <w:spacing w:before="1"/>
              <w:rPr>
                <w:rFonts w:ascii="Calibri" w:hAnsi="Calibri" w:cs="Calibri"/>
              </w:rPr>
            </w:pPr>
          </w:p>
          <w:p w14:paraId="68EDED87" w14:textId="77777777" w:rsidR="00375067" w:rsidRPr="00AB372D" w:rsidRDefault="00375067" w:rsidP="00670D9E">
            <w:pPr>
              <w:pStyle w:val="TableParagraph"/>
              <w:ind w:left="952" w:right="488" w:hanging="437"/>
              <w:rPr>
                <w:rFonts w:ascii="Calibri" w:hAnsi="Calibri" w:cs="Calibri"/>
                <w:b/>
              </w:rPr>
            </w:pPr>
            <w:r w:rsidRPr="00AB372D">
              <w:rPr>
                <w:rFonts w:ascii="Calibri" w:hAnsi="Calibri" w:cs="Calibri"/>
                <w:b/>
              </w:rPr>
              <w:t>PRINCIPALES PROPONENTES EN LOS PROCESOS DE SELECCIÓN DE ENTIDADES PUBLICAS PARA LA CONTRATACION DEL INTERMEDIARIO DE SEGUROS</w:t>
            </w:r>
          </w:p>
        </w:tc>
      </w:tr>
      <w:tr w:rsidR="00375067" w:rsidRPr="00AB372D" w14:paraId="058CF444" w14:textId="77777777" w:rsidTr="00670D9E">
        <w:trPr>
          <w:trHeight w:val="230"/>
        </w:trPr>
        <w:tc>
          <w:tcPr>
            <w:tcW w:w="9057" w:type="dxa"/>
          </w:tcPr>
          <w:p w14:paraId="3EB37499" w14:textId="77777777" w:rsidR="00375067" w:rsidRPr="00AB372D" w:rsidRDefault="00375067" w:rsidP="00670D9E">
            <w:pPr>
              <w:pStyle w:val="TableParagraph"/>
              <w:tabs>
                <w:tab w:val="left" w:pos="674"/>
              </w:tabs>
              <w:spacing w:line="210" w:lineRule="exact"/>
              <w:ind w:left="249"/>
              <w:rPr>
                <w:rFonts w:ascii="Calibri" w:hAnsi="Calibri" w:cs="Calibri"/>
              </w:rPr>
            </w:pPr>
            <w:r w:rsidRPr="00AB372D">
              <w:rPr>
                <w:rFonts w:ascii="Calibri" w:hAnsi="Calibri" w:cs="Calibri"/>
              </w:rPr>
              <w:t>1.</w:t>
            </w:r>
            <w:r w:rsidRPr="00AB372D">
              <w:rPr>
                <w:rFonts w:ascii="Calibri" w:hAnsi="Calibri" w:cs="Calibri"/>
              </w:rPr>
              <w:tab/>
            </w:r>
            <w:proofErr w:type="spellStart"/>
            <w:r w:rsidRPr="00AB372D">
              <w:rPr>
                <w:rFonts w:ascii="Calibri" w:hAnsi="Calibri" w:cs="Calibri"/>
              </w:rPr>
              <w:t>Proseguros</w:t>
            </w:r>
            <w:proofErr w:type="spellEnd"/>
            <w:r w:rsidRPr="00AB372D">
              <w:rPr>
                <w:rFonts w:ascii="Calibri" w:hAnsi="Calibri" w:cs="Calibri"/>
              </w:rPr>
              <w:t xml:space="preserve"> Corredores de Seguros S.A. Sigla:</w:t>
            </w:r>
            <w:r w:rsidRPr="00AB372D">
              <w:rPr>
                <w:rFonts w:ascii="Calibri" w:hAnsi="Calibri" w:cs="Calibri"/>
                <w:spacing w:val="2"/>
              </w:rPr>
              <w:t xml:space="preserve"> </w:t>
            </w:r>
            <w:proofErr w:type="spellStart"/>
            <w:r w:rsidRPr="00AB372D">
              <w:rPr>
                <w:rFonts w:ascii="Calibri" w:hAnsi="Calibri" w:cs="Calibri"/>
              </w:rPr>
              <w:t>Proseguros</w:t>
            </w:r>
            <w:proofErr w:type="spellEnd"/>
          </w:p>
        </w:tc>
      </w:tr>
      <w:tr w:rsidR="00375067" w:rsidRPr="00AB372D" w14:paraId="5150EFC5" w14:textId="77777777" w:rsidTr="00670D9E">
        <w:trPr>
          <w:trHeight w:val="230"/>
        </w:trPr>
        <w:tc>
          <w:tcPr>
            <w:tcW w:w="9057" w:type="dxa"/>
          </w:tcPr>
          <w:p w14:paraId="0B8390A6" w14:textId="77777777" w:rsidR="00375067" w:rsidRPr="00AB372D" w:rsidRDefault="00375067" w:rsidP="00670D9E">
            <w:pPr>
              <w:pStyle w:val="TableParagraph"/>
              <w:tabs>
                <w:tab w:val="left" w:pos="674"/>
              </w:tabs>
              <w:spacing w:line="210" w:lineRule="exact"/>
              <w:ind w:left="249"/>
              <w:rPr>
                <w:rFonts w:ascii="Calibri" w:hAnsi="Calibri" w:cs="Calibri"/>
              </w:rPr>
            </w:pPr>
            <w:r w:rsidRPr="00AB372D">
              <w:rPr>
                <w:rFonts w:ascii="Calibri" w:hAnsi="Calibri" w:cs="Calibri"/>
              </w:rPr>
              <w:t>2.</w:t>
            </w:r>
            <w:r w:rsidRPr="00AB372D">
              <w:rPr>
                <w:rFonts w:ascii="Calibri" w:hAnsi="Calibri" w:cs="Calibri"/>
              </w:rPr>
              <w:tab/>
            </w:r>
            <w:proofErr w:type="spellStart"/>
            <w:r w:rsidRPr="00AB372D">
              <w:rPr>
                <w:rFonts w:ascii="Calibri" w:hAnsi="Calibri" w:cs="Calibri"/>
              </w:rPr>
              <w:t>Delima</w:t>
            </w:r>
            <w:proofErr w:type="spellEnd"/>
            <w:r w:rsidRPr="00AB372D">
              <w:rPr>
                <w:rFonts w:ascii="Calibri" w:hAnsi="Calibri" w:cs="Calibri"/>
              </w:rPr>
              <w:t xml:space="preserve"> Marsh S.A. Los Corredores de Seguros -Sigla </w:t>
            </w:r>
            <w:proofErr w:type="spellStart"/>
            <w:r w:rsidRPr="00AB372D">
              <w:rPr>
                <w:rFonts w:ascii="Calibri" w:hAnsi="Calibri" w:cs="Calibri"/>
              </w:rPr>
              <w:t>Delima</w:t>
            </w:r>
            <w:proofErr w:type="spellEnd"/>
            <w:r w:rsidRPr="00AB372D">
              <w:rPr>
                <w:rFonts w:ascii="Calibri" w:hAnsi="Calibri" w:cs="Calibri"/>
              </w:rPr>
              <w:t xml:space="preserve"> Marsh</w:t>
            </w:r>
            <w:r w:rsidRPr="00AB372D">
              <w:rPr>
                <w:rFonts w:ascii="Calibri" w:hAnsi="Calibri" w:cs="Calibri"/>
                <w:spacing w:val="4"/>
              </w:rPr>
              <w:t xml:space="preserve"> </w:t>
            </w:r>
            <w:r w:rsidRPr="00AB372D">
              <w:rPr>
                <w:rFonts w:ascii="Calibri" w:hAnsi="Calibri" w:cs="Calibri"/>
              </w:rPr>
              <w:t>S.A.</w:t>
            </w:r>
          </w:p>
        </w:tc>
      </w:tr>
      <w:tr w:rsidR="00375067" w:rsidRPr="00AB372D" w14:paraId="2CBC3B6A" w14:textId="77777777" w:rsidTr="00670D9E">
        <w:trPr>
          <w:trHeight w:val="230"/>
        </w:trPr>
        <w:tc>
          <w:tcPr>
            <w:tcW w:w="9057" w:type="dxa"/>
          </w:tcPr>
          <w:p w14:paraId="290B2CA3" w14:textId="77777777" w:rsidR="00375067" w:rsidRPr="00AB372D" w:rsidRDefault="00375067" w:rsidP="00670D9E">
            <w:pPr>
              <w:pStyle w:val="TableParagraph"/>
              <w:tabs>
                <w:tab w:val="left" w:pos="674"/>
              </w:tabs>
              <w:spacing w:line="210" w:lineRule="exact"/>
              <w:ind w:left="249"/>
              <w:rPr>
                <w:rFonts w:ascii="Calibri" w:hAnsi="Calibri" w:cs="Calibri"/>
              </w:rPr>
            </w:pPr>
            <w:r w:rsidRPr="00AB372D">
              <w:rPr>
                <w:rFonts w:ascii="Calibri" w:hAnsi="Calibri" w:cs="Calibri"/>
              </w:rPr>
              <w:t xml:space="preserve">3.     </w:t>
            </w:r>
            <w:proofErr w:type="spellStart"/>
            <w:proofErr w:type="gramStart"/>
            <w:r w:rsidRPr="00AB372D">
              <w:rPr>
                <w:rFonts w:ascii="Calibri" w:hAnsi="Calibri" w:cs="Calibri"/>
              </w:rPr>
              <w:t>Aon</w:t>
            </w:r>
            <w:proofErr w:type="spellEnd"/>
            <w:r w:rsidRPr="00AB372D">
              <w:rPr>
                <w:rFonts w:ascii="Calibri" w:hAnsi="Calibri" w:cs="Calibri"/>
              </w:rPr>
              <w:t xml:space="preserve">  </w:t>
            </w:r>
            <w:proofErr w:type="spellStart"/>
            <w:r w:rsidRPr="00AB372D">
              <w:rPr>
                <w:rFonts w:ascii="Calibri" w:hAnsi="Calibri" w:cs="Calibri"/>
              </w:rPr>
              <w:t>Risk</w:t>
            </w:r>
            <w:proofErr w:type="spellEnd"/>
            <w:proofErr w:type="gramEnd"/>
            <w:r w:rsidRPr="00AB372D">
              <w:rPr>
                <w:rFonts w:ascii="Calibri" w:hAnsi="Calibri" w:cs="Calibri"/>
              </w:rPr>
              <w:t xml:space="preserve">  </w:t>
            </w:r>
            <w:proofErr w:type="spellStart"/>
            <w:proofErr w:type="gramStart"/>
            <w:r w:rsidRPr="00AB372D">
              <w:rPr>
                <w:rFonts w:ascii="Calibri" w:hAnsi="Calibri" w:cs="Calibri"/>
              </w:rPr>
              <w:t>Services</w:t>
            </w:r>
            <w:proofErr w:type="spellEnd"/>
            <w:r w:rsidRPr="00AB372D">
              <w:rPr>
                <w:rFonts w:ascii="Calibri" w:hAnsi="Calibri" w:cs="Calibri"/>
              </w:rPr>
              <w:t xml:space="preserve">  Colombia</w:t>
            </w:r>
            <w:proofErr w:type="gramEnd"/>
            <w:r w:rsidRPr="00AB372D">
              <w:rPr>
                <w:rFonts w:ascii="Calibri" w:hAnsi="Calibri" w:cs="Calibri"/>
              </w:rPr>
              <w:t xml:space="preserve">  S.A.  </w:t>
            </w:r>
            <w:proofErr w:type="gramStart"/>
            <w:r w:rsidRPr="00AB372D">
              <w:rPr>
                <w:rFonts w:ascii="Calibri" w:hAnsi="Calibri" w:cs="Calibri"/>
              </w:rPr>
              <w:t xml:space="preserve">Corredores </w:t>
            </w:r>
            <w:r w:rsidRPr="00AB372D">
              <w:rPr>
                <w:rFonts w:ascii="Calibri" w:hAnsi="Calibri" w:cs="Calibri"/>
                <w:spacing w:val="12"/>
              </w:rPr>
              <w:t xml:space="preserve"> </w:t>
            </w:r>
            <w:r w:rsidRPr="00AB372D">
              <w:rPr>
                <w:rFonts w:ascii="Calibri" w:hAnsi="Calibri" w:cs="Calibri"/>
              </w:rPr>
              <w:t>de</w:t>
            </w:r>
            <w:proofErr w:type="gramEnd"/>
            <w:r w:rsidRPr="00AB372D">
              <w:rPr>
                <w:rFonts w:ascii="Calibri" w:hAnsi="Calibri" w:cs="Calibri"/>
              </w:rPr>
              <w:t xml:space="preserve"> </w:t>
            </w:r>
            <w:r w:rsidRPr="00AB372D">
              <w:rPr>
                <w:rFonts w:ascii="Calibri" w:hAnsi="Calibri" w:cs="Calibri"/>
                <w:spacing w:val="3"/>
              </w:rPr>
              <w:t xml:space="preserve"> </w:t>
            </w:r>
            <w:r w:rsidRPr="00AB372D">
              <w:rPr>
                <w:rFonts w:ascii="Calibri" w:hAnsi="Calibri" w:cs="Calibri"/>
              </w:rPr>
              <w:t>Seguros</w:t>
            </w:r>
            <w:r w:rsidRPr="00AB372D">
              <w:rPr>
                <w:rFonts w:ascii="Calibri" w:hAnsi="Calibri" w:cs="Calibri"/>
              </w:rPr>
              <w:tab/>
              <w:t xml:space="preserve">Sigla: </w:t>
            </w:r>
            <w:proofErr w:type="spellStart"/>
            <w:r w:rsidRPr="00AB372D">
              <w:rPr>
                <w:rFonts w:ascii="Calibri" w:hAnsi="Calibri" w:cs="Calibri"/>
              </w:rPr>
              <w:t>Aon</w:t>
            </w:r>
            <w:proofErr w:type="spellEnd"/>
            <w:r w:rsidRPr="00AB372D">
              <w:rPr>
                <w:rFonts w:ascii="Calibri" w:hAnsi="Calibri" w:cs="Calibri"/>
              </w:rPr>
              <w:t xml:space="preserve"> Colombia </w:t>
            </w:r>
            <w:r w:rsidRPr="00AB372D">
              <w:rPr>
                <w:rFonts w:ascii="Calibri" w:hAnsi="Calibri" w:cs="Calibri"/>
                <w:spacing w:val="-3"/>
              </w:rPr>
              <w:t xml:space="preserve">S.A.          </w:t>
            </w:r>
            <w:r w:rsidRPr="00AB372D">
              <w:rPr>
                <w:rFonts w:ascii="Calibri" w:hAnsi="Calibri" w:cs="Calibri"/>
              </w:rPr>
              <w:t>Corredores de</w:t>
            </w:r>
            <w:r w:rsidRPr="00AB372D">
              <w:rPr>
                <w:rFonts w:ascii="Calibri" w:hAnsi="Calibri" w:cs="Calibri"/>
                <w:spacing w:val="-1"/>
              </w:rPr>
              <w:t xml:space="preserve"> </w:t>
            </w:r>
            <w:r w:rsidRPr="00AB372D">
              <w:rPr>
                <w:rFonts w:ascii="Calibri" w:hAnsi="Calibri" w:cs="Calibri"/>
              </w:rPr>
              <w:t>Seguros</w:t>
            </w:r>
          </w:p>
        </w:tc>
      </w:tr>
      <w:tr w:rsidR="00375067" w:rsidRPr="00AB372D" w14:paraId="508A5805" w14:textId="77777777" w:rsidTr="00670D9E">
        <w:trPr>
          <w:trHeight w:val="460"/>
        </w:trPr>
        <w:tc>
          <w:tcPr>
            <w:tcW w:w="9057" w:type="dxa"/>
          </w:tcPr>
          <w:p w14:paraId="4C400EF3" w14:textId="77777777" w:rsidR="00375067" w:rsidRPr="00AB372D" w:rsidRDefault="00375067" w:rsidP="00670D9E">
            <w:pPr>
              <w:pStyle w:val="TableParagraph"/>
              <w:tabs>
                <w:tab w:val="left" w:pos="674"/>
                <w:tab w:val="left" w:pos="6522"/>
              </w:tabs>
              <w:spacing w:before="1" w:line="232" w:lineRule="exact"/>
              <w:ind w:left="674" w:right="102" w:hanging="425"/>
              <w:rPr>
                <w:rFonts w:ascii="Calibri" w:hAnsi="Calibri" w:cs="Calibri"/>
              </w:rPr>
            </w:pPr>
            <w:r w:rsidRPr="00AB372D">
              <w:rPr>
                <w:rFonts w:ascii="Calibri" w:hAnsi="Calibri" w:cs="Calibri"/>
              </w:rPr>
              <w:t>4.</w:t>
            </w:r>
            <w:r w:rsidRPr="00AB372D">
              <w:rPr>
                <w:rFonts w:ascii="Calibri" w:hAnsi="Calibri" w:cs="Calibri"/>
              </w:rPr>
              <w:tab/>
            </w:r>
            <w:proofErr w:type="spellStart"/>
            <w:r w:rsidRPr="00AB372D">
              <w:rPr>
                <w:rFonts w:ascii="Calibri" w:hAnsi="Calibri" w:cs="Calibri"/>
              </w:rPr>
              <w:t>Correcol</w:t>
            </w:r>
            <w:proofErr w:type="spellEnd"/>
            <w:r w:rsidRPr="00AB372D">
              <w:rPr>
                <w:rFonts w:ascii="Calibri" w:hAnsi="Calibri" w:cs="Calibri"/>
              </w:rPr>
              <w:t>, Corredores Colombianos de Seguros, Corredores de Seguros S.A. Sigla:</w:t>
            </w:r>
            <w:r w:rsidRPr="00AB372D">
              <w:rPr>
                <w:rFonts w:ascii="Calibri" w:hAnsi="Calibri" w:cs="Calibri"/>
                <w:spacing w:val="-13"/>
              </w:rPr>
              <w:t xml:space="preserve"> </w:t>
            </w:r>
            <w:proofErr w:type="spellStart"/>
            <w:r w:rsidRPr="00AB372D">
              <w:rPr>
                <w:rFonts w:ascii="Calibri" w:hAnsi="Calibri" w:cs="Calibri"/>
              </w:rPr>
              <w:t>Correcol</w:t>
            </w:r>
            <w:proofErr w:type="spellEnd"/>
          </w:p>
        </w:tc>
      </w:tr>
      <w:tr w:rsidR="00375067" w:rsidRPr="00AB372D" w14:paraId="79ABDF7D" w14:textId="77777777" w:rsidTr="00670D9E">
        <w:trPr>
          <w:trHeight w:val="456"/>
        </w:trPr>
        <w:tc>
          <w:tcPr>
            <w:tcW w:w="9057" w:type="dxa"/>
          </w:tcPr>
          <w:p w14:paraId="665F8630" w14:textId="77777777" w:rsidR="00375067" w:rsidRPr="00AB372D" w:rsidRDefault="00375067" w:rsidP="00670D9E">
            <w:pPr>
              <w:pStyle w:val="TableParagraph"/>
              <w:spacing w:line="211" w:lineRule="exact"/>
              <w:rPr>
                <w:rFonts w:ascii="Calibri" w:hAnsi="Calibri" w:cs="Calibri"/>
              </w:rPr>
            </w:pPr>
            <w:r w:rsidRPr="00AB372D">
              <w:rPr>
                <w:rFonts w:ascii="Calibri" w:hAnsi="Calibri" w:cs="Calibri"/>
              </w:rPr>
              <w:t xml:space="preserve">    5.</w:t>
            </w:r>
            <w:r w:rsidRPr="00AB372D">
              <w:rPr>
                <w:rFonts w:ascii="Calibri" w:hAnsi="Calibri" w:cs="Calibri"/>
              </w:rPr>
              <w:tab/>
            </w:r>
            <w:proofErr w:type="spellStart"/>
            <w:r w:rsidRPr="00AB372D">
              <w:rPr>
                <w:rFonts w:ascii="Calibri" w:hAnsi="Calibri" w:cs="Calibri"/>
              </w:rPr>
              <w:t>Jargu</w:t>
            </w:r>
            <w:proofErr w:type="spellEnd"/>
            <w:r w:rsidRPr="00AB372D">
              <w:rPr>
                <w:rFonts w:ascii="Calibri" w:hAnsi="Calibri" w:cs="Calibri"/>
              </w:rPr>
              <w:t xml:space="preserve"> S.A. Corredores de</w:t>
            </w:r>
            <w:r w:rsidRPr="00AB372D">
              <w:rPr>
                <w:rFonts w:ascii="Calibri" w:hAnsi="Calibri" w:cs="Calibri"/>
                <w:spacing w:val="1"/>
              </w:rPr>
              <w:t xml:space="preserve"> </w:t>
            </w:r>
            <w:r w:rsidRPr="00AB372D">
              <w:rPr>
                <w:rFonts w:ascii="Calibri" w:hAnsi="Calibri" w:cs="Calibri"/>
              </w:rPr>
              <w:t>Seguros</w:t>
            </w:r>
          </w:p>
        </w:tc>
      </w:tr>
    </w:tbl>
    <w:p w14:paraId="51A9A882" w14:textId="77777777" w:rsidR="00375067" w:rsidRPr="00AB372D" w:rsidRDefault="00375067" w:rsidP="00375067">
      <w:pPr>
        <w:pStyle w:val="Textoindependiente"/>
        <w:rPr>
          <w:rFonts w:ascii="Calibri" w:hAnsi="Calibri" w:cs="Calibri"/>
          <w:szCs w:val="22"/>
        </w:rPr>
      </w:pPr>
    </w:p>
    <w:p w14:paraId="74B264DB" w14:textId="77777777" w:rsidR="00375067" w:rsidRPr="00AB372D" w:rsidRDefault="00375067" w:rsidP="00375067">
      <w:pPr>
        <w:pStyle w:val="Textoindependiente"/>
        <w:rPr>
          <w:rFonts w:ascii="Calibri" w:hAnsi="Calibri" w:cs="Calibri"/>
          <w:szCs w:val="22"/>
        </w:rPr>
      </w:pPr>
    </w:p>
    <w:p w14:paraId="7AD41965" w14:textId="77777777" w:rsidR="00375067" w:rsidRPr="00AB372D" w:rsidRDefault="00375067" w:rsidP="00375067">
      <w:pPr>
        <w:pStyle w:val="Prrafodelista"/>
        <w:widowControl w:val="0"/>
        <w:numPr>
          <w:ilvl w:val="2"/>
          <w:numId w:val="13"/>
        </w:numPr>
        <w:tabs>
          <w:tab w:val="left" w:pos="897"/>
        </w:tabs>
        <w:autoSpaceDE w:val="0"/>
        <w:autoSpaceDN w:val="0"/>
        <w:spacing w:after="0" w:line="240" w:lineRule="auto"/>
        <w:contextualSpacing w:val="0"/>
        <w:rPr>
          <w:rFonts w:ascii="Calibri" w:hAnsi="Calibri" w:cs="Calibri"/>
          <w:b/>
        </w:rPr>
      </w:pPr>
      <w:bookmarkStart w:id="30" w:name="_bookmark52"/>
      <w:bookmarkEnd w:id="30"/>
      <w:r w:rsidRPr="00AB372D">
        <w:rPr>
          <w:rFonts w:ascii="Calibri" w:hAnsi="Calibri" w:cs="Calibri"/>
          <w:b/>
        </w:rPr>
        <w:t>¿Cuál es la dinámica de producción, distribución y entrega de</w:t>
      </w:r>
      <w:r w:rsidRPr="00AB372D">
        <w:rPr>
          <w:rFonts w:ascii="Calibri" w:hAnsi="Calibri" w:cs="Calibri"/>
          <w:b/>
          <w:spacing w:val="-10"/>
        </w:rPr>
        <w:t xml:space="preserve"> </w:t>
      </w:r>
      <w:r w:rsidRPr="00AB372D">
        <w:rPr>
          <w:rFonts w:ascii="Calibri" w:hAnsi="Calibri" w:cs="Calibri"/>
          <w:b/>
        </w:rPr>
        <w:t>bienes?</w:t>
      </w:r>
    </w:p>
    <w:p w14:paraId="35DF3100" w14:textId="77777777" w:rsidR="00375067" w:rsidRPr="00AB372D" w:rsidRDefault="00375067" w:rsidP="00375067">
      <w:pPr>
        <w:pStyle w:val="Textoindependiente"/>
        <w:spacing w:before="11"/>
        <w:rPr>
          <w:rFonts w:ascii="Calibri" w:hAnsi="Calibri" w:cs="Calibri"/>
          <w:b/>
          <w:szCs w:val="22"/>
        </w:rPr>
      </w:pPr>
    </w:p>
    <w:p w14:paraId="4E67A9D6" w14:textId="77777777" w:rsidR="00375067" w:rsidRPr="00AB372D" w:rsidRDefault="00375067" w:rsidP="00375067">
      <w:pPr>
        <w:pStyle w:val="Textoindependiente"/>
        <w:ind w:left="222"/>
        <w:rPr>
          <w:rFonts w:ascii="Calibri" w:hAnsi="Calibri" w:cs="Calibri"/>
          <w:szCs w:val="22"/>
        </w:rPr>
      </w:pPr>
      <w:r w:rsidRPr="00AB372D">
        <w:rPr>
          <w:rFonts w:ascii="Calibri" w:hAnsi="Calibri" w:cs="Calibri"/>
          <w:szCs w:val="22"/>
        </w:rPr>
        <w:t>Obligaciones del contratista y especificaciones técnicas</w:t>
      </w:r>
    </w:p>
    <w:p w14:paraId="79EB529A" w14:textId="77777777" w:rsidR="00375067" w:rsidRPr="00AB372D" w:rsidRDefault="00375067" w:rsidP="00375067">
      <w:pPr>
        <w:pStyle w:val="Textoindependiente"/>
        <w:rPr>
          <w:rFonts w:ascii="Calibri" w:hAnsi="Calibri" w:cs="Calibri"/>
          <w:szCs w:val="22"/>
        </w:rPr>
      </w:pPr>
    </w:p>
    <w:p w14:paraId="53CCD24F" w14:textId="77777777" w:rsidR="00375067" w:rsidRPr="00AB372D" w:rsidRDefault="00375067" w:rsidP="00375067">
      <w:pPr>
        <w:pStyle w:val="Prrafodelista"/>
        <w:widowControl w:val="0"/>
        <w:numPr>
          <w:ilvl w:val="0"/>
          <w:numId w:val="4"/>
        </w:numPr>
        <w:tabs>
          <w:tab w:val="left" w:pos="582"/>
        </w:tabs>
        <w:autoSpaceDE w:val="0"/>
        <w:autoSpaceDN w:val="0"/>
        <w:spacing w:after="0" w:line="240" w:lineRule="auto"/>
        <w:ind w:left="581" w:right="454"/>
        <w:contextualSpacing w:val="0"/>
        <w:jc w:val="both"/>
        <w:rPr>
          <w:rFonts w:ascii="Calibri" w:hAnsi="Calibri" w:cs="Calibri"/>
          <w:highlight w:val="green"/>
        </w:rPr>
      </w:pPr>
      <w:r w:rsidRPr="00AB372D">
        <w:rPr>
          <w:rFonts w:ascii="Calibri" w:hAnsi="Calibri" w:cs="Calibri"/>
          <w:highlight w:val="green"/>
        </w:rPr>
        <w:t>Presentar informes mensuales que den cuenta del cumplimiento de las obligaciones pactadas, según las previsiones definidas en el sistema de gestión de la calidad adoptado por la</w:t>
      </w:r>
      <w:r w:rsidRPr="00AB372D">
        <w:rPr>
          <w:rFonts w:ascii="Calibri" w:hAnsi="Calibri" w:cs="Calibri"/>
          <w:spacing w:val="-9"/>
          <w:highlight w:val="green"/>
        </w:rPr>
        <w:t xml:space="preserve"> </w:t>
      </w:r>
      <w:r w:rsidRPr="00AB372D">
        <w:rPr>
          <w:rFonts w:ascii="Calibri" w:hAnsi="Calibri" w:cs="Calibri"/>
          <w:highlight w:val="green"/>
        </w:rPr>
        <w:t>Corporación Gilberto Echeverri Mejía.</w:t>
      </w:r>
    </w:p>
    <w:p w14:paraId="73ACFDFB" w14:textId="77777777" w:rsidR="00375067" w:rsidRPr="00AB372D" w:rsidRDefault="00375067" w:rsidP="00375067">
      <w:pPr>
        <w:pStyle w:val="Prrafodelista"/>
        <w:widowControl w:val="0"/>
        <w:numPr>
          <w:ilvl w:val="0"/>
          <w:numId w:val="4"/>
        </w:numPr>
        <w:tabs>
          <w:tab w:val="left" w:pos="582"/>
        </w:tabs>
        <w:autoSpaceDE w:val="0"/>
        <w:autoSpaceDN w:val="0"/>
        <w:spacing w:before="92" w:after="0" w:line="240" w:lineRule="auto"/>
        <w:ind w:left="581" w:right="461"/>
        <w:contextualSpacing w:val="0"/>
        <w:jc w:val="both"/>
        <w:rPr>
          <w:rFonts w:ascii="Calibri" w:hAnsi="Calibri" w:cs="Calibri"/>
          <w:b/>
          <w:highlight w:val="green"/>
        </w:rPr>
      </w:pPr>
      <w:r w:rsidRPr="00AB372D">
        <w:rPr>
          <w:rFonts w:ascii="Calibri" w:hAnsi="Calibri" w:cs="Calibri"/>
          <w:highlight w:val="green"/>
        </w:rPr>
        <w:t>El contratista está obligado a guardar absoluta reserva de la información que en la ejecución de sus obligaciones llegue a conocer durante el plazo de ejecución y aún después de la finalización del plazo. Cualquier suministro de información que se realice para propósitos no autorizados por parte de la Corporación Gilberto Echeverri Mejía</w:t>
      </w:r>
      <w:r w:rsidRPr="00AB372D">
        <w:rPr>
          <w:rFonts w:ascii="Calibri" w:hAnsi="Calibri" w:cs="Calibri"/>
          <w:spacing w:val="14"/>
          <w:highlight w:val="green"/>
        </w:rPr>
        <w:t xml:space="preserve"> </w:t>
      </w:r>
      <w:r w:rsidRPr="00AB372D">
        <w:rPr>
          <w:rFonts w:ascii="Calibri" w:hAnsi="Calibri" w:cs="Calibri"/>
          <w:highlight w:val="green"/>
        </w:rPr>
        <w:t>será</w:t>
      </w:r>
      <w:r w:rsidRPr="00AB372D">
        <w:rPr>
          <w:rFonts w:ascii="Calibri" w:hAnsi="Calibri" w:cs="Calibri"/>
          <w:spacing w:val="13"/>
          <w:highlight w:val="green"/>
        </w:rPr>
        <w:t xml:space="preserve"> </w:t>
      </w:r>
      <w:r w:rsidRPr="00AB372D">
        <w:rPr>
          <w:rFonts w:ascii="Calibri" w:hAnsi="Calibri" w:cs="Calibri"/>
          <w:highlight w:val="green"/>
        </w:rPr>
        <w:t>sancionado</w:t>
      </w:r>
      <w:r w:rsidRPr="00AB372D">
        <w:rPr>
          <w:rFonts w:ascii="Calibri" w:hAnsi="Calibri" w:cs="Calibri"/>
          <w:spacing w:val="13"/>
          <w:highlight w:val="green"/>
        </w:rPr>
        <w:t xml:space="preserve"> </w:t>
      </w:r>
      <w:proofErr w:type="gramStart"/>
      <w:r w:rsidRPr="00AB372D">
        <w:rPr>
          <w:rFonts w:ascii="Calibri" w:hAnsi="Calibri" w:cs="Calibri"/>
          <w:highlight w:val="green"/>
        </w:rPr>
        <w:t>de</w:t>
      </w:r>
      <w:r w:rsidRPr="00AB372D">
        <w:rPr>
          <w:rFonts w:ascii="Calibri" w:hAnsi="Calibri" w:cs="Calibri"/>
          <w:spacing w:val="12"/>
          <w:highlight w:val="green"/>
        </w:rPr>
        <w:t xml:space="preserve"> </w:t>
      </w:r>
      <w:r w:rsidRPr="00AB372D">
        <w:rPr>
          <w:rFonts w:ascii="Calibri" w:hAnsi="Calibri" w:cs="Calibri"/>
          <w:highlight w:val="green"/>
        </w:rPr>
        <w:t>acuerdo</w:t>
      </w:r>
      <w:r w:rsidRPr="00AB372D">
        <w:rPr>
          <w:rFonts w:ascii="Calibri" w:hAnsi="Calibri" w:cs="Calibri"/>
          <w:spacing w:val="12"/>
          <w:highlight w:val="green"/>
        </w:rPr>
        <w:t xml:space="preserve"> </w:t>
      </w:r>
      <w:r w:rsidRPr="00AB372D">
        <w:rPr>
          <w:rFonts w:ascii="Calibri" w:hAnsi="Calibri" w:cs="Calibri"/>
          <w:highlight w:val="green"/>
        </w:rPr>
        <w:t>al</w:t>
      </w:r>
      <w:proofErr w:type="gramEnd"/>
      <w:r w:rsidRPr="00AB372D">
        <w:rPr>
          <w:rFonts w:ascii="Calibri" w:hAnsi="Calibri" w:cs="Calibri"/>
          <w:spacing w:val="12"/>
          <w:highlight w:val="green"/>
        </w:rPr>
        <w:t xml:space="preserve"> </w:t>
      </w:r>
      <w:r w:rsidRPr="00AB372D">
        <w:rPr>
          <w:rFonts w:ascii="Calibri" w:hAnsi="Calibri" w:cs="Calibri"/>
          <w:highlight w:val="green"/>
        </w:rPr>
        <w:t>régimen</w:t>
      </w:r>
      <w:r w:rsidRPr="00AB372D">
        <w:rPr>
          <w:rFonts w:ascii="Calibri" w:hAnsi="Calibri" w:cs="Calibri"/>
          <w:spacing w:val="14"/>
          <w:highlight w:val="green"/>
        </w:rPr>
        <w:t xml:space="preserve"> </w:t>
      </w:r>
      <w:r w:rsidRPr="00AB372D">
        <w:rPr>
          <w:rFonts w:ascii="Calibri" w:hAnsi="Calibri" w:cs="Calibri"/>
          <w:highlight w:val="green"/>
        </w:rPr>
        <w:t>legal</w:t>
      </w:r>
      <w:r w:rsidRPr="00AB372D">
        <w:rPr>
          <w:rFonts w:ascii="Calibri" w:hAnsi="Calibri" w:cs="Calibri"/>
          <w:spacing w:val="12"/>
          <w:highlight w:val="green"/>
        </w:rPr>
        <w:t xml:space="preserve"> </w:t>
      </w:r>
      <w:r w:rsidRPr="00AB372D">
        <w:rPr>
          <w:rFonts w:ascii="Calibri" w:hAnsi="Calibri" w:cs="Calibri"/>
          <w:highlight w:val="green"/>
        </w:rPr>
        <w:t>vigente, sin menoscabo de los perjuicios que por estos actos se lleguen a causar a la Corporación Gilberto Echeverri Mejía y/o a terceros</w:t>
      </w:r>
      <w:r w:rsidRPr="00AB372D">
        <w:rPr>
          <w:rFonts w:ascii="Calibri" w:hAnsi="Calibri" w:cs="Calibri"/>
          <w:b/>
          <w:highlight w:val="green"/>
        </w:rPr>
        <w:t>.</w:t>
      </w:r>
    </w:p>
    <w:p w14:paraId="4E988BDB" w14:textId="77777777" w:rsidR="00375067" w:rsidRPr="00AB372D" w:rsidRDefault="00375067" w:rsidP="00375067">
      <w:pPr>
        <w:pStyle w:val="Prrafodelista"/>
        <w:widowControl w:val="0"/>
        <w:numPr>
          <w:ilvl w:val="0"/>
          <w:numId w:val="4"/>
        </w:numPr>
        <w:tabs>
          <w:tab w:val="left" w:pos="582"/>
        </w:tabs>
        <w:autoSpaceDE w:val="0"/>
        <w:autoSpaceDN w:val="0"/>
        <w:spacing w:after="0" w:line="240" w:lineRule="auto"/>
        <w:ind w:left="581" w:right="455"/>
        <w:contextualSpacing w:val="0"/>
        <w:jc w:val="both"/>
        <w:rPr>
          <w:rFonts w:ascii="Calibri" w:hAnsi="Calibri" w:cs="Calibri"/>
          <w:highlight w:val="green"/>
        </w:rPr>
      </w:pPr>
      <w:r w:rsidRPr="00AB372D">
        <w:rPr>
          <w:rFonts w:ascii="Calibri" w:hAnsi="Calibri" w:cs="Calibri"/>
          <w:highlight w:val="green"/>
        </w:rPr>
        <w:t xml:space="preserve">Reportar y/o entregar la información relacionada con la ejecución del contrato o que tenga incidencia en ella de acuerdo con las reglas del contrato y </w:t>
      </w:r>
      <w:r w:rsidRPr="00AB372D">
        <w:rPr>
          <w:rFonts w:ascii="Calibri" w:hAnsi="Calibri" w:cs="Calibri"/>
          <w:spacing w:val="2"/>
          <w:highlight w:val="green"/>
        </w:rPr>
        <w:t xml:space="preserve">las </w:t>
      </w:r>
      <w:r w:rsidRPr="00AB372D">
        <w:rPr>
          <w:rFonts w:ascii="Calibri" w:hAnsi="Calibri" w:cs="Calibri"/>
          <w:highlight w:val="green"/>
        </w:rPr>
        <w:t>normas que lo regulan, cuando sea requerida por el contratante o el supervisor, adicionalmente a los informes que regularmente deba</w:t>
      </w:r>
      <w:r w:rsidRPr="00AB372D">
        <w:rPr>
          <w:rFonts w:ascii="Calibri" w:hAnsi="Calibri" w:cs="Calibri"/>
          <w:spacing w:val="-10"/>
          <w:highlight w:val="green"/>
        </w:rPr>
        <w:t xml:space="preserve"> </w:t>
      </w:r>
      <w:r w:rsidRPr="00AB372D">
        <w:rPr>
          <w:rFonts w:ascii="Calibri" w:hAnsi="Calibri" w:cs="Calibri"/>
          <w:highlight w:val="green"/>
        </w:rPr>
        <w:t>presentar.</w:t>
      </w:r>
    </w:p>
    <w:p w14:paraId="4D3A2C32" w14:textId="77777777" w:rsidR="00375067" w:rsidRPr="00AB372D" w:rsidRDefault="00375067" w:rsidP="00375067">
      <w:pPr>
        <w:pStyle w:val="Prrafodelista"/>
        <w:widowControl w:val="0"/>
        <w:numPr>
          <w:ilvl w:val="0"/>
          <w:numId w:val="4"/>
        </w:numPr>
        <w:tabs>
          <w:tab w:val="left" w:pos="582"/>
        </w:tabs>
        <w:autoSpaceDE w:val="0"/>
        <w:autoSpaceDN w:val="0"/>
        <w:spacing w:after="0" w:line="240" w:lineRule="auto"/>
        <w:ind w:left="581" w:right="458"/>
        <w:contextualSpacing w:val="0"/>
        <w:jc w:val="both"/>
        <w:rPr>
          <w:rFonts w:ascii="Calibri" w:hAnsi="Calibri" w:cs="Calibri"/>
          <w:highlight w:val="green"/>
        </w:rPr>
      </w:pPr>
      <w:r w:rsidRPr="00AB372D">
        <w:rPr>
          <w:rFonts w:ascii="Calibri" w:hAnsi="Calibri" w:cs="Calibri"/>
          <w:highlight w:val="green"/>
        </w:rPr>
        <w:t>Realizar todos los pagos de seguridad social y parafiscales que le correspondan, en las cuantías establecidas por la ley y de manera</w:t>
      </w:r>
      <w:r w:rsidRPr="00AB372D">
        <w:rPr>
          <w:rFonts w:ascii="Calibri" w:hAnsi="Calibri" w:cs="Calibri"/>
          <w:spacing w:val="-16"/>
          <w:highlight w:val="green"/>
        </w:rPr>
        <w:t xml:space="preserve"> </w:t>
      </w:r>
      <w:r w:rsidRPr="00AB372D">
        <w:rPr>
          <w:rFonts w:ascii="Calibri" w:hAnsi="Calibri" w:cs="Calibri"/>
          <w:highlight w:val="green"/>
        </w:rPr>
        <w:t>oportuna.</w:t>
      </w:r>
    </w:p>
    <w:p w14:paraId="4BBE599F" w14:textId="77777777" w:rsidR="00375067" w:rsidRPr="00AB372D" w:rsidRDefault="00375067" w:rsidP="00375067">
      <w:pPr>
        <w:pStyle w:val="Prrafodelista"/>
        <w:widowControl w:val="0"/>
        <w:numPr>
          <w:ilvl w:val="0"/>
          <w:numId w:val="4"/>
        </w:numPr>
        <w:tabs>
          <w:tab w:val="left" w:pos="582"/>
        </w:tabs>
        <w:autoSpaceDE w:val="0"/>
        <w:autoSpaceDN w:val="0"/>
        <w:spacing w:after="0" w:line="240" w:lineRule="auto"/>
        <w:ind w:left="581" w:right="454"/>
        <w:contextualSpacing w:val="0"/>
        <w:jc w:val="both"/>
        <w:rPr>
          <w:rFonts w:ascii="Calibri" w:hAnsi="Calibri" w:cs="Calibri"/>
          <w:highlight w:val="green"/>
        </w:rPr>
      </w:pPr>
      <w:r w:rsidRPr="00AB372D">
        <w:rPr>
          <w:rFonts w:ascii="Calibri" w:hAnsi="Calibri" w:cs="Calibri"/>
          <w:highlight w:val="green"/>
        </w:rPr>
        <w:t>Realizar máximo dentro de los cinco (5) días siguientes a la suscripción del contrato, las gestiones necesarias para el cumplimiento de los requisitos de ejecución y legalización que le correspondan, además de asumir los costos de éstas.</w:t>
      </w:r>
    </w:p>
    <w:p w14:paraId="60811256" w14:textId="77777777" w:rsidR="00375067" w:rsidRPr="00AB372D" w:rsidRDefault="00375067" w:rsidP="00375067">
      <w:pPr>
        <w:pStyle w:val="Prrafodelista"/>
        <w:widowControl w:val="0"/>
        <w:numPr>
          <w:ilvl w:val="0"/>
          <w:numId w:val="4"/>
        </w:numPr>
        <w:tabs>
          <w:tab w:val="left" w:pos="582"/>
        </w:tabs>
        <w:autoSpaceDE w:val="0"/>
        <w:autoSpaceDN w:val="0"/>
        <w:spacing w:after="0" w:line="240" w:lineRule="auto"/>
        <w:contextualSpacing w:val="0"/>
        <w:jc w:val="both"/>
        <w:rPr>
          <w:rFonts w:ascii="Calibri" w:hAnsi="Calibri" w:cs="Calibri"/>
          <w:highlight w:val="green"/>
        </w:rPr>
      </w:pPr>
      <w:r w:rsidRPr="00AB372D">
        <w:rPr>
          <w:rFonts w:ascii="Calibri" w:hAnsi="Calibri" w:cs="Calibri"/>
          <w:highlight w:val="green"/>
        </w:rPr>
        <w:t>La parte técnica descrita en el punto</w:t>
      </w:r>
      <w:r w:rsidRPr="00AB372D">
        <w:rPr>
          <w:rFonts w:ascii="Calibri" w:hAnsi="Calibri" w:cs="Calibri"/>
          <w:spacing w:val="-4"/>
          <w:highlight w:val="green"/>
        </w:rPr>
        <w:t xml:space="preserve"> </w:t>
      </w:r>
      <w:r w:rsidRPr="00AB372D">
        <w:rPr>
          <w:rFonts w:ascii="Calibri" w:hAnsi="Calibri" w:cs="Calibri"/>
          <w:highlight w:val="green"/>
        </w:rPr>
        <w:t>10.4</w:t>
      </w:r>
    </w:p>
    <w:p w14:paraId="42B426D4" w14:textId="095950CF" w:rsidR="00375067" w:rsidRPr="00AB372D" w:rsidRDefault="00375067" w:rsidP="00375067">
      <w:pPr>
        <w:pStyle w:val="Textoindependiente"/>
        <w:spacing w:before="10"/>
        <w:rPr>
          <w:rFonts w:ascii="Calibri" w:hAnsi="Calibri" w:cs="Calibri"/>
          <w:szCs w:val="22"/>
        </w:rPr>
      </w:pPr>
    </w:p>
    <w:p w14:paraId="14426331" w14:textId="77777777" w:rsidR="00375067" w:rsidRPr="00AB372D" w:rsidRDefault="00375067" w:rsidP="00375067">
      <w:pPr>
        <w:pStyle w:val="Ttulo2"/>
        <w:jc w:val="both"/>
        <w:rPr>
          <w:rFonts w:ascii="Calibri" w:eastAsia="Arial" w:hAnsi="Calibri" w:cs="Calibri"/>
          <w:b/>
          <w:bCs/>
          <w:color w:val="auto"/>
          <w:sz w:val="22"/>
          <w:szCs w:val="22"/>
        </w:rPr>
      </w:pPr>
      <w:bookmarkStart w:id="31" w:name="_bookmark53"/>
      <w:bookmarkEnd w:id="31"/>
      <w:r w:rsidRPr="00AB372D">
        <w:rPr>
          <w:rFonts w:ascii="Calibri" w:eastAsia="Arial" w:hAnsi="Calibri" w:cs="Calibri"/>
          <w:b/>
          <w:bCs/>
          <w:color w:val="auto"/>
          <w:sz w:val="22"/>
          <w:szCs w:val="22"/>
        </w:rPr>
        <w:lastRenderedPageBreak/>
        <w:t>11. Régimen Legal.</w:t>
      </w:r>
    </w:p>
    <w:p w14:paraId="51E40FEA" w14:textId="77777777" w:rsidR="00375067" w:rsidRPr="00AB372D" w:rsidRDefault="00375067" w:rsidP="00375067">
      <w:pPr>
        <w:pStyle w:val="Textoindependiente"/>
        <w:spacing w:before="1"/>
        <w:rPr>
          <w:rFonts w:ascii="Calibri" w:hAnsi="Calibri" w:cs="Calibri"/>
          <w:b/>
          <w:szCs w:val="22"/>
        </w:rPr>
      </w:pPr>
    </w:p>
    <w:p w14:paraId="354357EE" w14:textId="77777777" w:rsidR="00375067" w:rsidRPr="00AB372D" w:rsidRDefault="00375067" w:rsidP="00375067">
      <w:pPr>
        <w:pStyle w:val="Textoindependiente"/>
        <w:ind w:left="222" w:right="457"/>
        <w:jc w:val="both"/>
        <w:rPr>
          <w:rFonts w:ascii="Calibri" w:hAnsi="Calibri" w:cs="Calibri"/>
          <w:szCs w:val="22"/>
        </w:rPr>
      </w:pPr>
      <w:r w:rsidRPr="00AB372D">
        <w:rPr>
          <w:rFonts w:ascii="Calibri" w:hAnsi="Calibri" w:cs="Calibri"/>
          <w:szCs w:val="22"/>
        </w:rPr>
        <w:t xml:space="preserve">De conformidad con este documento, el régimen jurídico aplicable al presente proceso de selección, el cual comprende las etapas precontractuales, contractual y </w:t>
      </w:r>
      <w:proofErr w:type="spellStart"/>
      <w:r w:rsidRPr="00AB372D">
        <w:rPr>
          <w:rFonts w:ascii="Calibri" w:hAnsi="Calibri" w:cs="Calibri"/>
          <w:szCs w:val="22"/>
        </w:rPr>
        <w:t>postcontractual</w:t>
      </w:r>
      <w:proofErr w:type="spellEnd"/>
      <w:r w:rsidRPr="00AB372D">
        <w:rPr>
          <w:rFonts w:ascii="Calibri" w:hAnsi="Calibri" w:cs="Calibri"/>
          <w:szCs w:val="22"/>
        </w:rPr>
        <w:t>, es el previsto en el Estatuto General de Contratación de la Administración Pública (Ley 80 de 1993 y Ley 1150 de 2007), el Decreto Reglamentario 1082 de 2015, las leyes civiles, comerciales y demás normas que adicionen, complementen o regulen la materia, así como la Ley 1474 de 2011 y los Decretos 019 y 053 de</w:t>
      </w:r>
      <w:r w:rsidRPr="00AB372D">
        <w:rPr>
          <w:rFonts w:ascii="Calibri" w:hAnsi="Calibri" w:cs="Calibri"/>
          <w:spacing w:val="-8"/>
          <w:szCs w:val="22"/>
        </w:rPr>
        <w:t xml:space="preserve"> </w:t>
      </w:r>
      <w:r w:rsidRPr="00AB372D">
        <w:rPr>
          <w:rFonts w:ascii="Calibri" w:hAnsi="Calibri" w:cs="Calibri"/>
          <w:szCs w:val="22"/>
        </w:rPr>
        <w:t>2012.</w:t>
      </w:r>
    </w:p>
    <w:p w14:paraId="739109B8" w14:textId="77777777" w:rsidR="00375067" w:rsidRPr="00AB372D" w:rsidRDefault="00375067" w:rsidP="00375067">
      <w:pPr>
        <w:pStyle w:val="Textoindependiente"/>
        <w:spacing w:before="1"/>
        <w:rPr>
          <w:rFonts w:ascii="Calibri" w:hAnsi="Calibri" w:cs="Calibri"/>
          <w:szCs w:val="22"/>
        </w:rPr>
      </w:pPr>
    </w:p>
    <w:p w14:paraId="1E2EC3E5" w14:textId="77777777" w:rsidR="00375067" w:rsidRPr="00AB372D" w:rsidRDefault="00375067" w:rsidP="00375067">
      <w:pPr>
        <w:pStyle w:val="Textoindependiente"/>
        <w:ind w:left="222" w:right="458"/>
        <w:jc w:val="both"/>
        <w:rPr>
          <w:rFonts w:ascii="Calibri" w:hAnsi="Calibri" w:cs="Calibri"/>
          <w:szCs w:val="22"/>
        </w:rPr>
      </w:pPr>
      <w:r w:rsidRPr="00AB372D">
        <w:rPr>
          <w:rFonts w:ascii="Calibri" w:hAnsi="Calibri" w:cs="Calibri"/>
          <w:szCs w:val="22"/>
        </w:rPr>
        <w:t xml:space="preserve">Los servicios que la </w:t>
      </w:r>
      <w:r w:rsidRPr="00AB372D">
        <w:rPr>
          <w:rFonts w:ascii="Calibri" w:hAnsi="Calibri" w:cs="Calibri"/>
        </w:rPr>
        <w:t>Corporación Gilberto Echeverri Mejía</w:t>
      </w:r>
      <w:r w:rsidRPr="00AB372D">
        <w:rPr>
          <w:rFonts w:ascii="Calibri" w:hAnsi="Calibri" w:cs="Calibri"/>
          <w:szCs w:val="22"/>
        </w:rPr>
        <w:t xml:space="preserve"> necesita contratar son servicios especializados de intermediación de seguros y asesoría para la formulación y el manejo del programa de seguros, destinado a proteger las personas, bienes e intereses patrimoniales de la Corporación Gilberto Echeverri Mejía o aquellos por los que sea legalmente responsable, por tal motivo la modalidad de selección del presente proceso será la contemplada en el numeral 3 del artículo 2º de la Ley 1150 de</w:t>
      </w:r>
      <w:r w:rsidRPr="00AB372D">
        <w:rPr>
          <w:rFonts w:ascii="Calibri" w:hAnsi="Calibri" w:cs="Calibri"/>
          <w:spacing w:val="-13"/>
          <w:szCs w:val="22"/>
        </w:rPr>
        <w:t xml:space="preserve"> </w:t>
      </w:r>
      <w:r w:rsidRPr="00AB372D">
        <w:rPr>
          <w:rFonts w:ascii="Calibri" w:hAnsi="Calibri" w:cs="Calibri"/>
          <w:szCs w:val="22"/>
        </w:rPr>
        <w:t>2007.</w:t>
      </w:r>
    </w:p>
    <w:p w14:paraId="031DD8F9" w14:textId="77777777" w:rsidR="00375067" w:rsidRPr="00AB372D" w:rsidRDefault="00375067" w:rsidP="00375067">
      <w:pPr>
        <w:pStyle w:val="Textoindependiente"/>
        <w:rPr>
          <w:rFonts w:ascii="Calibri" w:hAnsi="Calibri" w:cs="Calibri"/>
          <w:szCs w:val="22"/>
        </w:rPr>
      </w:pPr>
    </w:p>
    <w:p w14:paraId="2B198573" w14:textId="77777777" w:rsidR="00375067" w:rsidRPr="00AB372D" w:rsidRDefault="00375067" w:rsidP="00375067">
      <w:pPr>
        <w:pStyle w:val="Textoindependiente"/>
        <w:ind w:left="222" w:right="458"/>
        <w:jc w:val="both"/>
        <w:rPr>
          <w:rFonts w:ascii="Calibri" w:hAnsi="Calibri" w:cs="Calibri"/>
          <w:szCs w:val="22"/>
        </w:rPr>
      </w:pPr>
      <w:r w:rsidRPr="00AB372D">
        <w:rPr>
          <w:rFonts w:ascii="Calibri" w:hAnsi="Calibri" w:cs="Calibri"/>
          <w:szCs w:val="22"/>
        </w:rPr>
        <w:t xml:space="preserve">La Entidad acudirá a la modalidad de concurso de méritos, prevista en el Artículo 2.2.1.2.1.3.1. y </w:t>
      </w:r>
      <w:proofErr w:type="spellStart"/>
      <w:r w:rsidRPr="00AB372D">
        <w:rPr>
          <w:rFonts w:ascii="Calibri" w:hAnsi="Calibri" w:cs="Calibri"/>
          <w:szCs w:val="22"/>
        </w:rPr>
        <w:t>ss</w:t>
      </w:r>
      <w:proofErr w:type="spellEnd"/>
      <w:r w:rsidRPr="00AB372D">
        <w:rPr>
          <w:rFonts w:ascii="Calibri" w:hAnsi="Calibri" w:cs="Calibri"/>
          <w:szCs w:val="22"/>
        </w:rPr>
        <w:t xml:space="preserve"> del Decreto 1082 de 2015.</w:t>
      </w:r>
    </w:p>
    <w:p w14:paraId="0D216114" w14:textId="77777777" w:rsidR="00375067" w:rsidRPr="00AB372D" w:rsidRDefault="00375067" w:rsidP="00375067">
      <w:pPr>
        <w:pStyle w:val="Textoindependiente"/>
        <w:ind w:left="222" w:right="458"/>
        <w:jc w:val="both"/>
        <w:rPr>
          <w:rFonts w:ascii="Calibri" w:hAnsi="Calibri" w:cs="Calibri"/>
          <w:szCs w:val="22"/>
        </w:rPr>
      </w:pPr>
    </w:p>
    <w:p w14:paraId="5495EDA4" w14:textId="77777777" w:rsidR="00375067" w:rsidRPr="00AB372D" w:rsidRDefault="00375067" w:rsidP="00375067">
      <w:pPr>
        <w:pStyle w:val="Textoindependiente"/>
        <w:numPr>
          <w:ilvl w:val="0"/>
          <w:numId w:val="13"/>
        </w:numPr>
        <w:ind w:right="458"/>
        <w:jc w:val="both"/>
        <w:rPr>
          <w:rFonts w:ascii="Calibri" w:hAnsi="Calibri" w:cs="Calibri"/>
          <w:b/>
          <w:lang w:val="es-ES_tradnl" w:eastAsia="es-MX"/>
        </w:rPr>
      </w:pPr>
      <w:r w:rsidRPr="00AB372D">
        <w:rPr>
          <w:rFonts w:ascii="Calibri" w:hAnsi="Calibri" w:cs="Calibri"/>
          <w:b/>
          <w:lang w:val="es-ES_tradnl" w:eastAsia="es-MX"/>
        </w:rPr>
        <w:t>CRONOGRAMA DEL PROCESO</w:t>
      </w:r>
    </w:p>
    <w:p w14:paraId="16CAA152" w14:textId="77777777" w:rsidR="00375067" w:rsidRPr="00AB372D" w:rsidRDefault="00375067" w:rsidP="00375067">
      <w:pPr>
        <w:pStyle w:val="Textoindependiente"/>
        <w:ind w:left="660" w:right="458"/>
        <w:jc w:val="both"/>
        <w:rPr>
          <w:rFonts w:ascii="Calibri" w:hAnsi="Calibri" w:cs="Calibri"/>
          <w:b/>
          <w:bCs/>
          <w:szCs w:val="22"/>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5386"/>
      </w:tblGrid>
      <w:tr w:rsidR="00375067" w:rsidRPr="00AB372D" w14:paraId="6F5AEC7B" w14:textId="77777777" w:rsidTr="00670D9E">
        <w:trPr>
          <w:trHeight w:val="248"/>
          <w:tblHeader/>
        </w:trPr>
        <w:tc>
          <w:tcPr>
            <w:tcW w:w="3823" w:type="dxa"/>
            <w:shd w:val="clear" w:color="auto" w:fill="C1F0C7" w:themeFill="accent3" w:themeFillTint="33"/>
          </w:tcPr>
          <w:p w14:paraId="769B7A1D" w14:textId="77777777" w:rsidR="00375067" w:rsidRPr="00AB372D" w:rsidRDefault="00375067" w:rsidP="00670D9E">
            <w:pPr>
              <w:pStyle w:val="Prrafodelista"/>
              <w:ind w:left="360"/>
              <w:rPr>
                <w:rFonts w:ascii="Calibri" w:eastAsia="Calibri" w:hAnsi="Calibri" w:cs="Calibri"/>
                <w:b/>
                <w:sz w:val="18"/>
                <w:szCs w:val="18"/>
                <w:lang w:eastAsia="es-CO"/>
              </w:rPr>
            </w:pPr>
            <w:r w:rsidRPr="00AB372D">
              <w:rPr>
                <w:rFonts w:ascii="Calibri" w:eastAsia="Calibri" w:hAnsi="Calibri" w:cs="Calibri"/>
                <w:b/>
                <w:sz w:val="18"/>
                <w:szCs w:val="18"/>
                <w:lang w:eastAsia="es-CO"/>
              </w:rPr>
              <w:t>ETAPAS DEL PROCESO</w:t>
            </w:r>
          </w:p>
        </w:tc>
        <w:tc>
          <w:tcPr>
            <w:tcW w:w="5386" w:type="dxa"/>
            <w:shd w:val="clear" w:color="auto" w:fill="C1F0C7" w:themeFill="accent3" w:themeFillTint="33"/>
          </w:tcPr>
          <w:p w14:paraId="45A894A2" w14:textId="77777777" w:rsidR="00375067" w:rsidRPr="00AB372D" w:rsidRDefault="00375067" w:rsidP="00670D9E">
            <w:pPr>
              <w:spacing w:after="0" w:line="240" w:lineRule="auto"/>
              <w:rPr>
                <w:rFonts w:ascii="Calibri" w:hAnsi="Calibri" w:cs="Calibri"/>
                <w:b/>
                <w:sz w:val="18"/>
                <w:szCs w:val="18"/>
                <w:lang w:eastAsia="es-CO"/>
              </w:rPr>
            </w:pPr>
            <w:r w:rsidRPr="00AB372D">
              <w:rPr>
                <w:rFonts w:ascii="Calibri" w:hAnsi="Calibri" w:cs="Calibri"/>
                <w:b/>
                <w:sz w:val="18"/>
                <w:szCs w:val="18"/>
                <w:lang w:eastAsia="es-CO"/>
              </w:rPr>
              <w:t xml:space="preserve"> FECHAS</w:t>
            </w:r>
          </w:p>
        </w:tc>
      </w:tr>
      <w:tr w:rsidR="00375067" w:rsidRPr="00AB372D" w14:paraId="30108C5C" w14:textId="77777777" w:rsidTr="00670D9E">
        <w:trPr>
          <w:trHeight w:val="538"/>
        </w:trPr>
        <w:tc>
          <w:tcPr>
            <w:tcW w:w="3823" w:type="dxa"/>
          </w:tcPr>
          <w:p w14:paraId="0E2F1E87" w14:textId="77777777" w:rsidR="00375067" w:rsidRPr="00AB372D" w:rsidRDefault="00375067" w:rsidP="00670D9E">
            <w:pPr>
              <w:spacing w:after="0" w:line="240" w:lineRule="auto"/>
              <w:rPr>
                <w:rFonts w:ascii="Calibri" w:hAnsi="Calibri" w:cs="Calibri"/>
                <w:sz w:val="18"/>
                <w:szCs w:val="18"/>
              </w:rPr>
            </w:pPr>
            <w:r w:rsidRPr="00AB372D">
              <w:rPr>
                <w:rFonts w:ascii="Calibri" w:hAnsi="Calibri" w:cs="Calibri"/>
                <w:sz w:val="18"/>
                <w:szCs w:val="18"/>
                <w:lang w:val="es-ES"/>
              </w:rPr>
              <w:t>Aviso de convocatoria, publicación de estudios previos, y proyecto pliego de condiciones</w:t>
            </w:r>
          </w:p>
        </w:tc>
        <w:tc>
          <w:tcPr>
            <w:tcW w:w="5386" w:type="dxa"/>
          </w:tcPr>
          <w:p w14:paraId="40B2CDA0" w14:textId="77777777" w:rsidR="00375067" w:rsidRPr="00AB372D" w:rsidRDefault="00375067" w:rsidP="00670D9E">
            <w:pPr>
              <w:spacing w:after="0" w:line="240" w:lineRule="auto"/>
              <w:rPr>
                <w:rFonts w:ascii="Calibri" w:hAnsi="Calibri" w:cs="Calibri"/>
                <w:sz w:val="18"/>
                <w:szCs w:val="18"/>
                <w:lang w:val="es-ES"/>
              </w:rPr>
            </w:pPr>
            <w:r w:rsidRPr="00AB372D">
              <w:rPr>
                <w:rFonts w:ascii="Calibri" w:hAnsi="Calibri" w:cs="Calibri"/>
                <w:sz w:val="18"/>
                <w:szCs w:val="18"/>
                <w:highlight w:val="green"/>
                <w:lang w:val="es-ES"/>
              </w:rPr>
              <w:t>MES, XX de XXXX</w:t>
            </w:r>
          </w:p>
          <w:p w14:paraId="26874FE3" w14:textId="77777777" w:rsidR="00375067" w:rsidRPr="00AB372D" w:rsidRDefault="00375067" w:rsidP="00670D9E">
            <w:pPr>
              <w:spacing w:after="0" w:line="240" w:lineRule="auto"/>
              <w:rPr>
                <w:rFonts w:ascii="Calibri" w:hAnsi="Calibri" w:cs="Calibri"/>
                <w:sz w:val="18"/>
                <w:szCs w:val="18"/>
              </w:rPr>
            </w:pPr>
            <w:r w:rsidRPr="00AB372D">
              <w:rPr>
                <w:rFonts w:ascii="Calibri" w:hAnsi="Calibri" w:cs="Calibri"/>
                <w:sz w:val="18"/>
                <w:szCs w:val="18"/>
                <w:lang w:val="es-ES"/>
              </w:rPr>
              <w:t>SECOP II</w:t>
            </w:r>
          </w:p>
        </w:tc>
      </w:tr>
      <w:tr w:rsidR="00375067" w:rsidRPr="00AB372D" w14:paraId="7399CB05" w14:textId="77777777" w:rsidTr="00670D9E">
        <w:trPr>
          <w:trHeight w:val="538"/>
        </w:trPr>
        <w:tc>
          <w:tcPr>
            <w:tcW w:w="3823" w:type="dxa"/>
          </w:tcPr>
          <w:p w14:paraId="05E5778C" w14:textId="77777777" w:rsidR="00375067" w:rsidRPr="00AB372D" w:rsidRDefault="00375067" w:rsidP="00670D9E">
            <w:pPr>
              <w:spacing w:after="0" w:line="240" w:lineRule="auto"/>
              <w:rPr>
                <w:rFonts w:ascii="Calibri" w:hAnsi="Calibri" w:cs="Calibri"/>
                <w:sz w:val="18"/>
                <w:szCs w:val="18"/>
                <w:lang w:val="es-ES"/>
              </w:rPr>
            </w:pPr>
            <w:r w:rsidRPr="00AB372D">
              <w:rPr>
                <w:rFonts w:ascii="Calibri" w:hAnsi="Calibri" w:cs="Calibri"/>
                <w:sz w:val="18"/>
                <w:szCs w:val="18"/>
                <w:lang w:val="es-ES"/>
              </w:rPr>
              <w:t>plazo para presentar observaciones al proyecto pliego de condiciones</w:t>
            </w:r>
          </w:p>
        </w:tc>
        <w:tc>
          <w:tcPr>
            <w:tcW w:w="5386" w:type="dxa"/>
          </w:tcPr>
          <w:p w14:paraId="4F27EC55" w14:textId="77777777" w:rsidR="00375067" w:rsidRPr="00AB372D" w:rsidRDefault="00375067" w:rsidP="00670D9E">
            <w:pPr>
              <w:spacing w:after="0" w:line="240" w:lineRule="auto"/>
              <w:rPr>
                <w:rFonts w:ascii="Calibri" w:hAnsi="Calibri" w:cs="Calibri"/>
                <w:sz w:val="18"/>
                <w:szCs w:val="18"/>
                <w:lang w:val="es-ES"/>
              </w:rPr>
            </w:pPr>
            <w:r w:rsidRPr="00AB372D">
              <w:rPr>
                <w:rFonts w:ascii="Calibri" w:hAnsi="Calibri" w:cs="Calibri"/>
                <w:sz w:val="18"/>
                <w:szCs w:val="18"/>
                <w:highlight w:val="green"/>
                <w:lang w:val="es-ES"/>
              </w:rPr>
              <w:t>MES, XX de XXXX</w:t>
            </w:r>
          </w:p>
          <w:p w14:paraId="49A254BE" w14:textId="77777777" w:rsidR="00375067" w:rsidRPr="00AB372D" w:rsidRDefault="00375067" w:rsidP="00670D9E">
            <w:pPr>
              <w:spacing w:after="0" w:line="240" w:lineRule="auto"/>
              <w:rPr>
                <w:rFonts w:ascii="Calibri" w:hAnsi="Calibri" w:cs="Calibri"/>
                <w:sz w:val="18"/>
                <w:szCs w:val="18"/>
                <w:lang w:val="es-ES"/>
              </w:rPr>
            </w:pPr>
            <w:r w:rsidRPr="00AB372D">
              <w:rPr>
                <w:rFonts w:ascii="Calibri" w:hAnsi="Calibri" w:cs="Calibri"/>
                <w:sz w:val="18"/>
                <w:szCs w:val="18"/>
                <w:lang w:val="es-ES"/>
              </w:rPr>
              <w:t>SECOP II</w:t>
            </w:r>
          </w:p>
        </w:tc>
      </w:tr>
      <w:tr w:rsidR="00375067" w:rsidRPr="00AB372D" w14:paraId="513D97B1" w14:textId="77777777" w:rsidTr="00670D9E">
        <w:trPr>
          <w:trHeight w:val="551"/>
        </w:trPr>
        <w:tc>
          <w:tcPr>
            <w:tcW w:w="3823" w:type="dxa"/>
          </w:tcPr>
          <w:p w14:paraId="6E0E8263" w14:textId="77777777" w:rsidR="00375067" w:rsidRPr="00AB372D" w:rsidRDefault="00375067" w:rsidP="00670D9E">
            <w:pPr>
              <w:spacing w:after="0" w:line="240" w:lineRule="auto"/>
              <w:rPr>
                <w:rFonts w:ascii="Calibri" w:hAnsi="Calibri" w:cs="Calibri"/>
                <w:sz w:val="18"/>
                <w:szCs w:val="18"/>
              </w:rPr>
            </w:pPr>
            <w:r w:rsidRPr="00AB372D">
              <w:rPr>
                <w:rFonts w:ascii="Calibri" w:hAnsi="Calibri" w:cs="Calibri"/>
                <w:sz w:val="18"/>
                <w:szCs w:val="18"/>
                <w:lang w:val="es-ES"/>
              </w:rPr>
              <w:t>Respuesta a observaciones</w:t>
            </w:r>
          </w:p>
        </w:tc>
        <w:tc>
          <w:tcPr>
            <w:tcW w:w="5386" w:type="dxa"/>
          </w:tcPr>
          <w:p w14:paraId="3DAD0EAB" w14:textId="77777777" w:rsidR="00375067" w:rsidRPr="00AB372D" w:rsidRDefault="00375067" w:rsidP="00670D9E">
            <w:pPr>
              <w:spacing w:after="0" w:line="240" w:lineRule="auto"/>
              <w:rPr>
                <w:rFonts w:ascii="Calibri" w:hAnsi="Calibri" w:cs="Calibri"/>
                <w:sz w:val="18"/>
                <w:szCs w:val="18"/>
                <w:lang w:val="es-ES"/>
              </w:rPr>
            </w:pPr>
            <w:r w:rsidRPr="00AB372D">
              <w:rPr>
                <w:rFonts w:ascii="Calibri" w:hAnsi="Calibri" w:cs="Calibri"/>
                <w:sz w:val="18"/>
                <w:szCs w:val="18"/>
                <w:highlight w:val="green"/>
                <w:lang w:val="es-ES"/>
              </w:rPr>
              <w:t>MES, XX de XXXX</w:t>
            </w:r>
          </w:p>
          <w:p w14:paraId="331895F5" w14:textId="77777777" w:rsidR="00375067" w:rsidRPr="00AB372D" w:rsidRDefault="00375067" w:rsidP="00670D9E">
            <w:pPr>
              <w:spacing w:after="0" w:line="240" w:lineRule="auto"/>
              <w:rPr>
                <w:rFonts w:ascii="Calibri" w:hAnsi="Calibri" w:cs="Calibri"/>
                <w:sz w:val="18"/>
                <w:szCs w:val="18"/>
              </w:rPr>
            </w:pPr>
            <w:r w:rsidRPr="00AB372D">
              <w:rPr>
                <w:rFonts w:ascii="Calibri" w:hAnsi="Calibri" w:cs="Calibri"/>
                <w:sz w:val="18"/>
                <w:szCs w:val="18"/>
                <w:lang w:val="es-ES"/>
              </w:rPr>
              <w:t>SECOP II</w:t>
            </w:r>
          </w:p>
        </w:tc>
      </w:tr>
      <w:tr w:rsidR="00375067" w:rsidRPr="00AB372D" w14:paraId="23FACC44" w14:textId="77777777" w:rsidTr="00670D9E">
        <w:trPr>
          <w:trHeight w:val="424"/>
        </w:trPr>
        <w:tc>
          <w:tcPr>
            <w:tcW w:w="3823" w:type="dxa"/>
          </w:tcPr>
          <w:p w14:paraId="42F14A47" w14:textId="77777777" w:rsidR="00375067" w:rsidRPr="00AB372D" w:rsidRDefault="00375067" w:rsidP="00670D9E">
            <w:pPr>
              <w:spacing w:after="0" w:line="240" w:lineRule="auto"/>
              <w:rPr>
                <w:rFonts w:ascii="Calibri" w:hAnsi="Calibri" w:cs="Calibri"/>
                <w:sz w:val="18"/>
                <w:szCs w:val="18"/>
              </w:rPr>
            </w:pPr>
            <w:r w:rsidRPr="00AB372D">
              <w:rPr>
                <w:rFonts w:ascii="Calibri" w:hAnsi="Calibri" w:cs="Calibri"/>
                <w:sz w:val="18"/>
                <w:szCs w:val="18"/>
                <w:lang w:val="es-ES"/>
              </w:rPr>
              <w:t xml:space="preserve">Publicación del pliego de condiciones definitivo </w:t>
            </w:r>
          </w:p>
        </w:tc>
        <w:tc>
          <w:tcPr>
            <w:tcW w:w="5386" w:type="dxa"/>
          </w:tcPr>
          <w:p w14:paraId="3DBB4BA0" w14:textId="77777777" w:rsidR="00375067" w:rsidRPr="00AB372D" w:rsidRDefault="00375067" w:rsidP="00670D9E">
            <w:pPr>
              <w:spacing w:after="0" w:line="240" w:lineRule="auto"/>
              <w:rPr>
                <w:rFonts w:ascii="Calibri" w:hAnsi="Calibri" w:cs="Calibri"/>
                <w:sz w:val="18"/>
                <w:szCs w:val="18"/>
                <w:lang w:val="es-ES"/>
              </w:rPr>
            </w:pPr>
            <w:r w:rsidRPr="00AB372D">
              <w:rPr>
                <w:rFonts w:ascii="Calibri" w:hAnsi="Calibri" w:cs="Calibri"/>
                <w:sz w:val="18"/>
                <w:szCs w:val="18"/>
                <w:highlight w:val="green"/>
                <w:lang w:val="es-ES"/>
              </w:rPr>
              <w:t>MES, XX de XXXX</w:t>
            </w:r>
          </w:p>
          <w:p w14:paraId="55511E0D" w14:textId="77777777" w:rsidR="00375067" w:rsidRPr="00AB372D" w:rsidRDefault="00375067" w:rsidP="00670D9E">
            <w:pPr>
              <w:spacing w:after="0" w:line="240" w:lineRule="auto"/>
              <w:rPr>
                <w:rFonts w:ascii="Calibri" w:hAnsi="Calibri" w:cs="Calibri"/>
                <w:sz w:val="18"/>
                <w:szCs w:val="18"/>
              </w:rPr>
            </w:pPr>
            <w:r w:rsidRPr="00AB372D">
              <w:rPr>
                <w:rFonts w:ascii="Calibri" w:hAnsi="Calibri" w:cs="Calibri"/>
                <w:sz w:val="18"/>
                <w:szCs w:val="18"/>
                <w:lang w:val="es-ES"/>
              </w:rPr>
              <w:t>SECOP II</w:t>
            </w:r>
          </w:p>
        </w:tc>
      </w:tr>
      <w:tr w:rsidR="00375067" w:rsidRPr="00AB372D" w14:paraId="595895E6" w14:textId="77777777" w:rsidTr="00670D9E">
        <w:trPr>
          <w:trHeight w:val="538"/>
        </w:trPr>
        <w:tc>
          <w:tcPr>
            <w:tcW w:w="3823" w:type="dxa"/>
          </w:tcPr>
          <w:p w14:paraId="677B03A0" w14:textId="77777777" w:rsidR="00375067" w:rsidRPr="00AB372D" w:rsidRDefault="00375067" w:rsidP="00670D9E">
            <w:pPr>
              <w:spacing w:after="0" w:line="240" w:lineRule="auto"/>
              <w:rPr>
                <w:rFonts w:ascii="Calibri" w:hAnsi="Calibri" w:cs="Calibri"/>
                <w:sz w:val="18"/>
                <w:szCs w:val="18"/>
              </w:rPr>
            </w:pPr>
            <w:r w:rsidRPr="00AB372D">
              <w:rPr>
                <w:rFonts w:ascii="Calibri" w:hAnsi="Calibri" w:cs="Calibri"/>
                <w:sz w:val="18"/>
                <w:szCs w:val="18"/>
                <w:lang w:val="es-ES"/>
              </w:rPr>
              <w:t>Expedición y publicación del acto administrativo de apertura del proceso de selección</w:t>
            </w:r>
          </w:p>
        </w:tc>
        <w:tc>
          <w:tcPr>
            <w:tcW w:w="5386" w:type="dxa"/>
          </w:tcPr>
          <w:p w14:paraId="7546F06E" w14:textId="77777777" w:rsidR="00375067" w:rsidRPr="00AB372D" w:rsidRDefault="00375067" w:rsidP="00670D9E">
            <w:pPr>
              <w:spacing w:after="0" w:line="240" w:lineRule="auto"/>
              <w:rPr>
                <w:rFonts w:ascii="Calibri" w:hAnsi="Calibri" w:cs="Calibri"/>
                <w:sz w:val="18"/>
                <w:szCs w:val="18"/>
                <w:lang w:val="es-ES"/>
              </w:rPr>
            </w:pPr>
            <w:r w:rsidRPr="00AB372D">
              <w:rPr>
                <w:rFonts w:ascii="Calibri" w:hAnsi="Calibri" w:cs="Calibri"/>
                <w:sz w:val="18"/>
                <w:szCs w:val="18"/>
                <w:highlight w:val="green"/>
                <w:lang w:val="es-ES"/>
              </w:rPr>
              <w:t>MES, XX de XXXX</w:t>
            </w:r>
          </w:p>
          <w:p w14:paraId="3D82ADF6" w14:textId="77777777" w:rsidR="00375067" w:rsidRPr="00AB372D" w:rsidRDefault="00375067" w:rsidP="00670D9E">
            <w:pPr>
              <w:spacing w:after="0" w:line="240" w:lineRule="auto"/>
              <w:rPr>
                <w:rFonts w:ascii="Calibri" w:hAnsi="Calibri" w:cs="Calibri"/>
                <w:sz w:val="18"/>
                <w:szCs w:val="18"/>
              </w:rPr>
            </w:pPr>
            <w:r w:rsidRPr="00AB372D">
              <w:rPr>
                <w:rFonts w:ascii="Calibri" w:hAnsi="Calibri" w:cs="Calibri"/>
                <w:sz w:val="18"/>
                <w:szCs w:val="18"/>
                <w:lang w:val="es-ES"/>
              </w:rPr>
              <w:t>SECOP II</w:t>
            </w:r>
          </w:p>
        </w:tc>
      </w:tr>
      <w:tr w:rsidR="00375067" w:rsidRPr="00AB372D" w14:paraId="44874D03" w14:textId="77777777" w:rsidTr="00670D9E">
        <w:trPr>
          <w:trHeight w:val="538"/>
        </w:trPr>
        <w:tc>
          <w:tcPr>
            <w:tcW w:w="3823" w:type="dxa"/>
          </w:tcPr>
          <w:p w14:paraId="367B8919" w14:textId="77777777" w:rsidR="00375067" w:rsidRPr="00AB372D" w:rsidRDefault="00375067" w:rsidP="00670D9E">
            <w:pPr>
              <w:spacing w:after="0" w:line="240" w:lineRule="auto"/>
              <w:rPr>
                <w:rFonts w:ascii="Calibri" w:hAnsi="Calibri" w:cs="Calibri"/>
                <w:sz w:val="18"/>
                <w:szCs w:val="18"/>
                <w:lang w:val="es-ES"/>
              </w:rPr>
            </w:pPr>
            <w:r w:rsidRPr="00AB372D">
              <w:rPr>
                <w:rFonts w:ascii="Calibri" w:hAnsi="Calibri" w:cs="Calibri"/>
                <w:sz w:val="18"/>
                <w:szCs w:val="18"/>
                <w:lang w:val="es-ES"/>
              </w:rPr>
              <w:t>Y Pazo para efectuar observaciones al pliego definitivo.</w:t>
            </w:r>
          </w:p>
        </w:tc>
        <w:tc>
          <w:tcPr>
            <w:tcW w:w="5386" w:type="dxa"/>
          </w:tcPr>
          <w:p w14:paraId="3C47572E" w14:textId="77777777" w:rsidR="00375067" w:rsidRPr="00AB372D" w:rsidRDefault="00375067" w:rsidP="00670D9E">
            <w:pPr>
              <w:spacing w:after="0" w:line="240" w:lineRule="auto"/>
              <w:rPr>
                <w:rFonts w:ascii="Calibri" w:hAnsi="Calibri" w:cs="Calibri"/>
                <w:sz w:val="18"/>
                <w:szCs w:val="18"/>
                <w:lang w:val="es-ES"/>
              </w:rPr>
            </w:pPr>
            <w:r w:rsidRPr="00AB372D">
              <w:rPr>
                <w:rFonts w:ascii="Calibri" w:hAnsi="Calibri" w:cs="Calibri"/>
                <w:sz w:val="18"/>
                <w:szCs w:val="18"/>
                <w:highlight w:val="green"/>
                <w:lang w:val="es-ES"/>
              </w:rPr>
              <w:t>MES, XX de XXXX</w:t>
            </w:r>
          </w:p>
          <w:p w14:paraId="17E8440C" w14:textId="77777777" w:rsidR="00375067" w:rsidRPr="00AB372D" w:rsidRDefault="00375067" w:rsidP="00670D9E">
            <w:pPr>
              <w:spacing w:after="0" w:line="240" w:lineRule="auto"/>
              <w:rPr>
                <w:rFonts w:ascii="Calibri" w:hAnsi="Calibri" w:cs="Calibri"/>
                <w:sz w:val="18"/>
                <w:szCs w:val="18"/>
              </w:rPr>
            </w:pPr>
            <w:r w:rsidRPr="00AB372D">
              <w:rPr>
                <w:rFonts w:ascii="Calibri" w:hAnsi="Calibri" w:cs="Calibri"/>
                <w:sz w:val="18"/>
                <w:szCs w:val="18"/>
                <w:lang w:val="es-ES"/>
              </w:rPr>
              <w:t>SECOP II</w:t>
            </w:r>
          </w:p>
        </w:tc>
      </w:tr>
      <w:tr w:rsidR="00375067" w:rsidRPr="00AB372D" w14:paraId="216B6665" w14:textId="77777777" w:rsidTr="00670D9E">
        <w:trPr>
          <w:trHeight w:val="551"/>
        </w:trPr>
        <w:tc>
          <w:tcPr>
            <w:tcW w:w="3823" w:type="dxa"/>
          </w:tcPr>
          <w:p w14:paraId="15A23EF7" w14:textId="77777777" w:rsidR="00375067" w:rsidRPr="00AB372D" w:rsidRDefault="00375067" w:rsidP="00670D9E">
            <w:pPr>
              <w:spacing w:after="0" w:line="240" w:lineRule="auto"/>
              <w:rPr>
                <w:rFonts w:ascii="Calibri" w:hAnsi="Calibri" w:cs="Calibri"/>
                <w:sz w:val="18"/>
                <w:szCs w:val="18"/>
              </w:rPr>
            </w:pPr>
            <w:r w:rsidRPr="00AB372D">
              <w:rPr>
                <w:rFonts w:ascii="Calibri" w:hAnsi="Calibri" w:cs="Calibri"/>
                <w:sz w:val="18"/>
                <w:szCs w:val="18"/>
              </w:rPr>
              <w:t>Plazo para dar respuesta a las observaciones del pliego definitivo.</w:t>
            </w:r>
          </w:p>
        </w:tc>
        <w:tc>
          <w:tcPr>
            <w:tcW w:w="5386" w:type="dxa"/>
          </w:tcPr>
          <w:p w14:paraId="0C56392A" w14:textId="77777777" w:rsidR="00375067" w:rsidRPr="00AB372D" w:rsidRDefault="00375067" w:rsidP="00670D9E">
            <w:pPr>
              <w:spacing w:after="0" w:line="240" w:lineRule="auto"/>
              <w:rPr>
                <w:rFonts w:ascii="Calibri" w:hAnsi="Calibri" w:cs="Calibri"/>
                <w:sz w:val="18"/>
                <w:szCs w:val="18"/>
                <w:lang w:val="es-ES"/>
              </w:rPr>
            </w:pPr>
            <w:r w:rsidRPr="00AB372D">
              <w:rPr>
                <w:rFonts w:ascii="Calibri" w:hAnsi="Calibri" w:cs="Calibri"/>
                <w:sz w:val="18"/>
                <w:szCs w:val="18"/>
                <w:highlight w:val="green"/>
                <w:lang w:val="es-ES"/>
              </w:rPr>
              <w:t>MES, XX de XXXX</w:t>
            </w:r>
          </w:p>
          <w:p w14:paraId="62DBB2E8" w14:textId="77777777" w:rsidR="00375067" w:rsidRPr="00AB372D" w:rsidRDefault="00375067" w:rsidP="00670D9E">
            <w:pPr>
              <w:spacing w:after="0" w:line="240" w:lineRule="auto"/>
              <w:rPr>
                <w:rFonts w:ascii="Calibri" w:hAnsi="Calibri" w:cs="Calibri"/>
                <w:sz w:val="18"/>
                <w:szCs w:val="18"/>
              </w:rPr>
            </w:pPr>
            <w:r w:rsidRPr="00AB372D">
              <w:rPr>
                <w:rFonts w:ascii="Calibri" w:hAnsi="Calibri" w:cs="Calibri"/>
                <w:sz w:val="18"/>
                <w:szCs w:val="18"/>
                <w:lang w:val="es-ES"/>
              </w:rPr>
              <w:t>SECOP II</w:t>
            </w:r>
          </w:p>
        </w:tc>
      </w:tr>
      <w:tr w:rsidR="00375067" w:rsidRPr="00AB372D" w14:paraId="04228A16" w14:textId="77777777" w:rsidTr="00670D9E">
        <w:trPr>
          <w:trHeight w:val="551"/>
        </w:trPr>
        <w:tc>
          <w:tcPr>
            <w:tcW w:w="3823" w:type="dxa"/>
          </w:tcPr>
          <w:p w14:paraId="3043EAB0" w14:textId="77777777" w:rsidR="00375067" w:rsidRPr="00AB372D" w:rsidRDefault="00375067" w:rsidP="00670D9E">
            <w:pPr>
              <w:spacing w:after="0" w:line="240" w:lineRule="auto"/>
              <w:rPr>
                <w:rFonts w:ascii="Calibri" w:hAnsi="Calibri" w:cs="Calibri"/>
                <w:sz w:val="18"/>
                <w:szCs w:val="18"/>
              </w:rPr>
            </w:pPr>
            <w:r w:rsidRPr="00AB372D">
              <w:rPr>
                <w:rFonts w:ascii="Calibri" w:hAnsi="Calibri" w:cs="Calibri"/>
                <w:sz w:val="18"/>
                <w:szCs w:val="18"/>
              </w:rPr>
              <w:t>plazo para publicar lista de oferentes</w:t>
            </w:r>
          </w:p>
        </w:tc>
        <w:tc>
          <w:tcPr>
            <w:tcW w:w="5386" w:type="dxa"/>
          </w:tcPr>
          <w:p w14:paraId="388F2C0B" w14:textId="77777777" w:rsidR="00375067" w:rsidRPr="00AB372D" w:rsidRDefault="00375067" w:rsidP="00670D9E">
            <w:pPr>
              <w:spacing w:after="0" w:line="240" w:lineRule="auto"/>
              <w:rPr>
                <w:rFonts w:ascii="Calibri" w:hAnsi="Calibri" w:cs="Calibri"/>
                <w:sz w:val="18"/>
                <w:szCs w:val="18"/>
                <w:lang w:val="es-ES"/>
              </w:rPr>
            </w:pPr>
            <w:r w:rsidRPr="00AB372D">
              <w:rPr>
                <w:rFonts w:ascii="Calibri" w:hAnsi="Calibri" w:cs="Calibri"/>
                <w:sz w:val="18"/>
                <w:szCs w:val="18"/>
                <w:highlight w:val="green"/>
                <w:lang w:val="es-ES"/>
              </w:rPr>
              <w:t>MES, XX de XXXX</w:t>
            </w:r>
          </w:p>
          <w:p w14:paraId="67996E1F" w14:textId="77777777" w:rsidR="00375067" w:rsidRPr="00AB372D" w:rsidRDefault="00375067" w:rsidP="00670D9E">
            <w:pPr>
              <w:spacing w:after="0" w:line="240" w:lineRule="auto"/>
              <w:rPr>
                <w:rFonts w:ascii="Calibri" w:hAnsi="Calibri" w:cs="Calibri"/>
                <w:sz w:val="18"/>
                <w:szCs w:val="18"/>
              </w:rPr>
            </w:pPr>
            <w:r w:rsidRPr="00AB372D">
              <w:rPr>
                <w:rFonts w:ascii="Calibri" w:hAnsi="Calibri" w:cs="Calibri"/>
                <w:sz w:val="18"/>
                <w:szCs w:val="18"/>
                <w:lang w:val="es-ES"/>
              </w:rPr>
              <w:t>SECOP II</w:t>
            </w:r>
          </w:p>
        </w:tc>
      </w:tr>
      <w:tr w:rsidR="00375067" w:rsidRPr="00AB372D" w14:paraId="3DBEEE3F" w14:textId="77777777" w:rsidTr="00670D9E">
        <w:trPr>
          <w:trHeight w:val="551"/>
        </w:trPr>
        <w:tc>
          <w:tcPr>
            <w:tcW w:w="3823" w:type="dxa"/>
          </w:tcPr>
          <w:p w14:paraId="3C1813E8" w14:textId="77777777" w:rsidR="00375067" w:rsidRPr="00AB372D" w:rsidRDefault="00375067" w:rsidP="00670D9E">
            <w:pPr>
              <w:spacing w:after="0" w:line="240" w:lineRule="auto"/>
              <w:rPr>
                <w:rFonts w:ascii="Calibri" w:hAnsi="Calibri" w:cs="Calibri"/>
                <w:sz w:val="18"/>
                <w:szCs w:val="18"/>
              </w:rPr>
            </w:pPr>
            <w:bookmarkStart w:id="32" w:name="_Hlk181024874"/>
            <w:r w:rsidRPr="00AB372D">
              <w:rPr>
                <w:rFonts w:ascii="Calibri" w:hAnsi="Calibri" w:cs="Calibri"/>
                <w:sz w:val="18"/>
                <w:szCs w:val="18"/>
              </w:rPr>
              <w:t>Plazo para expedir adendas.</w:t>
            </w:r>
          </w:p>
        </w:tc>
        <w:tc>
          <w:tcPr>
            <w:tcW w:w="5386" w:type="dxa"/>
          </w:tcPr>
          <w:p w14:paraId="02C081AD" w14:textId="77777777" w:rsidR="00375067" w:rsidRPr="00AB372D" w:rsidRDefault="00375067" w:rsidP="00670D9E">
            <w:pPr>
              <w:spacing w:after="0" w:line="240" w:lineRule="auto"/>
              <w:rPr>
                <w:rFonts w:ascii="Calibri" w:hAnsi="Calibri" w:cs="Calibri"/>
                <w:sz w:val="18"/>
                <w:szCs w:val="18"/>
                <w:lang w:val="es-ES"/>
              </w:rPr>
            </w:pPr>
            <w:r w:rsidRPr="00AB372D">
              <w:rPr>
                <w:rFonts w:ascii="Calibri" w:hAnsi="Calibri" w:cs="Calibri"/>
                <w:sz w:val="18"/>
                <w:szCs w:val="18"/>
                <w:highlight w:val="green"/>
                <w:lang w:val="es-ES"/>
              </w:rPr>
              <w:t>MES, XX de XXXX</w:t>
            </w:r>
          </w:p>
          <w:p w14:paraId="2E3B8DE2" w14:textId="77777777" w:rsidR="00375067" w:rsidRPr="00AB372D" w:rsidRDefault="00375067" w:rsidP="00670D9E">
            <w:pPr>
              <w:spacing w:after="0" w:line="240" w:lineRule="auto"/>
              <w:rPr>
                <w:rFonts w:ascii="Calibri" w:hAnsi="Calibri" w:cs="Calibri"/>
                <w:sz w:val="18"/>
                <w:szCs w:val="18"/>
              </w:rPr>
            </w:pPr>
            <w:r w:rsidRPr="00AB372D">
              <w:rPr>
                <w:rFonts w:ascii="Calibri" w:hAnsi="Calibri" w:cs="Calibri"/>
                <w:sz w:val="18"/>
                <w:szCs w:val="18"/>
                <w:lang w:val="es-ES"/>
              </w:rPr>
              <w:t>SECOP II</w:t>
            </w:r>
          </w:p>
        </w:tc>
      </w:tr>
      <w:bookmarkEnd w:id="32"/>
      <w:tr w:rsidR="00375067" w:rsidRPr="00AB372D" w14:paraId="10ADDF6C" w14:textId="77777777" w:rsidTr="00670D9E">
        <w:trPr>
          <w:trHeight w:val="538"/>
        </w:trPr>
        <w:tc>
          <w:tcPr>
            <w:tcW w:w="3823" w:type="dxa"/>
          </w:tcPr>
          <w:p w14:paraId="60C6BAE1" w14:textId="77777777" w:rsidR="00375067" w:rsidRPr="00AB372D" w:rsidRDefault="00375067" w:rsidP="00670D9E">
            <w:pPr>
              <w:spacing w:after="0" w:line="240" w:lineRule="auto"/>
              <w:rPr>
                <w:rFonts w:ascii="Calibri" w:hAnsi="Calibri" w:cs="Calibri"/>
                <w:sz w:val="18"/>
                <w:szCs w:val="18"/>
              </w:rPr>
            </w:pPr>
            <w:r w:rsidRPr="00AB372D">
              <w:rPr>
                <w:rFonts w:ascii="Calibri" w:hAnsi="Calibri" w:cs="Calibri"/>
                <w:sz w:val="18"/>
                <w:szCs w:val="18"/>
              </w:rPr>
              <w:t xml:space="preserve">Recepción de oferta </w:t>
            </w:r>
          </w:p>
        </w:tc>
        <w:tc>
          <w:tcPr>
            <w:tcW w:w="5386" w:type="dxa"/>
          </w:tcPr>
          <w:p w14:paraId="42FC3B54" w14:textId="77777777" w:rsidR="00375067" w:rsidRPr="00AB372D" w:rsidRDefault="00375067" w:rsidP="00670D9E">
            <w:pPr>
              <w:spacing w:after="0" w:line="240" w:lineRule="auto"/>
              <w:rPr>
                <w:rFonts w:ascii="Calibri" w:hAnsi="Calibri" w:cs="Calibri"/>
                <w:sz w:val="18"/>
                <w:szCs w:val="18"/>
                <w:lang w:val="es-ES"/>
              </w:rPr>
            </w:pPr>
            <w:r w:rsidRPr="00AB372D">
              <w:rPr>
                <w:rFonts w:ascii="Calibri" w:hAnsi="Calibri" w:cs="Calibri"/>
                <w:sz w:val="18"/>
                <w:szCs w:val="18"/>
                <w:highlight w:val="green"/>
                <w:lang w:val="es-ES"/>
              </w:rPr>
              <w:t>MES, XX de XXXX</w:t>
            </w:r>
          </w:p>
          <w:p w14:paraId="617CED70" w14:textId="77777777" w:rsidR="00375067" w:rsidRPr="00AB372D" w:rsidRDefault="00375067" w:rsidP="00670D9E">
            <w:pPr>
              <w:spacing w:after="0" w:line="240" w:lineRule="auto"/>
              <w:rPr>
                <w:rFonts w:ascii="Calibri" w:hAnsi="Calibri" w:cs="Calibri"/>
                <w:sz w:val="18"/>
                <w:szCs w:val="18"/>
              </w:rPr>
            </w:pPr>
            <w:r w:rsidRPr="00AB372D">
              <w:rPr>
                <w:rFonts w:ascii="Calibri" w:hAnsi="Calibri" w:cs="Calibri"/>
                <w:sz w:val="18"/>
                <w:szCs w:val="18"/>
                <w:lang w:val="es-ES"/>
              </w:rPr>
              <w:t>SECOP II</w:t>
            </w:r>
          </w:p>
        </w:tc>
      </w:tr>
      <w:tr w:rsidR="00375067" w:rsidRPr="00AB372D" w14:paraId="67F0B2A9" w14:textId="77777777" w:rsidTr="00670D9E">
        <w:trPr>
          <w:trHeight w:val="538"/>
        </w:trPr>
        <w:tc>
          <w:tcPr>
            <w:tcW w:w="3823" w:type="dxa"/>
          </w:tcPr>
          <w:p w14:paraId="7960DDC4" w14:textId="77777777" w:rsidR="00375067" w:rsidRPr="00AB372D" w:rsidRDefault="00375067" w:rsidP="00670D9E">
            <w:pPr>
              <w:spacing w:after="0" w:line="240" w:lineRule="auto"/>
              <w:rPr>
                <w:rFonts w:ascii="Calibri" w:hAnsi="Calibri" w:cs="Calibri"/>
                <w:sz w:val="18"/>
                <w:szCs w:val="18"/>
              </w:rPr>
            </w:pPr>
            <w:r w:rsidRPr="00AB372D">
              <w:rPr>
                <w:rFonts w:ascii="Calibri" w:hAnsi="Calibri" w:cs="Calibri"/>
                <w:sz w:val="18"/>
                <w:szCs w:val="18"/>
              </w:rPr>
              <w:lastRenderedPageBreak/>
              <w:t>Apertura de sobre</w:t>
            </w:r>
          </w:p>
        </w:tc>
        <w:tc>
          <w:tcPr>
            <w:tcW w:w="5386" w:type="dxa"/>
          </w:tcPr>
          <w:p w14:paraId="14289680" w14:textId="77777777" w:rsidR="00375067" w:rsidRPr="00AB372D" w:rsidRDefault="00375067" w:rsidP="00670D9E">
            <w:pPr>
              <w:spacing w:after="0" w:line="240" w:lineRule="auto"/>
              <w:rPr>
                <w:rFonts w:ascii="Calibri" w:hAnsi="Calibri" w:cs="Calibri"/>
                <w:sz w:val="18"/>
                <w:szCs w:val="18"/>
                <w:lang w:val="es-ES"/>
              </w:rPr>
            </w:pPr>
            <w:r w:rsidRPr="00AB372D">
              <w:rPr>
                <w:rFonts w:ascii="Calibri" w:hAnsi="Calibri" w:cs="Calibri"/>
                <w:sz w:val="18"/>
                <w:szCs w:val="18"/>
                <w:highlight w:val="green"/>
                <w:lang w:val="es-ES"/>
              </w:rPr>
              <w:t>MES, XX de XXXX</w:t>
            </w:r>
          </w:p>
          <w:p w14:paraId="74226E5C" w14:textId="77777777" w:rsidR="00375067" w:rsidRPr="00AB372D" w:rsidRDefault="00375067" w:rsidP="00670D9E">
            <w:pPr>
              <w:spacing w:after="0" w:line="240" w:lineRule="auto"/>
              <w:rPr>
                <w:rFonts w:ascii="Calibri" w:hAnsi="Calibri" w:cs="Calibri"/>
                <w:sz w:val="18"/>
                <w:szCs w:val="18"/>
              </w:rPr>
            </w:pPr>
            <w:r w:rsidRPr="00AB372D">
              <w:rPr>
                <w:rFonts w:ascii="Calibri" w:hAnsi="Calibri" w:cs="Calibri"/>
                <w:sz w:val="18"/>
                <w:szCs w:val="18"/>
                <w:lang w:val="es-ES"/>
              </w:rPr>
              <w:t>SECOP II</w:t>
            </w:r>
          </w:p>
        </w:tc>
      </w:tr>
      <w:tr w:rsidR="00375067" w:rsidRPr="00AB372D" w14:paraId="28E135E5" w14:textId="77777777" w:rsidTr="00670D9E">
        <w:trPr>
          <w:trHeight w:val="538"/>
        </w:trPr>
        <w:tc>
          <w:tcPr>
            <w:tcW w:w="3823" w:type="dxa"/>
          </w:tcPr>
          <w:p w14:paraId="1802E553" w14:textId="77777777" w:rsidR="00375067" w:rsidRPr="00AB372D" w:rsidRDefault="00375067" w:rsidP="00670D9E">
            <w:pPr>
              <w:spacing w:after="0" w:line="240" w:lineRule="auto"/>
              <w:rPr>
                <w:rFonts w:ascii="Calibri" w:hAnsi="Calibri" w:cs="Calibri"/>
                <w:sz w:val="18"/>
                <w:szCs w:val="18"/>
              </w:rPr>
            </w:pPr>
            <w:r w:rsidRPr="00AB372D">
              <w:rPr>
                <w:rFonts w:ascii="Calibri" w:hAnsi="Calibri" w:cs="Calibri"/>
                <w:sz w:val="18"/>
                <w:szCs w:val="18"/>
              </w:rPr>
              <w:t>Listado de Presentación de propuestas</w:t>
            </w:r>
          </w:p>
        </w:tc>
        <w:tc>
          <w:tcPr>
            <w:tcW w:w="5386" w:type="dxa"/>
          </w:tcPr>
          <w:p w14:paraId="42245228" w14:textId="77777777" w:rsidR="00375067" w:rsidRPr="00AB372D" w:rsidRDefault="00375067" w:rsidP="00670D9E">
            <w:pPr>
              <w:spacing w:after="0" w:line="240" w:lineRule="auto"/>
              <w:rPr>
                <w:rFonts w:ascii="Calibri" w:hAnsi="Calibri" w:cs="Calibri"/>
                <w:sz w:val="18"/>
                <w:szCs w:val="18"/>
                <w:lang w:val="es-ES"/>
              </w:rPr>
            </w:pPr>
            <w:r w:rsidRPr="00AB372D">
              <w:rPr>
                <w:rFonts w:ascii="Calibri" w:hAnsi="Calibri" w:cs="Calibri"/>
                <w:sz w:val="18"/>
                <w:szCs w:val="18"/>
                <w:highlight w:val="green"/>
                <w:lang w:val="es-ES"/>
              </w:rPr>
              <w:t>MES, XX de XXXX</w:t>
            </w:r>
          </w:p>
          <w:p w14:paraId="06709A6F" w14:textId="77777777" w:rsidR="00375067" w:rsidRPr="00AB372D" w:rsidRDefault="00375067" w:rsidP="00670D9E">
            <w:pPr>
              <w:spacing w:after="0" w:line="240" w:lineRule="auto"/>
              <w:rPr>
                <w:rFonts w:ascii="Calibri" w:hAnsi="Calibri" w:cs="Calibri"/>
                <w:sz w:val="18"/>
                <w:szCs w:val="18"/>
              </w:rPr>
            </w:pPr>
            <w:r w:rsidRPr="00AB372D">
              <w:rPr>
                <w:rFonts w:ascii="Calibri" w:hAnsi="Calibri" w:cs="Calibri"/>
                <w:sz w:val="18"/>
                <w:szCs w:val="18"/>
                <w:lang w:val="es-ES"/>
              </w:rPr>
              <w:t>SECOP II</w:t>
            </w:r>
          </w:p>
        </w:tc>
      </w:tr>
      <w:tr w:rsidR="00375067" w:rsidRPr="00AB372D" w14:paraId="0C1A56E0" w14:textId="77777777" w:rsidTr="00670D9E">
        <w:trPr>
          <w:trHeight w:val="538"/>
        </w:trPr>
        <w:tc>
          <w:tcPr>
            <w:tcW w:w="3823" w:type="dxa"/>
          </w:tcPr>
          <w:p w14:paraId="62DD540D" w14:textId="77777777" w:rsidR="00375067" w:rsidRPr="00AB372D" w:rsidRDefault="00375067" w:rsidP="00670D9E">
            <w:pPr>
              <w:spacing w:after="0" w:line="240" w:lineRule="auto"/>
              <w:rPr>
                <w:rFonts w:ascii="Calibri" w:hAnsi="Calibri" w:cs="Calibri"/>
                <w:sz w:val="18"/>
                <w:szCs w:val="18"/>
              </w:rPr>
            </w:pPr>
            <w:r w:rsidRPr="00AB372D">
              <w:rPr>
                <w:rFonts w:ascii="Calibri" w:hAnsi="Calibri" w:cs="Calibri"/>
                <w:sz w:val="18"/>
                <w:szCs w:val="18"/>
              </w:rPr>
              <w:t xml:space="preserve">Evaluación del proceso </w:t>
            </w:r>
          </w:p>
        </w:tc>
        <w:tc>
          <w:tcPr>
            <w:tcW w:w="5386" w:type="dxa"/>
          </w:tcPr>
          <w:p w14:paraId="5FEE69F6" w14:textId="77777777" w:rsidR="00375067" w:rsidRPr="00AB372D" w:rsidRDefault="00375067" w:rsidP="00670D9E">
            <w:pPr>
              <w:spacing w:after="0" w:line="240" w:lineRule="auto"/>
              <w:rPr>
                <w:rFonts w:ascii="Calibri" w:hAnsi="Calibri" w:cs="Calibri"/>
                <w:sz w:val="18"/>
                <w:szCs w:val="18"/>
                <w:lang w:val="es-ES"/>
              </w:rPr>
            </w:pPr>
            <w:r w:rsidRPr="00AB372D">
              <w:rPr>
                <w:rFonts w:ascii="Calibri" w:hAnsi="Calibri" w:cs="Calibri"/>
                <w:sz w:val="18"/>
                <w:szCs w:val="18"/>
                <w:highlight w:val="green"/>
                <w:lang w:val="es-ES"/>
              </w:rPr>
              <w:t>MES, XX de XXXX</w:t>
            </w:r>
          </w:p>
          <w:p w14:paraId="5863EA24" w14:textId="77777777" w:rsidR="00375067" w:rsidRPr="00AB372D" w:rsidRDefault="00375067" w:rsidP="00670D9E">
            <w:pPr>
              <w:spacing w:after="0" w:line="240" w:lineRule="auto"/>
              <w:rPr>
                <w:rFonts w:ascii="Calibri" w:hAnsi="Calibri" w:cs="Calibri"/>
                <w:sz w:val="18"/>
                <w:szCs w:val="18"/>
              </w:rPr>
            </w:pPr>
            <w:r w:rsidRPr="00AB372D">
              <w:rPr>
                <w:rFonts w:ascii="Calibri" w:hAnsi="Calibri" w:cs="Calibri"/>
                <w:sz w:val="18"/>
                <w:szCs w:val="18"/>
                <w:lang w:val="es-ES"/>
              </w:rPr>
              <w:t>SECOP II</w:t>
            </w:r>
          </w:p>
        </w:tc>
      </w:tr>
      <w:tr w:rsidR="00375067" w:rsidRPr="00AB372D" w14:paraId="42D85ABE" w14:textId="77777777" w:rsidTr="00670D9E">
        <w:trPr>
          <w:trHeight w:val="538"/>
        </w:trPr>
        <w:tc>
          <w:tcPr>
            <w:tcW w:w="3823" w:type="dxa"/>
          </w:tcPr>
          <w:p w14:paraId="69838326" w14:textId="77777777" w:rsidR="00375067" w:rsidRPr="00AB372D" w:rsidRDefault="00375067" w:rsidP="00670D9E">
            <w:pPr>
              <w:spacing w:after="0" w:line="240" w:lineRule="auto"/>
              <w:rPr>
                <w:rFonts w:ascii="Calibri" w:hAnsi="Calibri" w:cs="Calibri"/>
                <w:sz w:val="18"/>
                <w:szCs w:val="18"/>
              </w:rPr>
            </w:pPr>
            <w:r w:rsidRPr="00AB372D">
              <w:rPr>
                <w:rFonts w:ascii="Calibri" w:hAnsi="Calibri" w:cs="Calibri"/>
                <w:sz w:val="18"/>
                <w:szCs w:val="18"/>
              </w:rPr>
              <w:t xml:space="preserve">publicación del informe de evaluación </w:t>
            </w:r>
          </w:p>
        </w:tc>
        <w:tc>
          <w:tcPr>
            <w:tcW w:w="5386" w:type="dxa"/>
          </w:tcPr>
          <w:p w14:paraId="754B3659" w14:textId="77777777" w:rsidR="00375067" w:rsidRPr="00AB372D" w:rsidRDefault="00375067" w:rsidP="00670D9E">
            <w:pPr>
              <w:spacing w:after="0" w:line="240" w:lineRule="auto"/>
              <w:rPr>
                <w:rFonts w:ascii="Calibri" w:hAnsi="Calibri" w:cs="Calibri"/>
                <w:sz w:val="18"/>
                <w:szCs w:val="18"/>
                <w:lang w:val="es-ES"/>
              </w:rPr>
            </w:pPr>
            <w:r w:rsidRPr="00AB372D">
              <w:rPr>
                <w:rFonts w:ascii="Calibri" w:hAnsi="Calibri" w:cs="Calibri"/>
                <w:sz w:val="18"/>
                <w:szCs w:val="18"/>
                <w:highlight w:val="green"/>
                <w:lang w:val="es-ES"/>
              </w:rPr>
              <w:t>MES, XX de XXXX</w:t>
            </w:r>
          </w:p>
          <w:p w14:paraId="6170E399" w14:textId="77777777" w:rsidR="00375067" w:rsidRPr="00AB372D" w:rsidRDefault="00375067" w:rsidP="00670D9E">
            <w:pPr>
              <w:spacing w:after="0" w:line="240" w:lineRule="auto"/>
              <w:rPr>
                <w:rFonts w:ascii="Calibri" w:hAnsi="Calibri" w:cs="Calibri"/>
                <w:sz w:val="18"/>
                <w:szCs w:val="18"/>
              </w:rPr>
            </w:pPr>
            <w:r w:rsidRPr="00AB372D">
              <w:rPr>
                <w:rFonts w:ascii="Calibri" w:hAnsi="Calibri" w:cs="Calibri"/>
                <w:sz w:val="18"/>
                <w:szCs w:val="18"/>
                <w:lang w:val="es-ES"/>
              </w:rPr>
              <w:t>SECOP II</w:t>
            </w:r>
          </w:p>
        </w:tc>
      </w:tr>
      <w:tr w:rsidR="00375067" w:rsidRPr="00AB372D" w14:paraId="20FAC5E4" w14:textId="77777777" w:rsidTr="00670D9E">
        <w:trPr>
          <w:trHeight w:val="538"/>
        </w:trPr>
        <w:tc>
          <w:tcPr>
            <w:tcW w:w="3823" w:type="dxa"/>
          </w:tcPr>
          <w:p w14:paraId="011E1606" w14:textId="77777777" w:rsidR="00375067" w:rsidRPr="00AB372D" w:rsidRDefault="00375067" w:rsidP="00670D9E">
            <w:pPr>
              <w:spacing w:after="0" w:line="240" w:lineRule="auto"/>
              <w:rPr>
                <w:rFonts w:ascii="Calibri" w:hAnsi="Calibri" w:cs="Calibri"/>
                <w:sz w:val="18"/>
                <w:szCs w:val="18"/>
              </w:rPr>
            </w:pPr>
            <w:r w:rsidRPr="00AB372D">
              <w:rPr>
                <w:rFonts w:ascii="Calibri" w:hAnsi="Calibri" w:cs="Calibri"/>
                <w:sz w:val="18"/>
                <w:szCs w:val="18"/>
              </w:rPr>
              <w:t xml:space="preserve">plazo para presentar observaciones al informe de evaluación </w:t>
            </w:r>
          </w:p>
        </w:tc>
        <w:tc>
          <w:tcPr>
            <w:tcW w:w="5386" w:type="dxa"/>
          </w:tcPr>
          <w:p w14:paraId="7A3FA657" w14:textId="77777777" w:rsidR="00375067" w:rsidRPr="00AB372D" w:rsidRDefault="00375067" w:rsidP="00670D9E">
            <w:pPr>
              <w:spacing w:after="0" w:line="240" w:lineRule="auto"/>
              <w:rPr>
                <w:rFonts w:ascii="Calibri" w:hAnsi="Calibri" w:cs="Calibri"/>
                <w:sz w:val="18"/>
                <w:szCs w:val="18"/>
                <w:lang w:val="es-ES"/>
              </w:rPr>
            </w:pPr>
            <w:r w:rsidRPr="00AB372D">
              <w:rPr>
                <w:rFonts w:ascii="Calibri" w:hAnsi="Calibri" w:cs="Calibri"/>
                <w:sz w:val="18"/>
                <w:szCs w:val="18"/>
                <w:highlight w:val="green"/>
                <w:lang w:val="es-ES"/>
              </w:rPr>
              <w:t>MES, XX de XXXX</w:t>
            </w:r>
          </w:p>
          <w:p w14:paraId="76DD405A" w14:textId="77777777" w:rsidR="00375067" w:rsidRPr="00AB372D" w:rsidRDefault="00375067" w:rsidP="00670D9E">
            <w:pPr>
              <w:spacing w:after="0" w:line="240" w:lineRule="auto"/>
              <w:rPr>
                <w:rFonts w:ascii="Calibri" w:hAnsi="Calibri" w:cs="Calibri"/>
                <w:sz w:val="18"/>
                <w:szCs w:val="18"/>
              </w:rPr>
            </w:pPr>
            <w:r w:rsidRPr="00AB372D">
              <w:rPr>
                <w:rFonts w:ascii="Calibri" w:hAnsi="Calibri" w:cs="Calibri"/>
                <w:sz w:val="18"/>
                <w:szCs w:val="18"/>
                <w:lang w:val="es-ES"/>
              </w:rPr>
              <w:t>SECOP II</w:t>
            </w:r>
          </w:p>
        </w:tc>
      </w:tr>
      <w:tr w:rsidR="00375067" w:rsidRPr="00AB372D" w14:paraId="2D7A5508" w14:textId="77777777" w:rsidTr="00670D9E">
        <w:trPr>
          <w:trHeight w:val="538"/>
        </w:trPr>
        <w:tc>
          <w:tcPr>
            <w:tcW w:w="3823" w:type="dxa"/>
          </w:tcPr>
          <w:p w14:paraId="4F8685C8" w14:textId="77777777" w:rsidR="00375067" w:rsidRPr="00AB372D" w:rsidRDefault="00375067" w:rsidP="00670D9E">
            <w:pPr>
              <w:spacing w:after="0" w:line="240" w:lineRule="auto"/>
              <w:rPr>
                <w:rFonts w:ascii="Calibri" w:hAnsi="Calibri" w:cs="Calibri"/>
                <w:sz w:val="18"/>
                <w:szCs w:val="18"/>
              </w:rPr>
            </w:pPr>
            <w:r w:rsidRPr="00AB372D">
              <w:rPr>
                <w:rFonts w:ascii="Calibri" w:hAnsi="Calibri" w:cs="Calibri"/>
                <w:sz w:val="18"/>
                <w:szCs w:val="18"/>
              </w:rPr>
              <w:t xml:space="preserve">Respuesta a observaciones al informe de evaluación </w:t>
            </w:r>
          </w:p>
        </w:tc>
        <w:tc>
          <w:tcPr>
            <w:tcW w:w="5386" w:type="dxa"/>
          </w:tcPr>
          <w:p w14:paraId="76C72E35" w14:textId="77777777" w:rsidR="00375067" w:rsidRPr="00AB372D" w:rsidRDefault="00375067" w:rsidP="00670D9E">
            <w:pPr>
              <w:spacing w:after="0" w:line="240" w:lineRule="auto"/>
              <w:rPr>
                <w:rFonts w:ascii="Calibri" w:hAnsi="Calibri" w:cs="Calibri"/>
                <w:sz w:val="18"/>
                <w:szCs w:val="18"/>
                <w:lang w:val="es-ES"/>
              </w:rPr>
            </w:pPr>
            <w:r w:rsidRPr="00AB372D">
              <w:rPr>
                <w:rFonts w:ascii="Calibri" w:hAnsi="Calibri" w:cs="Calibri"/>
                <w:sz w:val="18"/>
                <w:szCs w:val="18"/>
                <w:highlight w:val="green"/>
                <w:lang w:val="es-ES"/>
              </w:rPr>
              <w:t>MES, XX de XXXX</w:t>
            </w:r>
          </w:p>
          <w:p w14:paraId="52449E50" w14:textId="77777777" w:rsidR="00375067" w:rsidRPr="00AB372D" w:rsidRDefault="00375067" w:rsidP="00670D9E">
            <w:pPr>
              <w:spacing w:after="0" w:line="240" w:lineRule="auto"/>
              <w:rPr>
                <w:rFonts w:ascii="Calibri" w:hAnsi="Calibri" w:cs="Calibri"/>
                <w:sz w:val="18"/>
                <w:szCs w:val="18"/>
              </w:rPr>
            </w:pPr>
            <w:r w:rsidRPr="00AB372D">
              <w:rPr>
                <w:rFonts w:ascii="Calibri" w:hAnsi="Calibri" w:cs="Calibri"/>
                <w:sz w:val="18"/>
                <w:szCs w:val="18"/>
                <w:lang w:val="es-ES"/>
              </w:rPr>
              <w:t>SECOP II</w:t>
            </w:r>
          </w:p>
        </w:tc>
      </w:tr>
      <w:tr w:rsidR="00375067" w:rsidRPr="00AB372D" w14:paraId="7E4FDD40" w14:textId="77777777" w:rsidTr="00670D9E">
        <w:trPr>
          <w:trHeight w:val="538"/>
        </w:trPr>
        <w:tc>
          <w:tcPr>
            <w:tcW w:w="3823" w:type="dxa"/>
          </w:tcPr>
          <w:p w14:paraId="491CD1F2" w14:textId="77777777" w:rsidR="00375067" w:rsidRPr="00AB372D" w:rsidRDefault="00375067" w:rsidP="00670D9E">
            <w:pPr>
              <w:spacing w:after="0" w:line="240" w:lineRule="auto"/>
              <w:rPr>
                <w:rFonts w:ascii="Calibri" w:hAnsi="Calibri" w:cs="Calibri"/>
                <w:sz w:val="18"/>
                <w:szCs w:val="18"/>
              </w:rPr>
            </w:pPr>
            <w:r w:rsidRPr="00AB372D">
              <w:rPr>
                <w:rFonts w:ascii="Calibri" w:hAnsi="Calibri" w:cs="Calibri"/>
                <w:sz w:val="18"/>
                <w:szCs w:val="18"/>
              </w:rPr>
              <w:t xml:space="preserve">acto de adjudicación o declaratoria de desierta </w:t>
            </w:r>
          </w:p>
        </w:tc>
        <w:tc>
          <w:tcPr>
            <w:tcW w:w="5386" w:type="dxa"/>
          </w:tcPr>
          <w:p w14:paraId="71AF1A09" w14:textId="77777777" w:rsidR="00375067" w:rsidRPr="00AB372D" w:rsidRDefault="00375067" w:rsidP="00670D9E">
            <w:pPr>
              <w:spacing w:after="0" w:line="240" w:lineRule="auto"/>
              <w:rPr>
                <w:rFonts w:ascii="Calibri" w:hAnsi="Calibri" w:cs="Calibri"/>
                <w:sz w:val="18"/>
                <w:szCs w:val="18"/>
                <w:lang w:val="es-ES"/>
              </w:rPr>
            </w:pPr>
            <w:r w:rsidRPr="00AB372D">
              <w:rPr>
                <w:rFonts w:ascii="Calibri" w:hAnsi="Calibri" w:cs="Calibri"/>
                <w:sz w:val="18"/>
                <w:szCs w:val="18"/>
                <w:highlight w:val="green"/>
                <w:lang w:val="es-ES"/>
              </w:rPr>
              <w:t>MES, XX de XXXX</w:t>
            </w:r>
          </w:p>
          <w:p w14:paraId="6586C567" w14:textId="77777777" w:rsidR="00375067" w:rsidRPr="00AB372D" w:rsidRDefault="00375067" w:rsidP="00670D9E">
            <w:pPr>
              <w:spacing w:after="0" w:line="240" w:lineRule="auto"/>
              <w:rPr>
                <w:rFonts w:ascii="Calibri" w:hAnsi="Calibri" w:cs="Calibri"/>
                <w:sz w:val="18"/>
                <w:szCs w:val="18"/>
              </w:rPr>
            </w:pPr>
            <w:r w:rsidRPr="00AB372D">
              <w:rPr>
                <w:rFonts w:ascii="Calibri" w:hAnsi="Calibri" w:cs="Calibri"/>
                <w:sz w:val="18"/>
                <w:szCs w:val="18"/>
                <w:lang w:val="es-ES"/>
              </w:rPr>
              <w:t>SECOP II</w:t>
            </w:r>
          </w:p>
        </w:tc>
      </w:tr>
      <w:tr w:rsidR="00375067" w:rsidRPr="00AB372D" w14:paraId="5F44871F" w14:textId="77777777" w:rsidTr="00670D9E">
        <w:trPr>
          <w:trHeight w:val="538"/>
        </w:trPr>
        <w:tc>
          <w:tcPr>
            <w:tcW w:w="3823" w:type="dxa"/>
          </w:tcPr>
          <w:p w14:paraId="58E7E279" w14:textId="77777777" w:rsidR="00375067" w:rsidRPr="00AB372D" w:rsidRDefault="00375067" w:rsidP="00670D9E">
            <w:pPr>
              <w:spacing w:after="0" w:line="240" w:lineRule="auto"/>
              <w:rPr>
                <w:rFonts w:ascii="Calibri" w:hAnsi="Calibri" w:cs="Calibri"/>
                <w:sz w:val="18"/>
                <w:szCs w:val="18"/>
              </w:rPr>
            </w:pPr>
            <w:r w:rsidRPr="00AB372D">
              <w:rPr>
                <w:rFonts w:ascii="Calibri" w:hAnsi="Calibri" w:cs="Calibri"/>
                <w:sz w:val="18"/>
                <w:szCs w:val="18"/>
              </w:rPr>
              <w:t>Firma del contrato</w:t>
            </w:r>
          </w:p>
        </w:tc>
        <w:tc>
          <w:tcPr>
            <w:tcW w:w="5386" w:type="dxa"/>
          </w:tcPr>
          <w:p w14:paraId="52E83078" w14:textId="77777777" w:rsidR="00375067" w:rsidRPr="00AB372D" w:rsidRDefault="00375067" w:rsidP="00670D9E">
            <w:pPr>
              <w:spacing w:after="0" w:line="240" w:lineRule="auto"/>
              <w:rPr>
                <w:rFonts w:ascii="Calibri" w:hAnsi="Calibri" w:cs="Calibri"/>
                <w:sz w:val="18"/>
                <w:szCs w:val="18"/>
                <w:lang w:val="es-ES"/>
              </w:rPr>
            </w:pPr>
            <w:r w:rsidRPr="00AB372D">
              <w:rPr>
                <w:rFonts w:ascii="Calibri" w:hAnsi="Calibri" w:cs="Calibri"/>
                <w:sz w:val="18"/>
                <w:szCs w:val="18"/>
                <w:highlight w:val="green"/>
                <w:lang w:val="es-ES"/>
              </w:rPr>
              <w:t>MES, XX de XXXX</w:t>
            </w:r>
          </w:p>
          <w:p w14:paraId="309856BE" w14:textId="77777777" w:rsidR="00375067" w:rsidRPr="00AB372D" w:rsidRDefault="00375067" w:rsidP="00670D9E">
            <w:pPr>
              <w:spacing w:after="0" w:line="240" w:lineRule="auto"/>
              <w:rPr>
                <w:rFonts w:ascii="Calibri" w:hAnsi="Calibri" w:cs="Calibri"/>
                <w:sz w:val="18"/>
                <w:szCs w:val="18"/>
              </w:rPr>
            </w:pPr>
            <w:r w:rsidRPr="00AB372D">
              <w:rPr>
                <w:rFonts w:ascii="Calibri" w:hAnsi="Calibri" w:cs="Calibri"/>
                <w:sz w:val="18"/>
                <w:szCs w:val="18"/>
                <w:lang w:val="es-ES"/>
              </w:rPr>
              <w:t>SECOP II</w:t>
            </w:r>
          </w:p>
        </w:tc>
      </w:tr>
      <w:tr w:rsidR="00375067" w:rsidRPr="00AB372D" w14:paraId="620A2027" w14:textId="77777777" w:rsidTr="00670D9E">
        <w:trPr>
          <w:trHeight w:val="538"/>
        </w:trPr>
        <w:tc>
          <w:tcPr>
            <w:tcW w:w="3823" w:type="dxa"/>
          </w:tcPr>
          <w:p w14:paraId="630090C4" w14:textId="77777777" w:rsidR="00375067" w:rsidRPr="00AB372D" w:rsidRDefault="00375067" w:rsidP="00670D9E">
            <w:pPr>
              <w:spacing w:after="0" w:line="240" w:lineRule="auto"/>
              <w:rPr>
                <w:rFonts w:ascii="Calibri" w:hAnsi="Calibri" w:cs="Calibri"/>
                <w:sz w:val="18"/>
                <w:szCs w:val="18"/>
              </w:rPr>
            </w:pPr>
            <w:r w:rsidRPr="00AB372D">
              <w:rPr>
                <w:rFonts w:ascii="Calibri" w:hAnsi="Calibri" w:cs="Calibri"/>
                <w:sz w:val="18"/>
                <w:szCs w:val="18"/>
              </w:rPr>
              <w:t>Acta de inicio</w:t>
            </w:r>
          </w:p>
        </w:tc>
        <w:tc>
          <w:tcPr>
            <w:tcW w:w="5386" w:type="dxa"/>
          </w:tcPr>
          <w:p w14:paraId="27BEAD9C" w14:textId="77777777" w:rsidR="00375067" w:rsidRPr="00AB372D" w:rsidRDefault="00375067" w:rsidP="00670D9E">
            <w:pPr>
              <w:spacing w:after="0" w:line="240" w:lineRule="auto"/>
              <w:rPr>
                <w:rFonts w:ascii="Calibri" w:hAnsi="Calibri" w:cs="Calibri"/>
                <w:sz w:val="18"/>
                <w:szCs w:val="18"/>
                <w:lang w:val="es-ES"/>
              </w:rPr>
            </w:pPr>
            <w:r w:rsidRPr="00AB372D">
              <w:rPr>
                <w:rFonts w:ascii="Calibri" w:hAnsi="Calibri" w:cs="Calibri"/>
                <w:sz w:val="18"/>
                <w:szCs w:val="18"/>
                <w:highlight w:val="green"/>
                <w:lang w:val="es-ES"/>
              </w:rPr>
              <w:t>MES, XX de XXXX</w:t>
            </w:r>
          </w:p>
          <w:p w14:paraId="5916FD8E" w14:textId="77777777" w:rsidR="00375067" w:rsidRPr="00AB372D" w:rsidRDefault="00375067" w:rsidP="00670D9E">
            <w:pPr>
              <w:spacing w:after="0" w:line="240" w:lineRule="auto"/>
              <w:rPr>
                <w:rFonts w:ascii="Calibri" w:hAnsi="Calibri" w:cs="Calibri"/>
                <w:sz w:val="18"/>
                <w:szCs w:val="18"/>
              </w:rPr>
            </w:pPr>
            <w:r w:rsidRPr="00AB372D">
              <w:rPr>
                <w:rFonts w:ascii="Calibri" w:hAnsi="Calibri" w:cs="Calibri"/>
                <w:sz w:val="18"/>
                <w:szCs w:val="18"/>
                <w:lang w:val="es-ES"/>
              </w:rPr>
              <w:t>SECOP II</w:t>
            </w:r>
          </w:p>
        </w:tc>
      </w:tr>
    </w:tbl>
    <w:p w14:paraId="398063C4" w14:textId="77777777" w:rsidR="00375067" w:rsidRPr="00AB372D" w:rsidRDefault="00375067" w:rsidP="00375067">
      <w:pPr>
        <w:pStyle w:val="Textoindependiente"/>
        <w:ind w:left="222" w:right="458"/>
        <w:jc w:val="both"/>
        <w:rPr>
          <w:rFonts w:ascii="Calibri" w:hAnsi="Calibri" w:cs="Calibri"/>
          <w:b/>
          <w:bCs/>
          <w:szCs w:val="22"/>
        </w:rPr>
      </w:pPr>
    </w:p>
    <w:p w14:paraId="0D8029C0" w14:textId="77777777" w:rsidR="00375067" w:rsidRPr="00AB372D" w:rsidRDefault="00375067" w:rsidP="00375067">
      <w:pPr>
        <w:jc w:val="both"/>
        <w:rPr>
          <w:rFonts w:ascii="Calibri" w:hAnsi="Calibri" w:cs="Calibri"/>
        </w:rPr>
      </w:pPr>
      <w:r w:rsidRPr="00AB372D">
        <w:rPr>
          <w:rFonts w:ascii="Calibri" w:hAnsi="Calibri" w:cs="Calibri"/>
        </w:rPr>
        <w:t>En constancia se firma,</w:t>
      </w:r>
    </w:p>
    <w:p w14:paraId="08CE7289" w14:textId="77777777" w:rsidR="00375067" w:rsidRPr="00AB372D" w:rsidRDefault="00375067" w:rsidP="00375067">
      <w:pPr>
        <w:rPr>
          <w:rFonts w:ascii="Calibri" w:eastAsia="Times New Roman" w:hAnsi="Calibri" w:cs="Calibri"/>
        </w:rPr>
      </w:pPr>
    </w:p>
    <w:p w14:paraId="730CA5B1" w14:textId="77777777" w:rsidR="00375067" w:rsidRPr="00AB372D" w:rsidRDefault="00375067" w:rsidP="00375067">
      <w:pPr>
        <w:pStyle w:val="Textoindependiente"/>
        <w:ind w:right="80"/>
        <w:jc w:val="center"/>
        <w:rPr>
          <w:rFonts w:ascii="Calibri" w:hAnsi="Calibri" w:cs="Calibri"/>
          <w:b/>
          <w:szCs w:val="22"/>
        </w:rPr>
      </w:pPr>
      <w:r w:rsidRPr="00AB372D">
        <w:rPr>
          <w:rFonts w:ascii="Calibri" w:hAnsi="Calibri" w:cs="Calibri"/>
          <w:b/>
          <w:szCs w:val="22"/>
        </w:rPr>
        <w:t>___________________________</w:t>
      </w:r>
    </w:p>
    <w:p w14:paraId="473D72C8" w14:textId="77777777" w:rsidR="00375067" w:rsidRPr="00AB372D" w:rsidRDefault="00375067" w:rsidP="00375067">
      <w:pPr>
        <w:pStyle w:val="Textoindependiente"/>
        <w:ind w:right="80"/>
        <w:jc w:val="center"/>
        <w:rPr>
          <w:rFonts w:ascii="Calibri" w:hAnsi="Calibri" w:cs="Calibri"/>
          <w:bCs/>
          <w:szCs w:val="22"/>
        </w:rPr>
      </w:pPr>
      <w:r w:rsidRPr="00AB372D">
        <w:rPr>
          <w:rFonts w:ascii="Calibri" w:hAnsi="Calibri" w:cs="Calibri"/>
          <w:bCs/>
          <w:szCs w:val="22"/>
        </w:rPr>
        <w:t xml:space="preserve">Director Ejecutivo  </w:t>
      </w:r>
    </w:p>
    <w:p w14:paraId="1B6949AF" w14:textId="77777777" w:rsidR="00375067" w:rsidRPr="00AB372D" w:rsidRDefault="00375067" w:rsidP="00375067">
      <w:pPr>
        <w:pStyle w:val="Textoindependiente"/>
        <w:ind w:right="80"/>
        <w:rPr>
          <w:rFonts w:ascii="Calibri" w:hAnsi="Calibri" w:cs="Calibri"/>
          <w:bCs/>
          <w:szCs w:val="22"/>
        </w:rPr>
      </w:pPr>
    </w:p>
    <w:p w14:paraId="313C8F0C" w14:textId="77777777" w:rsidR="00375067" w:rsidRPr="00AB372D" w:rsidRDefault="00375067" w:rsidP="00375067">
      <w:pPr>
        <w:jc w:val="center"/>
        <w:rPr>
          <w:rFonts w:ascii="Calibri" w:hAnsi="Calibri" w:cs="Calibri"/>
          <w:bCs/>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3"/>
        <w:gridCol w:w="4363"/>
      </w:tblGrid>
      <w:tr w:rsidR="00375067" w:rsidRPr="00AB372D" w14:paraId="26EED902" w14:textId="77777777" w:rsidTr="00670D9E">
        <w:trPr>
          <w:trHeight w:val="543"/>
          <w:jc w:val="center"/>
        </w:trPr>
        <w:tc>
          <w:tcPr>
            <w:tcW w:w="4363" w:type="dxa"/>
            <w:vAlign w:val="center"/>
          </w:tcPr>
          <w:p w14:paraId="7B489C58" w14:textId="77777777" w:rsidR="00375067" w:rsidRPr="00AB372D" w:rsidRDefault="00375067" w:rsidP="00670D9E">
            <w:pPr>
              <w:pStyle w:val="Sinespaciado"/>
              <w:rPr>
                <w:rFonts w:ascii="Calibri" w:hAnsi="Calibri" w:cs="Calibri"/>
                <w:b/>
                <w:bCs/>
                <w:lang w:val="es-ES"/>
              </w:rPr>
            </w:pPr>
          </w:p>
          <w:p w14:paraId="2BA2C5C5" w14:textId="77777777" w:rsidR="00375067" w:rsidRPr="00AB372D" w:rsidRDefault="00375067" w:rsidP="00670D9E">
            <w:pPr>
              <w:pStyle w:val="Sinespaciado"/>
              <w:rPr>
                <w:rFonts w:ascii="Calibri" w:hAnsi="Calibri" w:cs="Calibri"/>
              </w:rPr>
            </w:pPr>
            <w:r w:rsidRPr="00AB372D">
              <w:rPr>
                <w:rFonts w:ascii="Calibri" w:hAnsi="Calibri" w:cs="Calibri"/>
              </w:rPr>
              <w:t xml:space="preserve">Profesional especializado jurídico </w:t>
            </w:r>
          </w:p>
          <w:p w14:paraId="1E89DC54" w14:textId="77777777" w:rsidR="00375067" w:rsidRPr="00AB372D" w:rsidRDefault="00375067" w:rsidP="00670D9E">
            <w:pPr>
              <w:pStyle w:val="Sinespaciado"/>
              <w:rPr>
                <w:rFonts w:ascii="Calibri" w:hAnsi="Calibri" w:cs="Calibri"/>
              </w:rPr>
            </w:pPr>
            <w:r w:rsidRPr="00AB372D">
              <w:rPr>
                <w:rFonts w:ascii="Calibri" w:hAnsi="Calibri" w:cs="Calibri"/>
              </w:rPr>
              <w:t>Rol Jurídico</w:t>
            </w:r>
          </w:p>
          <w:p w14:paraId="29D63A1D" w14:textId="77777777" w:rsidR="00375067" w:rsidRPr="00AB372D" w:rsidRDefault="00375067" w:rsidP="00670D9E">
            <w:pPr>
              <w:pStyle w:val="Sinespaciado"/>
              <w:rPr>
                <w:rFonts w:ascii="Calibri" w:hAnsi="Calibri" w:cs="Calibri"/>
              </w:rPr>
            </w:pPr>
          </w:p>
          <w:p w14:paraId="1A803BD6" w14:textId="77777777" w:rsidR="00375067" w:rsidRPr="00AB372D" w:rsidRDefault="00375067" w:rsidP="00670D9E">
            <w:pPr>
              <w:pStyle w:val="Sinespaciado"/>
              <w:rPr>
                <w:rFonts w:ascii="Calibri" w:hAnsi="Calibri" w:cs="Calibri"/>
              </w:rPr>
            </w:pPr>
          </w:p>
        </w:tc>
        <w:tc>
          <w:tcPr>
            <w:tcW w:w="4363" w:type="dxa"/>
            <w:vAlign w:val="center"/>
          </w:tcPr>
          <w:p w14:paraId="4484374A" w14:textId="77777777" w:rsidR="00375067" w:rsidRPr="00AB372D" w:rsidRDefault="00375067" w:rsidP="00670D9E">
            <w:pPr>
              <w:pStyle w:val="Sinespaciado"/>
              <w:rPr>
                <w:rFonts w:ascii="Calibri" w:hAnsi="Calibri" w:cs="Calibri"/>
                <w:b/>
                <w:bCs/>
              </w:rPr>
            </w:pPr>
          </w:p>
          <w:p w14:paraId="1F49F4B7" w14:textId="77777777" w:rsidR="00375067" w:rsidRPr="00AB372D" w:rsidRDefault="00375067" w:rsidP="00670D9E">
            <w:pPr>
              <w:pStyle w:val="Sinespaciado"/>
              <w:rPr>
                <w:rFonts w:ascii="Calibri" w:hAnsi="Calibri" w:cs="Calibri"/>
              </w:rPr>
            </w:pPr>
            <w:r w:rsidRPr="00AB372D">
              <w:rPr>
                <w:rFonts w:ascii="Calibri" w:hAnsi="Calibri" w:cs="Calibri"/>
              </w:rPr>
              <w:t>Contratista de apoyo profesional a contrataciones.</w:t>
            </w:r>
          </w:p>
          <w:p w14:paraId="733DDA5B" w14:textId="77777777" w:rsidR="00375067" w:rsidRPr="00AB372D" w:rsidRDefault="00375067" w:rsidP="00670D9E">
            <w:pPr>
              <w:pStyle w:val="Sinespaciado"/>
              <w:rPr>
                <w:rFonts w:ascii="Calibri" w:hAnsi="Calibri" w:cs="Calibri"/>
              </w:rPr>
            </w:pPr>
            <w:r w:rsidRPr="00AB372D">
              <w:rPr>
                <w:rFonts w:ascii="Calibri" w:hAnsi="Calibri" w:cs="Calibri"/>
              </w:rPr>
              <w:t xml:space="preserve">Rol Logístico </w:t>
            </w:r>
          </w:p>
        </w:tc>
      </w:tr>
      <w:tr w:rsidR="00375067" w:rsidRPr="00AB372D" w14:paraId="6E3880B8" w14:textId="77777777" w:rsidTr="00670D9E">
        <w:trPr>
          <w:trHeight w:val="543"/>
          <w:jc w:val="center"/>
        </w:trPr>
        <w:tc>
          <w:tcPr>
            <w:tcW w:w="4363" w:type="dxa"/>
            <w:vAlign w:val="center"/>
          </w:tcPr>
          <w:p w14:paraId="3407F69F" w14:textId="77777777" w:rsidR="00375067" w:rsidRPr="00AB372D" w:rsidRDefault="00375067" w:rsidP="00670D9E">
            <w:pPr>
              <w:pStyle w:val="Sinespaciado"/>
              <w:rPr>
                <w:rFonts w:ascii="Calibri" w:hAnsi="Calibri" w:cs="Calibri"/>
                <w:b/>
                <w:bCs/>
              </w:rPr>
            </w:pPr>
          </w:p>
          <w:p w14:paraId="308D03E2" w14:textId="77777777" w:rsidR="00375067" w:rsidRPr="00AB372D" w:rsidRDefault="00375067" w:rsidP="00670D9E">
            <w:pPr>
              <w:pStyle w:val="Sinespaciado"/>
              <w:rPr>
                <w:rFonts w:ascii="Calibri" w:hAnsi="Calibri" w:cs="Calibri"/>
                <w:b/>
                <w:bCs/>
              </w:rPr>
            </w:pPr>
          </w:p>
          <w:p w14:paraId="2CDAD1F0" w14:textId="77777777" w:rsidR="00375067" w:rsidRPr="00AB372D" w:rsidRDefault="00375067" w:rsidP="00670D9E">
            <w:pPr>
              <w:pStyle w:val="Sinespaciado"/>
              <w:rPr>
                <w:rFonts w:ascii="Calibri" w:hAnsi="Calibri" w:cs="Calibri"/>
              </w:rPr>
            </w:pPr>
            <w:r w:rsidRPr="00AB372D">
              <w:rPr>
                <w:rFonts w:ascii="Calibri" w:hAnsi="Calibri" w:cs="Calibri"/>
              </w:rPr>
              <w:t>Contratista de apoyo profesional a la subdirección de proyectos Rol Logístico</w:t>
            </w:r>
          </w:p>
        </w:tc>
        <w:tc>
          <w:tcPr>
            <w:tcW w:w="4363" w:type="dxa"/>
            <w:vAlign w:val="center"/>
          </w:tcPr>
          <w:p w14:paraId="61B4C00C" w14:textId="77777777" w:rsidR="00375067" w:rsidRPr="00AB372D" w:rsidRDefault="00375067" w:rsidP="00670D9E">
            <w:pPr>
              <w:tabs>
                <w:tab w:val="left" w:pos="7335"/>
              </w:tabs>
              <w:jc w:val="both"/>
              <w:rPr>
                <w:rFonts w:ascii="Calibri" w:hAnsi="Calibri" w:cs="Calibri"/>
                <w:b/>
                <w:bCs/>
              </w:rPr>
            </w:pPr>
          </w:p>
        </w:tc>
      </w:tr>
    </w:tbl>
    <w:p w14:paraId="08AF166C" w14:textId="77777777" w:rsidR="00375067" w:rsidRPr="00AB372D" w:rsidRDefault="00375067" w:rsidP="00375067">
      <w:pPr>
        <w:pStyle w:val="Default"/>
        <w:jc w:val="both"/>
        <w:rPr>
          <w:rFonts w:ascii="Calibri" w:hAnsi="Calibri" w:cs="Calibri"/>
          <w:sz w:val="22"/>
          <w:szCs w:val="22"/>
        </w:rPr>
      </w:pPr>
    </w:p>
    <w:p w14:paraId="1349EE66" w14:textId="77777777" w:rsidR="00375067" w:rsidRPr="00AB372D" w:rsidRDefault="00375067">
      <w:pPr>
        <w:rPr>
          <w:rFonts w:ascii="Calibri" w:hAnsi="Calibri" w:cs="Calibri"/>
        </w:rPr>
      </w:pPr>
    </w:p>
    <w:sectPr w:rsidR="00375067" w:rsidRPr="00AB372D">
      <w:headerReference w:type="default" r:id="rId14"/>
      <w:footerReference w:type="default" r:id="rId1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EAEA17" w14:textId="77777777" w:rsidR="00375067" w:rsidRDefault="00375067" w:rsidP="00375067">
      <w:pPr>
        <w:spacing w:after="0" w:line="240" w:lineRule="auto"/>
      </w:pPr>
      <w:r>
        <w:separator/>
      </w:r>
    </w:p>
  </w:endnote>
  <w:endnote w:type="continuationSeparator" w:id="0">
    <w:p w14:paraId="71691DF3" w14:textId="77777777" w:rsidR="00375067" w:rsidRDefault="00375067" w:rsidP="003750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Lohit Hindi">
    <w:altName w:val="Cambria"/>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Poppins Regular">
    <w:altName w:val="Times New Roman"/>
    <w:charset w:val="00"/>
    <w:family w:val="auto"/>
    <w:pitch w:val="variable"/>
    <w:sig w:usb0="00000001"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B8DF8" w14:textId="71CFE8A2" w:rsidR="00375067" w:rsidRDefault="00375067">
    <w:pPr>
      <w:pStyle w:val="Piedepgina"/>
    </w:pPr>
    <w:r w:rsidRPr="00DF4D56">
      <w:rPr>
        <w:noProof/>
      </w:rPr>
      <w:drawing>
        <wp:anchor distT="0" distB="0" distL="114300" distR="114300" simplePos="0" relativeHeight="251658240" behindDoc="1" locked="0" layoutInCell="1" allowOverlap="1" wp14:anchorId="6A3F175D" wp14:editId="6EC3A5B8">
          <wp:simplePos x="0" y="0"/>
          <wp:positionH relativeFrom="column">
            <wp:posOffset>-1065505</wp:posOffset>
          </wp:positionH>
          <wp:positionV relativeFrom="paragraph">
            <wp:posOffset>38964</wp:posOffset>
          </wp:positionV>
          <wp:extent cx="7746797" cy="775335"/>
          <wp:effectExtent l="0" t="0" r="6985" b="5715"/>
          <wp:wrapNone/>
          <wp:docPr id="1043378462" name="Imagen 1" descr="Interfaz de usuario gráfica, Aplicación, Sitio web&#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378462" name="Imagen 1" descr="Interfaz de usuario gráfica, Aplicación, Sitio web&#10;&#10;El contenido generado por IA puede ser incorrec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45422" cy="79521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18CCDE8" w14:textId="2812BC56" w:rsidR="00375067" w:rsidRDefault="0037506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6640C1" w14:textId="77777777" w:rsidR="00375067" w:rsidRDefault="00375067" w:rsidP="00375067">
      <w:pPr>
        <w:spacing w:after="0" w:line="240" w:lineRule="auto"/>
      </w:pPr>
      <w:r>
        <w:separator/>
      </w:r>
    </w:p>
  </w:footnote>
  <w:footnote w:type="continuationSeparator" w:id="0">
    <w:p w14:paraId="7350D59A" w14:textId="77777777" w:rsidR="00375067" w:rsidRDefault="00375067" w:rsidP="003750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899"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61"/>
      <w:gridCol w:w="5670"/>
      <w:gridCol w:w="2268"/>
    </w:tblGrid>
    <w:tr w:rsidR="00375067" w14:paraId="1EFEFF7F" w14:textId="77777777" w:rsidTr="00670D9E">
      <w:trPr>
        <w:trHeight w:val="547"/>
      </w:trPr>
      <w:tc>
        <w:tcPr>
          <w:tcW w:w="2961" w:type="dxa"/>
          <w:vMerge w:val="restart"/>
        </w:tcPr>
        <w:p w14:paraId="75DA03DC" w14:textId="77777777" w:rsidR="00375067" w:rsidRDefault="00375067" w:rsidP="00375067">
          <w:pPr>
            <w:pStyle w:val="Encabezado"/>
            <w:ind w:left="305"/>
          </w:pPr>
          <w:r>
            <w:rPr>
              <w:noProof/>
              <w:lang w:eastAsia="es-CO"/>
            </w:rPr>
            <w:drawing>
              <wp:inline distT="0" distB="0" distL="0" distR="0" wp14:anchorId="1FD09752" wp14:editId="2049ECF3">
                <wp:extent cx="1069950" cy="1069950"/>
                <wp:effectExtent l="0" t="0" r="0" b="0"/>
                <wp:docPr id="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uadrado.png"/>
                        <pic:cNvPicPr/>
                      </pic:nvPicPr>
                      <pic:blipFill>
                        <a:blip r:embed="rId1">
                          <a:extLst>
                            <a:ext uri="{28A0092B-C50C-407E-A947-70E740481C1C}">
                              <a14:useLocalDpi xmlns:a14="http://schemas.microsoft.com/office/drawing/2010/main" val="0"/>
                            </a:ext>
                          </a:extLst>
                        </a:blip>
                        <a:stretch>
                          <a:fillRect/>
                        </a:stretch>
                      </pic:blipFill>
                      <pic:spPr>
                        <a:xfrm>
                          <a:off x="0" y="0"/>
                          <a:ext cx="1069950" cy="1069950"/>
                        </a:xfrm>
                        <a:prstGeom prst="rect">
                          <a:avLst/>
                        </a:prstGeom>
                      </pic:spPr>
                    </pic:pic>
                  </a:graphicData>
                </a:graphic>
              </wp:inline>
            </w:drawing>
          </w:r>
        </w:p>
      </w:tc>
      <w:tc>
        <w:tcPr>
          <w:tcW w:w="5670" w:type="dxa"/>
          <w:vMerge w:val="restart"/>
          <w:vAlign w:val="center"/>
        </w:tcPr>
        <w:p w14:paraId="47D30D53" w14:textId="77777777" w:rsidR="00375067" w:rsidRPr="00040AE2" w:rsidRDefault="00375067" w:rsidP="00375067">
          <w:pPr>
            <w:ind w:left="11" w:right="-17"/>
            <w:jc w:val="center"/>
            <w:rPr>
              <w:rFonts w:cstheme="minorHAnsi"/>
              <w:b/>
              <w:sz w:val="21"/>
              <w:szCs w:val="21"/>
            </w:rPr>
          </w:pPr>
          <w:r w:rsidRPr="00040AE2">
            <w:rPr>
              <w:rFonts w:cstheme="minorHAnsi"/>
              <w:b/>
              <w:sz w:val="21"/>
              <w:szCs w:val="21"/>
            </w:rPr>
            <w:t xml:space="preserve">PLIEGO DE CONDICIONES </w:t>
          </w:r>
        </w:p>
      </w:tc>
      <w:tc>
        <w:tcPr>
          <w:tcW w:w="2268" w:type="dxa"/>
          <w:vAlign w:val="center"/>
        </w:tcPr>
        <w:p w14:paraId="06B3137B" w14:textId="77777777" w:rsidR="00375067" w:rsidRPr="00040AE2" w:rsidRDefault="00375067" w:rsidP="00375067">
          <w:pPr>
            <w:pStyle w:val="Encabezado"/>
            <w:rPr>
              <w:rFonts w:cstheme="minorHAnsi"/>
              <w:sz w:val="20"/>
            </w:rPr>
          </w:pPr>
          <w:r w:rsidRPr="00040AE2">
            <w:rPr>
              <w:rFonts w:cstheme="minorHAnsi"/>
              <w:sz w:val="20"/>
            </w:rPr>
            <w:t>Código: GJU – FR -67</w:t>
          </w:r>
        </w:p>
      </w:tc>
    </w:tr>
    <w:tr w:rsidR="00375067" w14:paraId="45CDC192" w14:textId="77777777" w:rsidTr="00670D9E">
      <w:trPr>
        <w:trHeight w:val="431"/>
      </w:trPr>
      <w:tc>
        <w:tcPr>
          <w:tcW w:w="2961" w:type="dxa"/>
          <w:vMerge/>
        </w:tcPr>
        <w:p w14:paraId="379C6C40" w14:textId="77777777" w:rsidR="00375067" w:rsidRDefault="00375067" w:rsidP="00375067">
          <w:pPr>
            <w:pStyle w:val="Encabezado"/>
          </w:pPr>
        </w:p>
      </w:tc>
      <w:tc>
        <w:tcPr>
          <w:tcW w:w="5670" w:type="dxa"/>
          <w:vMerge/>
        </w:tcPr>
        <w:p w14:paraId="06F1A72C" w14:textId="77777777" w:rsidR="00375067" w:rsidRPr="00040AE2" w:rsidRDefault="00375067" w:rsidP="00375067">
          <w:pPr>
            <w:pStyle w:val="Encabezado"/>
            <w:rPr>
              <w:rFonts w:cstheme="minorHAnsi"/>
            </w:rPr>
          </w:pPr>
        </w:p>
      </w:tc>
      <w:tc>
        <w:tcPr>
          <w:tcW w:w="2268" w:type="dxa"/>
          <w:vAlign w:val="center"/>
        </w:tcPr>
        <w:p w14:paraId="7FA7073E" w14:textId="77777777" w:rsidR="00375067" w:rsidRPr="00040AE2" w:rsidRDefault="00375067" w:rsidP="00375067">
          <w:pPr>
            <w:pStyle w:val="Encabezado"/>
            <w:rPr>
              <w:rFonts w:cstheme="minorHAnsi"/>
              <w:sz w:val="20"/>
            </w:rPr>
          </w:pPr>
          <w:r w:rsidRPr="00040AE2">
            <w:rPr>
              <w:rFonts w:cstheme="minorHAnsi"/>
              <w:sz w:val="20"/>
            </w:rPr>
            <w:t>Versión: 01</w:t>
          </w:r>
        </w:p>
      </w:tc>
    </w:tr>
    <w:tr w:rsidR="00375067" w14:paraId="0233FF2A" w14:textId="77777777" w:rsidTr="00670D9E">
      <w:trPr>
        <w:trHeight w:val="450"/>
      </w:trPr>
      <w:tc>
        <w:tcPr>
          <w:tcW w:w="2961" w:type="dxa"/>
          <w:vMerge/>
        </w:tcPr>
        <w:p w14:paraId="0187D52F" w14:textId="77777777" w:rsidR="00375067" w:rsidRDefault="00375067" w:rsidP="00375067">
          <w:pPr>
            <w:pStyle w:val="Encabezado"/>
          </w:pPr>
        </w:p>
      </w:tc>
      <w:tc>
        <w:tcPr>
          <w:tcW w:w="5670" w:type="dxa"/>
          <w:vMerge/>
        </w:tcPr>
        <w:p w14:paraId="530A2911" w14:textId="77777777" w:rsidR="00375067" w:rsidRPr="00040AE2" w:rsidRDefault="00375067" w:rsidP="00375067">
          <w:pPr>
            <w:pStyle w:val="Encabezado"/>
            <w:rPr>
              <w:rFonts w:cstheme="minorHAnsi"/>
            </w:rPr>
          </w:pPr>
        </w:p>
      </w:tc>
      <w:tc>
        <w:tcPr>
          <w:tcW w:w="2268" w:type="dxa"/>
          <w:vAlign w:val="center"/>
        </w:tcPr>
        <w:p w14:paraId="47D64579" w14:textId="77777777" w:rsidR="00375067" w:rsidRPr="00040AE2" w:rsidRDefault="00375067" w:rsidP="00375067">
          <w:pPr>
            <w:pStyle w:val="Encabezado"/>
            <w:rPr>
              <w:rFonts w:cstheme="minorHAnsi"/>
              <w:sz w:val="20"/>
            </w:rPr>
          </w:pPr>
          <w:r w:rsidRPr="00040AE2">
            <w:rPr>
              <w:rFonts w:cstheme="minorHAnsi"/>
              <w:sz w:val="20"/>
              <w:lang w:val="es-ES"/>
            </w:rPr>
            <w:t xml:space="preserve">Página </w:t>
          </w:r>
          <w:r w:rsidRPr="00040AE2">
            <w:rPr>
              <w:rFonts w:cstheme="minorHAnsi"/>
              <w:b/>
              <w:bCs/>
              <w:sz w:val="20"/>
            </w:rPr>
            <w:fldChar w:fldCharType="begin"/>
          </w:r>
          <w:r w:rsidRPr="00040AE2">
            <w:rPr>
              <w:rFonts w:cstheme="minorHAnsi"/>
              <w:b/>
              <w:bCs/>
              <w:sz w:val="20"/>
            </w:rPr>
            <w:instrText>PAGE  \* Arabic  \* MERGEFORMAT</w:instrText>
          </w:r>
          <w:r w:rsidRPr="00040AE2">
            <w:rPr>
              <w:rFonts w:cstheme="minorHAnsi"/>
              <w:b/>
              <w:bCs/>
              <w:sz w:val="20"/>
            </w:rPr>
            <w:fldChar w:fldCharType="separate"/>
          </w:r>
          <w:r w:rsidRPr="00040AE2">
            <w:rPr>
              <w:rFonts w:cstheme="minorHAnsi"/>
              <w:b/>
              <w:bCs/>
              <w:noProof/>
              <w:sz w:val="20"/>
              <w:lang w:val="es-ES"/>
            </w:rPr>
            <w:t>89</w:t>
          </w:r>
          <w:r w:rsidRPr="00040AE2">
            <w:rPr>
              <w:rFonts w:cstheme="minorHAnsi"/>
              <w:b/>
              <w:bCs/>
              <w:sz w:val="20"/>
            </w:rPr>
            <w:fldChar w:fldCharType="end"/>
          </w:r>
          <w:r w:rsidRPr="00040AE2">
            <w:rPr>
              <w:rFonts w:cstheme="minorHAnsi"/>
              <w:sz w:val="20"/>
              <w:lang w:val="es-ES"/>
            </w:rPr>
            <w:t xml:space="preserve"> de </w:t>
          </w:r>
          <w:r w:rsidRPr="00040AE2">
            <w:rPr>
              <w:rFonts w:cstheme="minorHAnsi"/>
              <w:b/>
              <w:bCs/>
              <w:sz w:val="20"/>
            </w:rPr>
            <w:fldChar w:fldCharType="begin"/>
          </w:r>
          <w:r w:rsidRPr="00040AE2">
            <w:rPr>
              <w:rFonts w:cstheme="minorHAnsi"/>
              <w:b/>
              <w:bCs/>
              <w:sz w:val="20"/>
            </w:rPr>
            <w:instrText>NUMPAGES  \* Arabic  \* MERGEFORMAT</w:instrText>
          </w:r>
          <w:r w:rsidRPr="00040AE2">
            <w:rPr>
              <w:rFonts w:cstheme="minorHAnsi"/>
              <w:b/>
              <w:bCs/>
              <w:sz w:val="20"/>
            </w:rPr>
            <w:fldChar w:fldCharType="separate"/>
          </w:r>
          <w:r w:rsidRPr="00040AE2">
            <w:rPr>
              <w:rFonts w:cstheme="minorHAnsi"/>
              <w:b/>
              <w:bCs/>
              <w:noProof/>
              <w:sz w:val="20"/>
              <w:lang w:val="es-ES"/>
            </w:rPr>
            <w:t>89</w:t>
          </w:r>
          <w:r w:rsidRPr="00040AE2">
            <w:rPr>
              <w:rFonts w:cstheme="minorHAnsi"/>
              <w:b/>
              <w:bCs/>
              <w:sz w:val="20"/>
            </w:rPr>
            <w:fldChar w:fldCharType="end"/>
          </w:r>
        </w:p>
      </w:tc>
    </w:tr>
  </w:tbl>
  <w:p w14:paraId="11D36518" w14:textId="77777777" w:rsidR="00375067" w:rsidRDefault="0037506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6E693E"/>
    <w:multiLevelType w:val="hybridMultilevel"/>
    <w:tmpl w:val="C26663A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B5E44F4"/>
    <w:multiLevelType w:val="hybridMultilevel"/>
    <w:tmpl w:val="0A4C55C0"/>
    <w:lvl w:ilvl="0" w:tplc="39840C1E">
      <w:start w:val="1"/>
      <w:numFmt w:val="decimal"/>
      <w:lvlText w:val="%1."/>
      <w:lvlJc w:val="left"/>
      <w:pPr>
        <w:ind w:left="930" w:hanging="228"/>
      </w:pPr>
      <w:rPr>
        <w:rFonts w:ascii="Arial" w:eastAsia="Arial" w:hAnsi="Arial" w:cs="Arial" w:hint="default"/>
        <w:i/>
        <w:spacing w:val="-1"/>
        <w:w w:val="99"/>
        <w:sz w:val="20"/>
        <w:szCs w:val="20"/>
        <w:lang w:val="es-ES" w:eastAsia="en-US" w:bidi="ar-SA"/>
      </w:rPr>
    </w:lvl>
    <w:lvl w:ilvl="1" w:tplc="170EBDC0">
      <w:numFmt w:val="bullet"/>
      <w:lvlText w:val="•"/>
      <w:lvlJc w:val="left"/>
      <w:pPr>
        <w:ind w:left="1798" w:hanging="228"/>
      </w:pPr>
      <w:rPr>
        <w:rFonts w:hint="default"/>
        <w:lang w:val="es-ES" w:eastAsia="en-US" w:bidi="ar-SA"/>
      </w:rPr>
    </w:lvl>
    <w:lvl w:ilvl="2" w:tplc="E0688C38">
      <w:numFmt w:val="bullet"/>
      <w:lvlText w:val="•"/>
      <w:lvlJc w:val="left"/>
      <w:pPr>
        <w:ind w:left="2656" w:hanging="228"/>
      </w:pPr>
      <w:rPr>
        <w:rFonts w:hint="default"/>
        <w:lang w:val="es-ES" w:eastAsia="en-US" w:bidi="ar-SA"/>
      </w:rPr>
    </w:lvl>
    <w:lvl w:ilvl="3" w:tplc="D13A1CE6">
      <w:numFmt w:val="bullet"/>
      <w:lvlText w:val="•"/>
      <w:lvlJc w:val="left"/>
      <w:pPr>
        <w:ind w:left="3514" w:hanging="228"/>
      </w:pPr>
      <w:rPr>
        <w:rFonts w:hint="default"/>
        <w:lang w:val="es-ES" w:eastAsia="en-US" w:bidi="ar-SA"/>
      </w:rPr>
    </w:lvl>
    <w:lvl w:ilvl="4" w:tplc="F932AE96">
      <w:numFmt w:val="bullet"/>
      <w:lvlText w:val="•"/>
      <w:lvlJc w:val="left"/>
      <w:pPr>
        <w:ind w:left="4372" w:hanging="228"/>
      </w:pPr>
      <w:rPr>
        <w:rFonts w:hint="default"/>
        <w:lang w:val="es-ES" w:eastAsia="en-US" w:bidi="ar-SA"/>
      </w:rPr>
    </w:lvl>
    <w:lvl w:ilvl="5" w:tplc="34E47438">
      <w:numFmt w:val="bullet"/>
      <w:lvlText w:val="•"/>
      <w:lvlJc w:val="left"/>
      <w:pPr>
        <w:ind w:left="5231" w:hanging="228"/>
      </w:pPr>
      <w:rPr>
        <w:rFonts w:hint="default"/>
        <w:lang w:val="es-ES" w:eastAsia="en-US" w:bidi="ar-SA"/>
      </w:rPr>
    </w:lvl>
    <w:lvl w:ilvl="6" w:tplc="EE4EDFBC">
      <w:numFmt w:val="bullet"/>
      <w:lvlText w:val="•"/>
      <w:lvlJc w:val="left"/>
      <w:pPr>
        <w:ind w:left="6089" w:hanging="228"/>
      </w:pPr>
      <w:rPr>
        <w:rFonts w:hint="default"/>
        <w:lang w:val="es-ES" w:eastAsia="en-US" w:bidi="ar-SA"/>
      </w:rPr>
    </w:lvl>
    <w:lvl w:ilvl="7" w:tplc="AF305A7A">
      <w:numFmt w:val="bullet"/>
      <w:lvlText w:val="•"/>
      <w:lvlJc w:val="left"/>
      <w:pPr>
        <w:ind w:left="6947" w:hanging="228"/>
      </w:pPr>
      <w:rPr>
        <w:rFonts w:hint="default"/>
        <w:lang w:val="es-ES" w:eastAsia="en-US" w:bidi="ar-SA"/>
      </w:rPr>
    </w:lvl>
    <w:lvl w:ilvl="8" w:tplc="77B4A6DA">
      <w:numFmt w:val="bullet"/>
      <w:lvlText w:val="•"/>
      <w:lvlJc w:val="left"/>
      <w:pPr>
        <w:ind w:left="7805" w:hanging="228"/>
      </w:pPr>
      <w:rPr>
        <w:rFonts w:hint="default"/>
        <w:lang w:val="es-ES" w:eastAsia="en-US" w:bidi="ar-SA"/>
      </w:rPr>
    </w:lvl>
  </w:abstractNum>
  <w:abstractNum w:abstractNumId="2" w15:restartNumberingAfterBreak="0">
    <w:nsid w:val="0D273EC5"/>
    <w:multiLevelType w:val="multilevel"/>
    <w:tmpl w:val="78167BAE"/>
    <w:lvl w:ilvl="0">
      <w:start w:val="10"/>
      <w:numFmt w:val="decimal"/>
      <w:lvlText w:val="%1."/>
      <w:lvlJc w:val="left"/>
      <w:pPr>
        <w:ind w:left="660" w:hanging="660"/>
      </w:pPr>
      <w:rPr>
        <w:rFonts w:hint="default"/>
      </w:rPr>
    </w:lvl>
    <w:lvl w:ilvl="1">
      <w:start w:val="5"/>
      <w:numFmt w:val="decimal"/>
      <w:lvlText w:val="%1.%2."/>
      <w:lvlJc w:val="left"/>
      <w:pPr>
        <w:ind w:left="830" w:hanging="720"/>
      </w:pPr>
      <w:rPr>
        <w:rFonts w:hint="default"/>
      </w:rPr>
    </w:lvl>
    <w:lvl w:ilvl="2">
      <w:start w:val="2"/>
      <w:numFmt w:val="decimal"/>
      <w:lvlText w:val="%1.%2.%3."/>
      <w:lvlJc w:val="left"/>
      <w:pPr>
        <w:ind w:left="940" w:hanging="720"/>
      </w:pPr>
      <w:rPr>
        <w:rFonts w:hint="default"/>
      </w:rPr>
    </w:lvl>
    <w:lvl w:ilvl="3">
      <w:start w:val="1"/>
      <w:numFmt w:val="decimal"/>
      <w:lvlText w:val="%1.%2.%3.%4."/>
      <w:lvlJc w:val="left"/>
      <w:pPr>
        <w:ind w:left="1410" w:hanging="1080"/>
      </w:pPr>
      <w:rPr>
        <w:rFonts w:hint="default"/>
      </w:rPr>
    </w:lvl>
    <w:lvl w:ilvl="4">
      <w:start w:val="1"/>
      <w:numFmt w:val="decimal"/>
      <w:lvlText w:val="%1.%2.%3.%4.%5."/>
      <w:lvlJc w:val="left"/>
      <w:pPr>
        <w:ind w:left="1520" w:hanging="1080"/>
      </w:pPr>
      <w:rPr>
        <w:rFonts w:hint="default"/>
      </w:rPr>
    </w:lvl>
    <w:lvl w:ilvl="5">
      <w:start w:val="1"/>
      <w:numFmt w:val="decimal"/>
      <w:lvlText w:val="%1.%2.%3.%4.%5.%6."/>
      <w:lvlJc w:val="left"/>
      <w:pPr>
        <w:ind w:left="1990" w:hanging="1440"/>
      </w:pPr>
      <w:rPr>
        <w:rFonts w:hint="default"/>
      </w:rPr>
    </w:lvl>
    <w:lvl w:ilvl="6">
      <w:start w:val="1"/>
      <w:numFmt w:val="decimal"/>
      <w:lvlText w:val="%1.%2.%3.%4.%5.%6.%7."/>
      <w:lvlJc w:val="left"/>
      <w:pPr>
        <w:ind w:left="2100" w:hanging="1440"/>
      </w:pPr>
      <w:rPr>
        <w:rFonts w:hint="default"/>
      </w:rPr>
    </w:lvl>
    <w:lvl w:ilvl="7">
      <w:start w:val="1"/>
      <w:numFmt w:val="decimal"/>
      <w:lvlText w:val="%1.%2.%3.%4.%5.%6.%7.%8."/>
      <w:lvlJc w:val="left"/>
      <w:pPr>
        <w:ind w:left="2570" w:hanging="1800"/>
      </w:pPr>
      <w:rPr>
        <w:rFonts w:hint="default"/>
      </w:rPr>
    </w:lvl>
    <w:lvl w:ilvl="8">
      <w:start w:val="1"/>
      <w:numFmt w:val="decimal"/>
      <w:lvlText w:val="%1.%2.%3.%4.%5.%6.%7.%8.%9."/>
      <w:lvlJc w:val="left"/>
      <w:pPr>
        <w:ind w:left="2680" w:hanging="1800"/>
      </w:pPr>
      <w:rPr>
        <w:rFonts w:hint="default"/>
      </w:rPr>
    </w:lvl>
  </w:abstractNum>
  <w:abstractNum w:abstractNumId="3" w15:restartNumberingAfterBreak="0">
    <w:nsid w:val="1A1424E8"/>
    <w:multiLevelType w:val="hybridMultilevel"/>
    <w:tmpl w:val="510E1002"/>
    <w:lvl w:ilvl="0" w:tplc="A606D2C4">
      <w:start w:val="1"/>
      <w:numFmt w:val="upp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CCC7182"/>
    <w:multiLevelType w:val="multilevel"/>
    <w:tmpl w:val="C4F80870"/>
    <w:lvl w:ilvl="0">
      <w:start w:val="9"/>
      <w:numFmt w:val="decimal"/>
      <w:lvlText w:val="%1"/>
      <w:lvlJc w:val="left"/>
      <w:pPr>
        <w:ind w:left="891" w:hanging="670"/>
      </w:pPr>
      <w:rPr>
        <w:rFonts w:hint="default"/>
        <w:lang w:val="es-ES" w:eastAsia="en-US" w:bidi="ar-SA"/>
      </w:rPr>
    </w:lvl>
    <w:lvl w:ilvl="1">
      <w:start w:val="1"/>
      <w:numFmt w:val="decimal"/>
      <w:lvlText w:val="%1.%2"/>
      <w:lvlJc w:val="left"/>
      <w:pPr>
        <w:ind w:left="891" w:hanging="670"/>
      </w:pPr>
      <w:rPr>
        <w:rFonts w:hint="default"/>
        <w:lang w:val="es-ES" w:eastAsia="en-US" w:bidi="ar-SA"/>
      </w:rPr>
    </w:lvl>
    <w:lvl w:ilvl="2">
      <w:start w:val="1"/>
      <w:numFmt w:val="decimal"/>
      <w:lvlText w:val="%1.%2.%3."/>
      <w:lvlJc w:val="left"/>
      <w:pPr>
        <w:ind w:left="891" w:hanging="670"/>
      </w:pPr>
      <w:rPr>
        <w:rFonts w:ascii="Arial" w:eastAsia="Arial" w:hAnsi="Arial" w:cs="Arial" w:hint="default"/>
        <w:b/>
        <w:bCs/>
        <w:spacing w:val="-2"/>
        <w:w w:val="99"/>
        <w:sz w:val="24"/>
        <w:szCs w:val="24"/>
        <w:lang w:val="es-ES" w:eastAsia="en-US" w:bidi="ar-SA"/>
      </w:rPr>
    </w:lvl>
    <w:lvl w:ilvl="3">
      <w:start w:val="1"/>
      <w:numFmt w:val="decimal"/>
      <w:lvlText w:val="%1.%2.%3.%4."/>
      <w:lvlJc w:val="left"/>
      <w:pPr>
        <w:ind w:left="1293" w:hanging="868"/>
      </w:pPr>
      <w:rPr>
        <w:rFonts w:ascii="Arial" w:eastAsia="Arial" w:hAnsi="Arial" w:cs="Arial" w:hint="default"/>
        <w:b/>
        <w:bCs/>
        <w:spacing w:val="-2"/>
        <w:w w:val="99"/>
        <w:sz w:val="24"/>
        <w:szCs w:val="24"/>
        <w:lang w:val="es-ES" w:eastAsia="en-US" w:bidi="ar-SA"/>
      </w:rPr>
    </w:lvl>
    <w:lvl w:ilvl="4">
      <w:numFmt w:val="bullet"/>
      <w:lvlText w:val=""/>
      <w:lvlJc w:val="left"/>
      <w:pPr>
        <w:ind w:left="942" w:hanging="348"/>
      </w:pPr>
      <w:rPr>
        <w:rFonts w:ascii="Symbol" w:eastAsia="Symbol" w:hAnsi="Symbol" w:cs="Symbol" w:hint="default"/>
        <w:w w:val="100"/>
        <w:sz w:val="24"/>
        <w:szCs w:val="24"/>
        <w:lang w:val="es-ES" w:eastAsia="en-US" w:bidi="ar-SA"/>
      </w:rPr>
    </w:lvl>
    <w:lvl w:ilvl="5">
      <w:numFmt w:val="bullet"/>
      <w:lvlText w:val="•"/>
      <w:lvlJc w:val="left"/>
      <w:pPr>
        <w:ind w:left="4258" w:hanging="348"/>
      </w:pPr>
      <w:rPr>
        <w:rFonts w:hint="default"/>
        <w:lang w:val="es-ES" w:eastAsia="en-US" w:bidi="ar-SA"/>
      </w:rPr>
    </w:lvl>
    <w:lvl w:ilvl="6">
      <w:numFmt w:val="bullet"/>
      <w:lvlText w:val="•"/>
      <w:lvlJc w:val="left"/>
      <w:pPr>
        <w:ind w:left="5311" w:hanging="348"/>
      </w:pPr>
      <w:rPr>
        <w:rFonts w:hint="default"/>
        <w:lang w:val="es-ES" w:eastAsia="en-US" w:bidi="ar-SA"/>
      </w:rPr>
    </w:lvl>
    <w:lvl w:ilvl="7">
      <w:numFmt w:val="bullet"/>
      <w:lvlText w:val="•"/>
      <w:lvlJc w:val="left"/>
      <w:pPr>
        <w:ind w:left="6364" w:hanging="348"/>
      </w:pPr>
      <w:rPr>
        <w:rFonts w:hint="default"/>
        <w:lang w:val="es-ES" w:eastAsia="en-US" w:bidi="ar-SA"/>
      </w:rPr>
    </w:lvl>
    <w:lvl w:ilvl="8">
      <w:numFmt w:val="bullet"/>
      <w:lvlText w:val="•"/>
      <w:lvlJc w:val="left"/>
      <w:pPr>
        <w:ind w:left="7416" w:hanging="348"/>
      </w:pPr>
      <w:rPr>
        <w:rFonts w:hint="default"/>
        <w:lang w:val="es-ES" w:eastAsia="en-US" w:bidi="ar-SA"/>
      </w:rPr>
    </w:lvl>
  </w:abstractNum>
  <w:abstractNum w:abstractNumId="5" w15:restartNumberingAfterBreak="0">
    <w:nsid w:val="207B499D"/>
    <w:multiLevelType w:val="hybridMultilevel"/>
    <w:tmpl w:val="C6843D34"/>
    <w:lvl w:ilvl="0" w:tplc="848C914E">
      <w:start w:val="1"/>
      <w:numFmt w:val="decimal"/>
      <w:lvlText w:val="%1."/>
      <w:lvlJc w:val="left"/>
      <w:pPr>
        <w:ind w:left="930" w:hanging="317"/>
      </w:pPr>
      <w:rPr>
        <w:rFonts w:ascii="Arial" w:eastAsia="Arial" w:hAnsi="Arial" w:cs="Arial" w:hint="default"/>
        <w:i/>
        <w:w w:val="99"/>
        <w:sz w:val="20"/>
        <w:szCs w:val="20"/>
        <w:lang w:val="es-ES" w:eastAsia="en-US" w:bidi="ar-SA"/>
      </w:rPr>
    </w:lvl>
    <w:lvl w:ilvl="1" w:tplc="097E780A">
      <w:numFmt w:val="bullet"/>
      <w:lvlText w:val="•"/>
      <w:lvlJc w:val="left"/>
      <w:pPr>
        <w:ind w:left="1798" w:hanging="317"/>
      </w:pPr>
      <w:rPr>
        <w:rFonts w:hint="default"/>
        <w:lang w:val="es-ES" w:eastAsia="en-US" w:bidi="ar-SA"/>
      </w:rPr>
    </w:lvl>
    <w:lvl w:ilvl="2" w:tplc="7CA64A6E">
      <w:numFmt w:val="bullet"/>
      <w:lvlText w:val="•"/>
      <w:lvlJc w:val="left"/>
      <w:pPr>
        <w:ind w:left="2656" w:hanging="317"/>
      </w:pPr>
      <w:rPr>
        <w:rFonts w:hint="default"/>
        <w:lang w:val="es-ES" w:eastAsia="en-US" w:bidi="ar-SA"/>
      </w:rPr>
    </w:lvl>
    <w:lvl w:ilvl="3" w:tplc="DFAA3086">
      <w:numFmt w:val="bullet"/>
      <w:lvlText w:val="•"/>
      <w:lvlJc w:val="left"/>
      <w:pPr>
        <w:ind w:left="3514" w:hanging="317"/>
      </w:pPr>
      <w:rPr>
        <w:rFonts w:hint="default"/>
        <w:lang w:val="es-ES" w:eastAsia="en-US" w:bidi="ar-SA"/>
      </w:rPr>
    </w:lvl>
    <w:lvl w:ilvl="4" w:tplc="03FE63A2">
      <w:numFmt w:val="bullet"/>
      <w:lvlText w:val="•"/>
      <w:lvlJc w:val="left"/>
      <w:pPr>
        <w:ind w:left="4372" w:hanging="317"/>
      </w:pPr>
      <w:rPr>
        <w:rFonts w:hint="default"/>
        <w:lang w:val="es-ES" w:eastAsia="en-US" w:bidi="ar-SA"/>
      </w:rPr>
    </w:lvl>
    <w:lvl w:ilvl="5" w:tplc="942AA48E">
      <w:numFmt w:val="bullet"/>
      <w:lvlText w:val="•"/>
      <w:lvlJc w:val="left"/>
      <w:pPr>
        <w:ind w:left="5231" w:hanging="317"/>
      </w:pPr>
      <w:rPr>
        <w:rFonts w:hint="default"/>
        <w:lang w:val="es-ES" w:eastAsia="en-US" w:bidi="ar-SA"/>
      </w:rPr>
    </w:lvl>
    <w:lvl w:ilvl="6" w:tplc="741277CA">
      <w:numFmt w:val="bullet"/>
      <w:lvlText w:val="•"/>
      <w:lvlJc w:val="left"/>
      <w:pPr>
        <w:ind w:left="6089" w:hanging="317"/>
      </w:pPr>
      <w:rPr>
        <w:rFonts w:hint="default"/>
        <w:lang w:val="es-ES" w:eastAsia="en-US" w:bidi="ar-SA"/>
      </w:rPr>
    </w:lvl>
    <w:lvl w:ilvl="7" w:tplc="E5EC3970">
      <w:numFmt w:val="bullet"/>
      <w:lvlText w:val="•"/>
      <w:lvlJc w:val="left"/>
      <w:pPr>
        <w:ind w:left="6947" w:hanging="317"/>
      </w:pPr>
      <w:rPr>
        <w:rFonts w:hint="default"/>
        <w:lang w:val="es-ES" w:eastAsia="en-US" w:bidi="ar-SA"/>
      </w:rPr>
    </w:lvl>
    <w:lvl w:ilvl="8" w:tplc="D044561E">
      <w:numFmt w:val="bullet"/>
      <w:lvlText w:val="•"/>
      <w:lvlJc w:val="left"/>
      <w:pPr>
        <w:ind w:left="7805" w:hanging="317"/>
      </w:pPr>
      <w:rPr>
        <w:rFonts w:hint="default"/>
        <w:lang w:val="es-ES" w:eastAsia="en-US" w:bidi="ar-SA"/>
      </w:rPr>
    </w:lvl>
  </w:abstractNum>
  <w:abstractNum w:abstractNumId="6" w15:restartNumberingAfterBreak="0">
    <w:nsid w:val="21277ECB"/>
    <w:multiLevelType w:val="multilevel"/>
    <w:tmpl w:val="16C85B68"/>
    <w:lvl w:ilvl="0">
      <w:start w:val="10"/>
      <w:numFmt w:val="decimal"/>
      <w:lvlText w:val="%1."/>
      <w:lvlJc w:val="left"/>
      <w:pPr>
        <w:ind w:left="660" w:hanging="660"/>
      </w:pPr>
      <w:rPr>
        <w:rFonts w:hint="default"/>
      </w:rPr>
    </w:lvl>
    <w:lvl w:ilvl="1">
      <w:start w:val="1"/>
      <w:numFmt w:val="decimal"/>
      <w:lvlText w:val="%1.%2."/>
      <w:lvlJc w:val="left"/>
      <w:pPr>
        <w:ind w:left="830" w:hanging="720"/>
      </w:pPr>
      <w:rPr>
        <w:rFonts w:hint="default"/>
      </w:rPr>
    </w:lvl>
    <w:lvl w:ilvl="2">
      <w:start w:val="1"/>
      <w:numFmt w:val="decimal"/>
      <w:lvlText w:val="%1.%2.%3."/>
      <w:lvlJc w:val="left"/>
      <w:pPr>
        <w:ind w:left="940" w:hanging="720"/>
      </w:pPr>
      <w:rPr>
        <w:rFonts w:hint="default"/>
      </w:rPr>
    </w:lvl>
    <w:lvl w:ilvl="3">
      <w:start w:val="1"/>
      <w:numFmt w:val="decimal"/>
      <w:lvlText w:val="%1.%2.%3.%4."/>
      <w:lvlJc w:val="left"/>
      <w:pPr>
        <w:ind w:left="1410" w:hanging="1080"/>
      </w:pPr>
      <w:rPr>
        <w:rFonts w:hint="default"/>
      </w:rPr>
    </w:lvl>
    <w:lvl w:ilvl="4">
      <w:start w:val="1"/>
      <w:numFmt w:val="decimal"/>
      <w:lvlText w:val="%1.%2.%3.%4.%5."/>
      <w:lvlJc w:val="left"/>
      <w:pPr>
        <w:ind w:left="1520" w:hanging="1080"/>
      </w:pPr>
      <w:rPr>
        <w:rFonts w:hint="default"/>
      </w:rPr>
    </w:lvl>
    <w:lvl w:ilvl="5">
      <w:start w:val="1"/>
      <w:numFmt w:val="decimal"/>
      <w:lvlText w:val="%1.%2.%3.%4.%5.%6."/>
      <w:lvlJc w:val="left"/>
      <w:pPr>
        <w:ind w:left="1990" w:hanging="1440"/>
      </w:pPr>
      <w:rPr>
        <w:rFonts w:hint="default"/>
      </w:rPr>
    </w:lvl>
    <w:lvl w:ilvl="6">
      <w:start w:val="1"/>
      <w:numFmt w:val="decimal"/>
      <w:lvlText w:val="%1.%2.%3.%4.%5.%6.%7."/>
      <w:lvlJc w:val="left"/>
      <w:pPr>
        <w:ind w:left="2100" w:hanging="1440"/>
      </w:pPr>
      <w:rPr>
        <w:rFonts w:hint="default"/>
      </w:rPr>
    </w:lvl>
    <w:lvl w:ilvl="7">
      <w:start w:val="1"/>
      <w:numFmt w:val="decimal"/>
      <w:lvlText w:val="%1.%2.%3.%4.%5.%6.%7.%8."/>
      <w:lvlJc w:val="left"/>
      <w:pPr>
        <w:ind w:left="2570" w:hanging="1800"/>
      </w:pPr>
      <w:rPr>
        <w:rFonts w:hint="default"/>
      </w:rPr>
    </w:lvl>
    <w:lvl w:ilvl="8">
      <w:start w:val="1"/>
      <w:numFmt w:val="decimal"/>
      <w:lvlText w:val="%1.%2.%3.%4.%5.%6.%7.%8.%9."/>
      <w:lvlJc w:val="left"/>
      <w:pPr>
        <w:ind w:left="2680" w:hanging="1800"/>
      </w:pPr>
      <w:rPr>
        <w:rFonts w:hint="default"/>
      </w:rPr>
    </w:lvl>
  </w:abstractNum>
  <w:abstractNum w:abstractNumId="7" w15:restartNumberingAfterBreak="0">
    <w:nsid w:val="2AF41C11"/>
    <w:multiLevelType w:val="hybridMultilevel"/>
    <w:tmpl w:val="A612AD8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CC83A3C"/>
    <w:multiLevelType w:val="hybridMultilevel"/>
    <w:tmpl w:val="557AC592"/>
    <w:lvl w:ilvl="0" w:tplc="0AE8B952">
      <w:start w:val="1"/>
      <w:numFmt w:val="lowerLetter"/>
      <w:lvlText w:val="%1)"/>
      <w:lvlJc w:val="left"/>
      <w:pPr>
        <w:ind w:left="582" w:hanging="360"/>
      </w:pPr>
      <w:rPr>
        <w:rFonts w:ascii="Arial" w:eastAsia="Arial" w:hAnsi="Arial" w:cs="Arial" w:hint="default"/>
        <w:b w:val="0"/>
        <w:bCs/>
        <w:w w:val="99"/>
        <w:sz w:val="24"/>
        <w:szCs w:val="24"/>
        <w:lang w:val="es-ES" w:eastAsia="en-US" w:bidi="ar-SA"/>
      </w:rPr>
    </w:lvl>
    <w:lvl w:ilvl="1" w:tplc="74D0C13C">
      <w:numFmt w:val="bullet"/>
      <w:lvlText w:val="•"/>
      <w:lvlJc w:val="left"/>
      <w:pPr>
        <w:ind w:left="1474" w:hanging="360"/>
      </w:pPr>
      <w:rPr>
        <w:rFonts w:hint="default"/>
        <w:lang w:val="es-ES" w:eastAsia="en-US" w:bidi="ar-SA"/>
      </w:rPr>
    </w:lvl>
    <w:lvl w:ilvl="2" w:tplc="8EBC6274">
      <w:numFmt w:val="bullet"/>
      <w:lvlText w:val="•"/>
      <w:lvlJc w:val="left"/>
      <w:pPr>
        <w:ind w:left="2368" w:hanging="360"/>
      </w:pPr>
      <w:rPr>
        <w:rFonts w:hint="default"/>
        <w:lang w:val="es-ES" w:eastAsia="en-US" w:bidi="ar-SA"/>
      </w:rPr>
    </w:lvl>
    <w:lvl w:ilvl="3" w:tplc="7CF8C5FA">
      <w:numFmt w:val="bullet"/>
      <w:lvlText w:val="•"/>
      <w:lvlJc w:val="left"/>
      <w:pPr>
        <w:ind w:left="3262" w:hanging="360"/>
      </w:pPr>
      <w:rPr>
        <w:rFonts w:hint="default"/>
        <w:lang w:val="es-ES" w:eastAsia="en-US" w:bidi="ar-SA"/>
      </w:rPr>
    </w:lvl>
    <w:lvl w:ilvl="4" w:tplc="99D27F68">
      <w:numFmt w:val="bullet"/>
      <w:lvlText w:val="•"/>
      <w:lvlJc w:val="left"/>
      <w:pPr>
        <w:ind w:left="4156" w:hanging="360"/>
      </w:pPr>
      <w:rPr>
        <w:rFonts w:hint="default"/>
        <w:lang w:val="es-ES" w:eastAsia="en-US" w:bidi="ar-SA"/>
      </w:rPr>
    </w:lvl>
    <w:lvl w:ilvl="5" w:tplc="3260192A">
      <w:numFmt w:val="bullet"/>
      <w:lvlText w:val="•"/>
      <w:lvlJc w:val="left"/>
      <w:pPr>
        <w:ind w:left="5051" w:hanging="360"/>
      </w:pPr>
      <w:rPr>
        <w:rFonts w:hint="default"/>
        <w:lang w:val="es-ES" w:eastAsia="en-US" w:bidi="ar-SA"/>
      </w:rPr>
    </w:lvl>
    <w:lvl w:ilvl="6" w:tplc="E6F02DF6">
      <w:numFmt w:val="bullet"/>
      <w:lvlText w:val="•"/>
      <w:lvlJc w:val="left"/>
      <w:pPr>
        <w:ind w:left="5945" w:hanging="360"/>
      </w:pPr>
      <w:rPr>
        <w:rFonts w:hint="default"/>
        <w:lang w:val="es-ES" w:eastAsia="en-US" w:bidi="ar-SA"/>
      </w:rPr>
    </w:lvl>
    <w:lvl w:ilvl="7" w:tplc="C232868A">
      <w:numFmt w:val="bullet"/>
      <w:lvlText w:val="•"/>
      <w:lvlJc w:val="left"/>
      <w:pPr>
        <w:ind w:left="6839" w:hanging="360"/>
      </w:pPr>
      <w:rPr>
        <w:rFonts w:hint="default"/>
        <w:lang w:val="es-ES" w:eastAsia="en-US" w:bidi="ar-SA"/>
      </w:rPr>
    </w:lvl>
    <w:lvl w:ilvl="8" w:tplc="CE1A5AA4">
      <w:numFmt w:val="bullet"/>
      <w:lvlText w:val="•"/>
      <w:lvlJc w:val="left"/>
      <w:pPr>
        <w:ind w:left="7733" w:hanging="360"/>
      </w:pPr>
      <w:rPr>
        <w:rFonts w:hint="default"/>
        <w:lang w:val="es-ES" w:eastAsia="en-US" w:bidi="ar-SA"/>
      </w:rPr>
    </w:lvl>
  </w:abstractNum>
  <w:abstractNum w:abstractNumId="9" w15:restartNumberingAfterBreak="0">
    <w:nsid w:val="3A1F6FEC"/>
    <w:multiLevelType w:val="multilevel"/>
    <w:tmpl w:val="1D968A6A"/>
    <w:lvl w:ilvl="0">
      <w:start w:val="7"/>
      <w:numFmt w:val="decimal"/>
      <w:lvlText w:val="%1."/>
      <w:lvlJc w:val="left"/>
      <w:pPr>
        <w:ind w:left="288" w:hanging="288"/>
      </w:pPr>
      <w:rPr>
        <w:rFonts w:hint="default"/>
        <w:b/>
        <w:bCs/>
        <w:spacing w:val="-1"/>
        <w:w w:val="99"/>
        <w:lang w:val="es-ES" w:eastAsia="en-US" w:bidi="ar-SA"/>
      </w:rPr>
    </w:lvl>
    <w:lvl w:ilvl="1">
      <w:start w:val="1"/>
      <w:numFmt w:val="decimal"/>
      <w:lvlText w:val="%1.%2."/>
      <w:lvlJc w:val="left"/>
      <w:pPr>
        <w:ind w:left="824" w:hanging="603"/>
      </w:pPr>
      <w:rPr>
        <w:rFonts w:ascii="Arial" w:eastAsia="Arial" w:hAnsi="Arial" w:cs="Arial" w:hint="default"/>
        <w:b/>
        <w:bCs/>
        <w:spacing w:val="-2"/>
        <w:w w:val="99"/>
        <w:sz w:val="24"/>
        <w:szCs w:val="24"/>
        <w:lang w:val="es-ES" w:eastAsia="en-US" w:bidi="ar-SA"/>
      </w:rPr>
    </w:lvl>
    <w:lvl w:ilvl="2">
      <w:start w:val="1"/>
      <w:numFmt w:val="decimal"/>
      <w:lvlText w:val="%1.%2.%3."/>
      <w:lvlJc w:val="left"/>
      <w:pPr>
        <w:ind w:left="956" w:hanging="735"/>
      </w:pPr>
      <w:rPr>
        <w:rFonts w:ascii="Arial" w:eastAsia="Arial" w:hAnsi="Arial" w:cs="Arial" w:hint="default"/>
        <w:b/>
        <w:bCs/>
        <w:spacing w:val="-3"/>
        <w:w w:val="100"/>
        <w:sz w:val="22"/>
        <w:szCs w:val="22"/>
        <w:lang w:val="es-ES" w:eastAsia="en-US" w:bidi="ar-SA"/>
      </w:rPr>
    </w:lvl>
    <w:lvl w:ilvl="3">
      <w:numFmt w:val="bullet"/>
      <w:lvlText w:val="•"/>
      <w:lvlJc w:val="left"/>
      <w:pPr>
        <w:ind w:left="2030" w:hanging="735"/>
      </w:pPr>
      <w:rPr>
        <w:rFonts w:hint="default"/>
        <w:lang w:val="es-ES" w:eastAsia="en-US" w:bidi="ar-SA"/>
      </w:rPr>
    </w:lvl>
    <w:lvl w:ilvl="4">
      <w:numFmt w:val="bullet"/>
      <w:lvlText w:val="•"/>
      <w:lvlJc w:val="left"/>
      <w:pPr>
        <w:ind w:left="3100" w:hanging="735"/>
      </w:pPr>
      <w:rPr>
        <w:rFonts w:hint="default"/>
        <w:lang w:val="es-ES" w:eastAsia="en-US" w:bidi="ar-SA"/>
      </w:rPr>
    </w:lvl>
    <w:lvl w:ilvl="5">
      <w:numFmt w:val="bullet"/>
      <w:lvlText w:val="•"/>
      <w:lvlJc w:val="left"/>
      <w:pPr>
        <w:ind w:left="4170" w:hanging="735"/>
      </w:pPr>
      <w:rPr>
        <w:rFonts w:hint="default"/>
        <w:lang w:val="es-ES" w:eastAsia="en-US" w:bidi="ar-SA"/>
      </w:rPr>
    </w:lvl>
    <w:lvl w:ilvl="6">
      <w:numFmt w:val="bullet"/>
      <w:lvlText w:val="•"/>
      <w:lvlJc w:val="left"/>
      <w:pPr>
        <w:ind w:left="5241" w:hanging="735"/>
      </w:pPr>
      <w:rPr>
        <w:rFonts w:hint="default"/>
        <w:lang w:val="es-ES" w:eastAsia="en-US" w:bidi="ar-SA"/>
      </w:rPr>
    </w:lvl>
    <w:lvl w:ilvl="7">
      <w:numFmt w:val="bullet"/>
      <w:lvlText w:val="•"/>
      <w:lvlJc w:val="left"/>
      <w:pPr>
        <w:ind w:left="6311" w:hanging="735"/>
      </w:pPr>
      <w:rPr>
        <w:rFonts w:hint="default"/>
        <w:lang w:val="es-ES" w:eastAsia="en-US" w:bidi="ar-SA"/>
      </w:rPr>
    </w:lvl>
    <w:lvl w:ilvl="8">
      <w:numFmt w:val="bullet"/>
      <w:lvlText w:val="•"/>
      <w:lvlJc w:val="left"/>
      <w:pPr>
        <w:ind w:left="7381" w:hanging="735"/>
      </w:pPr>
      <w:rPr>
        <w:rFonts w:hint="default"/>
        <w:lang w:val="es-ES" w:eastAsia="en-US" w:bidi="ar-SA"/>
      </w:rPr>
    </w:lvl>
  </w:abstractNum>
  <w:abstractNum w:abstractNumId="10" w15:restartNumberingAfterBreak="0">
    <w:nsid w:val="3CF83FB1"/>
    <w:multiLevelType w:val="multilevel"/>
    <w:tmpl w:val="61C8B0B4"/>
    <w:lvl w:ilvl="0">
      <w:start w:val="10"/>
      <w:numFmt w:val="decimal"/>
      <w:lvlText w:val="%1"/>
      <w:lvlJc w:val="left"/>
      <w:pPr>
        <w:ind w:left="756" w:hanging="535"/>
      </w:pPr>
      <w:rPr>
        <w:rFonts w:hint="default"/>
        <w:lang w:val="es-ES" w:eastAsia="en-US" w:bidi="ar-SA"/>
      </w:rPr>
    </w:lvl>
    <w:lvl w:ilvl="1">
      <w:start w:val="2"/>
      <w:numFmt w:val="decimal"/>
      <w:lvlText w:val="%1.%2"/>
      <w:lvlJc w:val="left"/>
      <w:pPr>
        <w:ind w:left="535" w:hanging="535"/>
      </w:pPr>
      <w:rPr>
        <w:rFonts w:ascii="Arial" w:eastAsia="Arial" w:hAnsi="Arial" w:cs="Arial" w:hint="default"/>
        <w:b/>
        <w:bCs/>
        <w:w w:val="99"/>
        <w:sz w:val="24"/>
        <w:szCs w:val="24"/>
        <w:lang w:val="es-ES" w:eastAsia="en-US" w:bidi="ar-SA"/>
      </w:rPr>
    </w:lvl>
    <w:lvl w:ilvl="2">
      <w:start w:val="1"/>
      <w:numFmt w:val="decimal"/>
      <w:lvlText w:val="%1.%2.%3."/>
      <w:lvlJc w:val="left"/>
      <w:pPr>
        <w:ind w:left="958" w:hanging="737"/>
      </w:pPr>
      <w:rPr>
        <w:rFonts w:ascii="Arial" w:eastAsia="Arial" w:hAnsi="Arial" w:cs="Arial" w:hint="default"/>
        <w:b/>
        <w:bCs/>
        <w:spacing w:val="-3"/>
        <w:w w:val="100"/>
        <w:sz w:val="22"/>
        <w:szCs w:val="22"/>
        <w:lang w:val="es-ES" w:eastAsia="en-US" w:bidi="ar-SA"/>
      </w:rPr>
    </w:lvl>
    <w:lvl w:ilvl="3">
      <w:numFmt w:val="bullet"/>
      <w:lvlText w:val="•"/>
      <w:lvlJc w:val="left"/>
      <w:pPr>
        <w:ind w:left="2862" w:hanging="737"/>
      </w:pPr>
      <w:rPr>
        <w:rFonts w:hint="default"/>
        <w:lang w:val="es-ES" w:eastAsia="en-US" w:bidi="ar-SA"/>
      </w:rPr>
    </w:lvl>
    <w:lvl w:ilvl="4">
      <w:numFmt w:val="bullet"/>
      <w:lvlText w:val="•"/>
      <w:lvlJc w:val="left"/>
      <w:pPr>
        <w:ind w:left="3814" w:hanging="737"/>
      </w:pPr>
      <w:rPr>
        <w:rFonts w:hint="default"/>
        <w:lang w:val="es-ES" w:eastAsia="en-US" w:bidi="ar-SA"/>
      </w:rPr>
    </w:lvl>
    <w:lvl w:ilvl="5">
      <w:numFmt w:val="bullet"/>
      <w:lvlText w:val="•"/>
      <w:lvlJc w:val="left"/>
      <w:pPr>
        <w:ind w:left="4765" w:hanging="737"/>
      </w:pPr>
      <w:rPr>
        <w:rFonts w:hint="default"/>
        <w:lang w:val="es-ES" w:eastAsia="en-US" w:bidi="ar-SA"/>
      </w:rPr>
    </w:lvl>
    <w:lvl w:ilvl="6">
      <w:numFmt w:val="bullet"/>
      <w:lvlText w:val="•"/>
      <w:lvlJc w:val="left"/>
      <w:pPr>
        <w:ind w:left="5716" w:hanging="737"/>
      </w:pPr>
      <w:rPr>
        <w:rFonts w:hint="default"/>
        <w:lang w:val="es-ES" w:eastAsia="en-US" w:bidi="ar-SA"/>
      </w:rPr>
    </w:lvl>
    <w:lvl w:ilvl="7">
      <w:numFmt w:val="bullet"/>
      <w:lvlText w:val="•"/>
      <w:lvlJc w:val="left"/>
      <w:pPr>
        <w:ind w:left="6668" w:hanging="737"/>
      </w:pPr>
      <w:rPr>
        <w:rFonts w:hint="default"/>
        <w:lang w:val="es-ES" w:eastAsia="en-US" w:bidi="ar-SA"/>
      </w:rPr>
    </w:lvl>
    <w:lvl w:ilvl="8">
      <w:numFmt w:val="bullet"/>
      <w:lvlText w:val="•"/>
      <w:lvlJc w:val="left"/>
      <w:pPr>
        <w:ind w:left="7619" w:hanging="737"/>
      </w:pPr>
      <w:rPr>
        <w:rFonts w:hint="default"/>
        <w:lang w:val="es-ES" w:eastAsia="en-US" w:bidi="ar-SA"/>
      </w:rPr>
    </w:lvl>
  </w:abstractNum>
  <w:abstractNum w:abstractNumId="11" w15:restartNumberingAfterBreak="0">
    <w:nsid w:val="3E186610"/>
    <w:multiLevelType w:val="hybridMultilevel"/>
    <w:tmpl w:val="E8E4305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4C702FAC"/>
    <w:multiLevelType w:val="hybridMultilevel"/>
    <w:tmpl w:val="42C62B28"/>
    <w:lvl w:ilvl="0" w:tplc="E354A3D4">
      <w:start w:val="1"/>
      <w:numFmt w:val="decimal"/>
      <w:lvlText w:val="%1."/>
      <w:lvlJc w:val="left"/>
      <w:pPr>
        <w:ind w:left="788" w:hanging="567"/>
      </w:pPr>
      <w:rPr>
        <w:rFonts w:ascii="Arial" w:eastAsia="Arial" w:hAnsi="Arial" w:cs="Arial" w:hint="default"/>
        <w:spacing w:val="-18"/>
        <w:w w:val="99"/>
        <w:sz w:val="24"/>
        <w:szCs w:val="24"/>
        <w:lang w:val="es-ES" w:eastAsia="en-US" w:bidi="ar-SA"/>
      </w:rPr>
    </w:lvl>
    <w:lvl w:ilvl="1" w:tplc="78FE2BFC">
      <w:numFmt w:val="bullet"/>
      <w:lvlText w:val="•"/>
      <w:lvlJc w:val="left"/>
      <w:pPr>
        <w:ind w:left="1654" w:hanging="567"/>
      </w:pPr>
      <w:rPr>
        <w:rFonts w:hint="default"/>
        <w:lang w:val="es-ES" w:eastAsia="en-US" w:bidi="ar-SA"/>
      </w:rPr>
    </w:lvl>
    <w:lvl w:ilvl="2" w:tplc="EFE605F4">
      <w:numFmt w:val="bullet"/>
      <w:lvlText w:val="•"/>
      <w:lvlJc w:val="left"/>
      <w:pPr>
        <w:ind w:left="2528" w:hanging="567"/>
      </w:pPr>
      <w:rPr>
        <w:rFonts w:hint="default"/>
        <w:lang w:val="es-ES" w:eastAsia="en-US" w:bidi="ar-SA"/>
      </w:rPr>
    </w:lvl>
    <w:lvl w:ilvl="3" w:tplc="E08257D0">
      <w:numFmt w:val="bullet"/>
      <w:lvlText w:val="•"/>
      <w:lvlJc w:val="left"/>
      <w:pPr>
        <w:ind w:left="3402" w:hanging="567"/>
      </w:pPr>
      <w:rPr>
        <w:rFonts w:hint="default"/>
        <w:lang w:val="es-ES" w:eastAsia="en-US" w:bidi="ar-SA"/>
      </w:rPr>
    </w:lvl>
    <w:lvl w:ilvl="4" w:tplc="5194F64E">
      <w:numFmt w:val="bullet"/>
      <w:lvlText w:val="•"/>
      <w:lvlJc w:val="left"/>
      <w:pPr>
        <w:ind w:left="4276" w:hanging="567"/>
      </w:pPr>
      <w:rPr>
        <w:rFonts w:hint="default"/>
        <w:lang w:val="es-ES" w:eastAsia="en-US" w:bidi="ar-SA"/>
      </w:rPr>
    </w:lvl>
    <w:lvl w:ilvl="5" w:tplc="9EC46D52">
      <w:numFmt w:val="bullet"/>
      <w:lvlText w:val="•"/>
      <w:lvlJc w:val="left"/>
      <w:pPr>
        <w:ind w:left="5151" w:hanging="567"/>
      </w:pPr>
      <w:rPr>
        <w:rFonts w:hint="default"/>
        <w:lang w:val="es-ES" w:eastAsia="en-US" w:bidi="ar-SA"/>
      </w:rPr>
    </w:lvl>
    <w:lvl w:ilvl="6" w:tplc="6C8A7134">
      <w:numFmt w:val="bullet"/>
      <w:lvlText w:val="•"/>
      <w:lvlJc w:val="left"/>
      <w:pPr>
        <w:ind w:left="6025" w:hanging="567"/>
      </w:pPr>
      <w:rPr>
        <w:rFonts w:hint="default"/>
        <w:lang w:val="es-ES" w:eastAsia="en-US" w:bidi="ar-SA"/>
      </w:rPr>
    </w:lvl>
    <w:lvl w:ilvl="7" w:tplc="4282CF12">
      <w:numFmt w:val="bullet"/>
      <w:lvlText w:val="•"/>
      <w:lvlJc w:val="left"/>
      <w:pPr>
        <w:ind w:left="6899" w:hanging="567"/>
      </w:pPr>
      <w:rPr>
        <w:rFonts w:hint="default"/>
        <w:lang w:val="es-ES" w:eastAsia="en-US" w:bidi="ar-SA"/>
      </w:rPr>
    </w:lvl>
    <w:lvl w:ilvl="8" w:tplc="92069AFA">
      <w:numFmt w:val="bullet"/>
      <w:lvlText w:val="•"/>
      <w:lvlJc w:val="left"/>
      <w:pPr>
        <w:ind w:left="7773" w:hanging="567"/>
      </w:pPr>
      <w:rPr>
        <w:rFonts w:hint="default"/>
        <w:lang w:val="es-ES" w:eastAsia="en-US" w:bidi="ar-SA"/>
      </w:rPr>
    </w:lvl>
  </w:abstractNum>
  <w:abstractNum w:abstractNumId="13" w15:restartNumberingAfterBreak="0">
    <w:nsid w:val="51323218"/>
    <w:multiLevelType w:val="hybridMultilevel"/>
    <w:tmpl w:val="17626C26"/>
    <w:lvl w:ilvl="0" w:tplc="771ABE98">
      <w:start w:val="1"/>
      <w:numFmt w:val="decimal"/>
      <w:lvlText w:val="%1."/>
      <w:lvlJc w:val="left"/>
      <w:pPr>
        <w:ind w:left="582" w:hanging="360"/>
      </w:pPr>
      <w:rPr>
        <w:rFonts w:ascii="Arial" w:eastAsia="Arial" w:hAnsi="Arial" w:cs="Arial" w:hint="default"/>
        <w:spacing w:val="-4"/>
        <w:w w:val="99"/>
        <w:sz w:val="24"/>
        <w:szCs w:val="24"/>
        <w:lang w:val="es-ES" w:eastAsia="en-US" w:bidi="ar-SA"/>
      </w:rPr>
    </w:lvl>
    <w:lvl w:ilvl="1" w:tplc="5B66B0BE">
      <w:numFmt w:val="bullet"/>
      <w:lvlText w:val="•"/>
      <w:lvlJc w:val="left"/>
      <w:pPr>
        <w:ind w:left="1474" w:hanging="360"/>
      </w:pPr>
      <w:rPr>
        <w:rFonts w:hint="default"/>
        <w:lang w:val="es-ES" w:eastAsia="en-US" w:bidi="ar-SA"/>
      </w:rPr>
    </w:lvl>
    <w:lvl w:ilvl="2" w:tplc="D5DC1736">
      <w:numFmt w:val="bullet"/>
      <w:lvlText w:val="•"/>
      <w:lvlJc w:val="left"/>
      <w:pPr>
        <w:ind w:left="2368" w:hanging="360"/>
      </w:pPr>
      <w:rPr>
        <w:rFonts w:hint="default"/>
        <w:lang w:val="es-ES" w:eastAsia="en-US" w:bidi="ar-SA"/>
      </w:rPr>
    </w:lvl>
    <w:lvl w:ilvl="3" w:tplc="E06AC058">
      <w:numFmt w:val="bullet"/>
      <w:lvlText w:val="•"/>
      <w:lvlJc w:val="left"/>
      <w:pPr>
        <w:ind w:left="3262" w:hanging="360"/>
      </w:pPr>
      <w:rPr>
        <w:rFonts w:hint="default"/>
        <w:lang w:val="es-ES" w:eastAsia="en-US" w:bidi="ar-SA"/>
      </w:rPr>
    </w:lvl>
    <w:lvl w:ilvl="4" w:tplc="8FD2DC7E">
      <w:numFmt w:val="bullet"/>
      <w:lvlText w:val="•"/>
      <w:lvlJc w:val="left"/>
      <w:pPr>
        <w:ind w:left="4156" w:hanging="360"/>
      </w:pPr>
      <w:rPr>
        <w:rFonts w:hint="default"/>
        <w:lang w:val="es-ES" w:eastAsia="en-US" w:bidi="ar-SA"/>
      </w:rPr>
    </w:lvl>
    <w:lvl w:ilvl="5" w:tplc="871CA3AE">
      <w:numFmt w:val="bullet"/>
      <w:lvlText w:val="•"/>
      <w:lvlJc w:val="left"/>
      <w:pPr>
        <w:ind w:left="5051" w:hanging="360"/>
      </w:pPr>
      <w:rPr>
        <w:rFonts w:hint="default"/>
        <w:lang w:val="es-ES" w:eastAsia="en-US" w:bidi="ar-SA"/>
      </w:rPr>
    </w:lvl>
    <w:lvl w:ilvl="6" w:tplc="F3C0B5D8">
      <w:numFmt w:val="bullet"/>
      <w:lvlText w:val="•"/>
      <w:lvlJc w:val="left"/>
      <w:pPr>
        <w:ind w:left="5945" w:hanging="360"/>
      </w:pPr>
      <w:rPr>
        <w:rFonts w:hint="default"/>
        <w:lang w:val="es-ES" w:eastAsia="en-US" w:bidi="ar-SA"/>
      </w:rPr>
    </w:lvl>
    <w:lvl w:ilvl="7" w:tplc="A9827A0A">
      <w:numFmt w:val="bullet"/>
      <w:lvlText w:val="•"/>
      <w:lvlJc w:val="left"/>
      <w:pPr>
        <w:ind w:left="6839" w:hanging="360"/>
      </w:pPr>
      <w:rPr>
        <w:rFonts w:hint="default"/>
        <w:lang w:val="es-ES" w:eastAsia="en-US" w:bidi="ar-SA"/>
      </w:rPr>
    </w:lvl>
    <w:lvl w:ilvl="8" w:tplc="69A0AE04">
      <w:numFmt w:val="bullet"/>
      <w:lvlText w:val="•"/>
      <w:lvlJc w:val="left"/>
      <w:pPr>
        <w:ind w:left="7733" w:hanging="360"/>
      </w:pPr>
      <w:rPr>
        <w:rFonts w:hint="default"/>
        <w:lang w:val="es-ES" w:eastAsia="en-US" w:bidi="ar-SA"/>
      </w:rPr>
    </w:lvl>
  </w:abstractNum>
  <w:abstractNum w:abstractNumId="14" w15:restartNumberingAfterBreak="0">
    <w:nsid w:val="547E2769"/>
    <w:multiLevelType w:val="hybridMultilevel"/>
    <w:tmpl w:val="630C5792"/>
    <w:lvl w:ilvl="0" w:tplc="C890BDEA">
      <w:start w:val="1"/>
      <w:numFmt w:val="decimal"/>
      <w:lvlText w:val="%1."/>
      <w:lvlJc w:val="right"/>
      <w:pPr>
        <w:ind w:left="1302" w:hanging="360"/>
      </w:pPr>
      <w:rPr>
        <w:rFonts w:hint="default"/>
      </w:rPr>
    </w:lvl>
    <w:lvl w:ilvl="1" w:tplc="240A0019" w:tentative="1">
      <w:start w:val="1"/>
      <w:numFmt w:val="lowerLetter"/>
      <w:lvlText w:val="%2."/>
      <w:lvlJc w:val="left"/>
      <w:pPr>
        <w:ind w:left="2022" w:hanging="360"/>
      </w:pPr>
    </w:lvl>
    <w:lvl w:ilvl="2" w:tplc="240A001B">
      <w:start w:val="1"/>
      <w:numFmt w:val="lowerRoman"/>
      <w:lvlText w:val="%3."/>
      <w:lvlJc w:val="right"/>
      <w:pPr>
        <w:ind w:left="2742" w:hanging="180"/>
      </w:pPr>
    </w:lvl>
    <w:lvl w:ilvl="3" w:tplc="240A000F" w:tentative="1">
      <w:start w:val="1"/>
      <w:numFmt w:val="decimal"/>
      <w:lvlText w:val="%4."/>
      <w:lvlJc w:val="left"/>
      <w:pPr>
        <w:ind w:left="3462" w:hanging="360"/>
      </w:pPr>
    </w:lvl>
    <w:lvl w:ilvl="4" w:tplc="240A0019" w:tentative="1">
      <w:start w:val="1"/>
      <w:numFmt w:val="lowerLetter"/>
      <w:lvlText w:val="%5."/>
      <w:lvlJc w:val="left"/>
      <w:pPr>
        <w:ind w:left="4182" w:hanging="360"/>
      </w:pPr>
    </w:lvl>
    <w:lvl w:ilvl="5" w:tplc="240A001B" w:tentative="1">
      <w:start w:val="1"/>
      <w:numFmt w:val="lowerRoman"/>
      <w:lvlText w:val="%6."/>
      <w:lvlJc w:val="right"/>
      <w:pPr>
        <w:ind w:left="4902" w:hanging="180"/>
      </w:pPr>
    </w:lvl>
    <w:lvl w:ilvl="6" w:tplc="240A000F" w:tentative="1">
      <w:start w:val="1"/>
      <w:numFmt w:val="decimal"/>
      <w:lvlText w:val="%7."/>
      <w:lvlJc w:val="left"/>
      <w:pPr>
        <w:ind w:left="5622" w:hanging="360"/>
      </w:pPr>
    </w:lvl>
    <w:lvl w:ilvl="7" w:tplc="240A0019" w:tentative="1">
      <w:start w:val="1"/>
      <w:numFmt w:val="lowerLetter"/>
      <w:lvlText w:val="%8."/>
      <w:lvlJc w:val="left"/>
      <w:pPr>
        <w:ind w:left="6342" w:hanging="360"/>
      </w:pPr>
    </w:lvl>
    <w:lvl w:ilvl="8" w:tplc="240A001B" w:tentative="1">
      <w:start w:val="1"/>
      <w:numFmt w:val="lowerRoman"/>
      <w:lvlText w:val="%9."/>
      <w:lvlJc w:val="right"/>
      <w:pPr>
        <w:ind w:left="7062" w:hanging="180"/>
      </w:pPr>
    </w:lvl>
  </w:abstractNum>
  <w:abstractNum w:abstractNumId="15" w15:restartNumberingAfterBreak="0">
    <w:nsid w:val="59735AFC"/>
    <w:multiLevelType w:val="hybridMultilevel"/>
    <w:tmpl w:val="7B62CDBE"/>
    <w:lvl w:ilvl="0" w:tplc="70387A54">
      <w:start w:val="5"/>
      <w:numFmt w:val="decimal"/>
      <w:lvlText w:val="%1."/>
      <w:lvlJc w:val="left"/>
      <w:pPr>
        <w:ind w:left="930" w:hanging="245"/>
      </w:pPr>
      <w:rPr>
        <w:rFonts w:ascii="Arial" w:eastAsia="Arial" w:hAnsi="Arial" w:cs="Arial" w:hint="default"/>
        <w:i/>
        <w:w w:val="99"/>
        <w:sz w:val="20"/>
        <w:szCs w:val="20"/>
        <w:lang w:val="es-ES" w:eastAsia="en-US" w:bidi="ar-SA"/>
      </w:rPr>
    </w:lvl>
    <w:lvl w:ilvl="1" w:tplc="826A81FC">
      <w:start w:val="1"/>
      <w:numFmt w:val="lowerLetter"/>
      <w:lvlText w:val="%2."/>
      <w:lvlJc w:val="left"/>
      <w:pPr>
        <w:ind w:left="930" w:hanging="221"/>
      </w:pPr>
      <w:rPr>
        <w:rFonts w:ascii="Arial" w:eastAsia="Arial" w:hAnsi="Arial" w:cs="Arial" w:hint="default"/>
        <w:i/>
        <w:spacing w:val="-1"/>
        <w:w w:val="99"/>
        <w:sz w:val="20"/>
        <w:szCs w:val="20"/>
        <w:lang w:val="es-ES" w:eastAsia="en-US" w:bidi="ar-SA"/>
      </w:rPr>
    </w:lvl>
    <w:lvl w:ilvl="2" w:tplc="0B0AE492">
      <w:numFmt w:val="bullet"/>
      <w:lvlText w:val="•"/>
      <w:lvlJc w:val="left"/>
      <w:pPr>
        <w:ind w:left="2656" w:hanging="221"/>
      </w:pPr>
      <w:rPr>
        <w:rFonts w:hint="default"/>
        <w:lang w:val="es-ES" w:eastAsia="en-US" w:bidi="ar-SA"/>
      </w:rPr>
    </w:lvl>
    <w:lvl w:ilvl="3" w:tplc="72521DDE">
      <w:numFmt w:val="bullet"/>
      <w:lvlText w:val="•"/>
      <w:lvlJc w:val="left"/>
      <w:pPr>
        <w:ind w:left="3514" w:hanging="221"/>
      </w:pPr>
      <w:rPr>
        <w:rFonts w:hint="default"/>
        <w:lang w:val="es-ES" w:eastAsia="en-US" w:bidi="ar-SA"/>
      </w:rPr>
    </w:lvl>
    <w:lvl w:ilvl="4" w:tplc="54105A2A">
      <w:numFmt w:val="bullet"/>
      <w:lvlText w:val="•"/>
      <w:lvlJc w:val="left"/>
      <w:pPr>
        <w:ind w:left="4372" w:hanging="221"/>
      </w:pPr>
      <w:rPr>
        <w:rFonts w:hint="default"/>
        <w:lang w:val="es-ES" w:eastAsia="en-US" w:bidi="ar-SA"/>
      </w:rPr>
    </w:lvl>
    <w:lvl w:ilvl="5" w:tplc="68B8E880">
      <w:numFmt w:val="bullet"/>
      <w:lvlText w:val="•"/>
      <w:lvlJc w:val="left"/>
      <w:pPr>
        <w:ind w:left="5231" w:hanging="221"/>
      </w:pPr>
      <w:rPr>
        <w:rFonts w:hint="default"/>
        <w:lang w:val="es-ES" w:eastAsia="en-US" w:bidi="ar-SA"/>
      </w:rPr>
    </w:lvl>
    <w:lvl w:ilvl="6" w:tplc="1D64D5FA">
      <w:numFmt w:val="bullet"/>
      <w:lvlText w:val="•"/>
      <w:lvlJc w:val="left"/>
      <w:pPr>
        <w:ind w:left="6089" w:hanging="221"/>
      </w:pPr>
      <w:rPr>
        <w:rFonts w:hint="default"/>
        <w:lang w:val="es-ES" w:eastAsia="en-US" w:bidi="ar-SA"/>
      </w:rPr>
    </w:lvl>
    <w:lvl w:ilvl="7" w:tplc="568E0BFE">
      <w:numFmt w:val="bullet"/>
      <w:lvlText w:val="•"/>
      <w:lvlJc w:val="left"/>
      <w:pPr>
        <w:ind w:left="6947" w:hanging="221"/>
      </w:pPr>
      <w:rPr>
        <w:rFonts w:hint="default"/>
        <w:lang w:val="es-ES" w:eastAsia="en-US" w:bidi="ar-SA"/>
      </w:rPr>
    </w:lvl>
    <w:lvl w:ilvl="8" w:tplc="86D89994">
      <w:numFmt w:val="bullet"/>
      <w:lvlText w:val="•"/>
      <w:lvlJc w:val="left"/>
      <w:pPr>
        <w:ind w:left="7805" w:hanging="221"/>
      </w:pPr>
      <w:rPr>
        <w:rFonts w:hint="default"/>
        <w:lang w:val="es-ES" w:eastAsia="en-US" w:bidi="ar-SA"/>
      </w:rPr>
    </w:lvl>
  </w:abstractNum>
  <w:abstractNum w:abstractNumId="16" w15:restartNumberingAfterBreak="0">
    <w:nsid w:val="5A732F1B"/>
    <w:multiLevelType w:val="multilevel"/>
    <w:tmpl w:val="E8268BF2"/>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4"/>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644E536D"/>
    <w:multiLevelType w:val="hybridMultilevel"/>
    <w:tmpl w:val="982E81B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66B15A86"/>
    <w:multiLevelType w:val="multilevel"/>
    <w:tmpl w:val="3A787C1C"/>
    <w:lvl w:ilvl="0">
      <w:start w:val="1"/>
      <w:numFmt w:val="decimal"/>
      <w:lvlText w:val="%1."/>
      <w:lvlJc w:val="left"/>
      <w:pPr>
        <w:ind w:left="582" w:hanging="360"/>
      </w:pPr>
      <w:rPr>
        <w:rFonts w:ascii="Arial" w:eastAsia="Arial" w:hAnsi="Arial" w:cs="Arial" w:hint="default"/>
        <w:b/>
        <w:bCs/>
        <w:spacing w:val="-1"/>
        <w:w w:val="99"/>
        <w:sz w:val="26"/>
        <w:szCs w:val="26"/>
        <w:lang w:val="es-ES" w:eastAsia="en-US" w:bidi="ar-SA"/>
      </w:rPr>
    </w:lvl>
    <w:lvl w:ilvl="1">
      <w:start w:val="1"/>
      <w:numFmt w:val="decimal"/>
      <w:lvlText w:val="%1.%2."/>
      <w:lvlJc w:val="left"/>
      <w:pPr>
        <w:ind w:left="690" w:hanging="468"/>
      </w:pPr>
      <w:rPr>
        <w:rFonts w:ascii="Arial" w:eastAsia="Arial" w:hAnsi="Arial" w:cs="Arial" w:hint="default"/>
        <w:b/>
        <w:bCs/>
        <w:w w:val="99"/>
        <w:sz w:val="24"/>
        <w:szCs w:val="24"/>
        <w:lang w:val="es-ES" w:eastAsia="en-US" w:bidi="ar-SA"/>
      </w:rPr>
    </w:lvl>
    <w:lvl w:ilvl="2">
      <w:numFmt w:val="bullet"/>
      <w:lvlText w:val="•"/>
      <w:lvlJc w:val="left"/>
      <w:pPr>
        <w:ind w:left="1680" w:hanging="468"/>
      </w:pPr>
      <w:rPr>
        <w:rFonts w:hint="default"/>
        <w:lang w:val="es-ES" w:eastAsia="en-US" w:bidi="ar-SA"/>
      </w:rPr>
    </w:lvl>
    <w:lvl w:ilvl="3">
      <w:numFmt w:val="bullet"/>
      <w:lvlText w:val="•"/>
      <w:lvlJc w:val="left"/>
      <w:pPr>
        <w:ind w:left="2660" w:hanging="468"/>
      </w:pPr>
      <w:rPr>
        <w:rFonts w:hint="default"/>
        <w:lang w:val="es-ES" w:eastAsia="en-US" w:bidi="ar-SA"/>
      </w:rPr>
    </w:lvl>
    <w:lvl w:ilvl="4">
      <w:numFmt w:val="bullet"/>
      <w:lvlText w:val="•"/>
      <w:lvlJc w:val="left"/>
      <w:pPr>
        <w:ind w:left="3640" w:hanging="468"/>
      </w:pPr>
      <w:rPr>
        <w:rFonts w:hint="default"/>
        <w:lang w:val="es-ES" w:eastAsia="en-US" w:bidi="ar-SA"/>
      </w:rPr>
    </w:lvl>
    <w:lvl w:ilvl="5">
      <w:numFmt w:val="bullet"/>
      <w:lvlText w:val="•"/>
      <w:lvlJc w:val="left"/>
      <w:pPr>
        <w:ind w:left="4621" w:hanging="468"/>
      </w:pPr>
      <w:rPr>
        <w:rFonts w:hint="default"/>
        <w:lang w:val="es-ES" w:eastAsia="en-US" w:bidi="ar-SA"/>
      </w:rPr>
    </w:lvl>
    <w:lvl w:ilvl="6">
      <w:numFmt w:val="bullet"/>
      <w:lvlText w:val="•"/>
      <w:lvlJc w:val="left"/>
      <w:pPr>
        <w:ind w:left="5601" w:hanging="468"/>
      </w:pPr>
      <w:rPr>
        <w:rFonts w:hint="default"/>
        <w:lang w:val="es-ES" w:eastAsia="en-US" w:bidi="ar-SA"/>
      </w:rPr>
    </w:lvl>
    <w:lvl w:ilvl="7">
      <w:numFmt w:val="bullet"/>
      <w:lvlText w:val="•"/>
      <w:lvlJc w:val="left"/>
      <w:pPr>
        <w:ind w:left="6581" w:hanging="468"/>
      </w:pPr>
      <w:rPr>
        <w:rFonts w:hint="default"/>
        <w:lang w:val="es-ES" w:eastAsia="en-US" w:bidi="ar-SA"/>
      </w:rPr>
    </w:lvl>
    <w:lvl w:ilvl="8">
      <w:numFmt w:val="bullet"/>
      <w:lvlText w:val="•"/>
      <w:lvlJc w:val="left"/>
      <w:pPr>
        <w:ind w:left="7561" w:hanging="468"/>
      </w:pPr>
      <w:rPr>
        <w:rFonts w:hint="default"/>
        <w:lang w:val="es-ES" w:eastAsia="en-US" w:bidi="ar-SA"/>
      </w:rPr>
    </w:lvl>
  </w:abstractNum>
  <w:abstractNum w:abstractNumId="19" w15:restartNumberingAfterBreak="0">
    <w:nsid w:val="756A4709"/>
    <w:multiLevelType w:val="multilevel"/>
    <w:tmpl w:val="AA0ABC58"/>
    <w:lvl w:ilvl="0">
      <w:start w:val="1"/>
      <w:numFmt w:val="decimal"/>
      <w:lvlText w:val="%1."/>
      <w:lvlJc w:val="left"/>
      <w:pPr>
        <w:ind w:left="582" w:hanging="360"/>
      </w:pPr>
      <w:rPr>
        <w:rFonts w:ascii="Arial" w:eastAsia="Arial" w:hAnsi="Arial" w:cs="Arial" w:hint="default"/>
        <w:b/>
        <w:bCs/>
        <w:spacing w:val="-1"/>
        <w:w w:val="99"/>
        <w:sz w:val="26"/>
        <w:szCs w:val="26"/>
        <w:lang w:val="es-ES" w:eastAsia="en-US" w:bidi="ar-SA"/>
      </w:rPr>
    </w:lvl>
    <w:lvl w:ilvl="1">
      <w:start w:val="1"/>
      <w:numFmt w:val="bullet"/>
      <w:lvlText w:val=""/>
      <w:lvlJc w:val="left"/>
      <w:pPr>
        <w:ind w:left="690" w:hanging="468"/>
      </w:pPr>
      <w:rPr>
        <w:rFonts w:ascii="Symbol" w:hAnsi="Symbol" w:hint="default"/>
        <w:b/>
        <w:bCs/>
        <w:w w:val="99"/>
        <w:sz w:val="24"/>
        <w:szCs w:val="24"/>
        <w:lang w:val="es-ES" w:eastAsia="en-US" w:bidi="ar-SA"/>
      </w:rPr>
    </w:lvl>
    <w:lvl w:ilvl="2">
      <w:numFmt w:val="bullet"/>
      <w:lvlText w:val="•"/>
      <w:lvlJc w:val="left"/>
      <w:pPr>
        <w:ind w:left="1680" w:hanging="468"/>
      </w:pPr>
      <w:rPr>
        <w:rFonts w:hint="default"/>
        <w:lang w:val="es-ES" w:eastAsia="en-US" w:bidi="ar-SA"/>
      </w:rPr>
    </w:lvl>
    <w:lvl w:ilvl="3">
      <w:numFmt w:val="bullet"/>
      <w:lvlText w:val="•"/>
      <w:lvlJc w:val="left"/>
      <w:pPr>
        <w:ind w:left="2660" w:hanging="468"/>
      </w:pPr>
      <w:rPr>
        <w:rFonts w:hint="default"/>
        <w:lang w:val="es-ES" w:eastAsia="en-US" w:bidi="ar-SA"/>
      </w:rPr>
    </w:lvl>
    <w:lvl w:ilvl="4">
      <w:numFmt w:val="bullet"/>
      <w:lvlText w:val="•"/>
      <w:lvlJc w:val="left"/>
      <w:pPr>
        <w:ind w:left="3640" w:hanging="468"/>
      </w:pPr>
      <w:rPr>
        <w:rFonts w:hint="default"/>
        <w:lang w:val="es-ES" w:eastAsia="en-US" w:bidi="ar-SA"/>
      </w:rPr>
    </w:lvl>
    <w:lvl w:ilvl="5">
      <w:numFmt w:val="bullet"/>
      <w:lvlText w:val="•"/>
      <w:lvlJc w:val="left"/>
      <w:pPr>
        <w:ind w:left="4621" w:hanging="468"/>
      </w:pPr>
      <w:rPr>
        <w:rFonts w:hint="default"/>
        <w:lang w:val="es-ES" w:eastAsia="en-US" w:bidi="ar-SA"/>
      </w:rPr>
    </w:lvl>
    <w:lvl w:ilvl="6">
      <w:numFmt w:val="bullet"/>
      <w:lvlText w:val="•"/>
      <w:lvlJc w:val="left"/>
      <w:pPr>
        <w:ind w:left="5601" w:hanging="468"/>
      </w:pPr>
      <w:rPr>
        <w:rFonts w:hint="default"/>
        <w:lang w:val="es-ES" w:eastAsia="en-US" w:bidi="ar-SA"/>
      </w:rPr>
    </w:lvl>
    <w:lvl w:ilvl="7">
      <w:numFmt w:val="bullet"/>
      <w:lvlText w:val="•"/>
      <w:lvlJc w:val="left"/>
      <w:pPr>
        <w:ind w:left="6581" w:hanging="468"/>
      </w:pPr>
      <w:rPr>
        <w:rFonts w:hint="default"/>
        <w:lang w:val="es-ES" w:eastAsia="en-US" w:bidi="ar-SA"/>
      </w:rPr>
    </w:lvl>
    <w:lvl w:ilvl="8">
      <w:numFmt w:val="bullet"/>
      <w:lvlText w:val="•"/>
      <w:lvlJc w:val="left"/>
      <w:pPr>
        <w:ind w:left="7561" w:hanging="468"/>
      </w:pPr>
      <w:rPr>
        <w:rFonts w:hint="default"/>
        <w:lang w:val="es-ES" w:eastAsia="en-US" w:bidi="ar-SA"/>
      </w:rPr>
    </w:lvl>
  </w:abstractNum>
  <w:abstractNum w:abstractNumId="20" w15:restartNumberingAfterBreak="0">
    <w:nsid w:val="7B7C0A13"/>
    <w:multiLevelType w:val="multilevel"/>
    <w:tmpl w:val="B73AD900"/>
    <w:lvl w:ilvl="0">
      <w:start w:val="5"/>
      <w:numFmt w:val="decimal"/>
      <w:lvlText w:val="%1."/>
      <w:lvlJc w:val="left"/>
      <w:pPr>
        <w:ind w:left="585" w:hanging="585"/>
      </w:pPr>
      <w:rPr>
        <w:rFonts w:hint="default"/>
      </w:rPr>
    </w:lvl>
    <w:lvl w:ilvl="1">
      <w:start w:val="1"/>
      <w:numFmt w:val="decimal"/>
      <w:lvlText w:val="%1.%2."/>
      <w:lvlJc w:val="left"/>
      <w:pPr>
        <w:ind w:left="831" w:hanging="720"/>
      </w:pPr>
      <w:rPr>
        <w:rFonts w:hint="default"/>
      </w:rPr>
    </w:lvl>
    <w:lvl w:ilvl="2">
      <w:start w:val="3"/>
      <w:numFmt w:val="decimal"/>
      <w:lvlText w:val="%1.%2.%3."/>
      <w:lvlJc w:val="left"/>
      <w:pPr>
        <w:ind w:left="942" w:hanging="720"/>
      </w:pPr>
      <w:rPr>
        <w:rFonts w:hint="default"/>
      </w:rPr>
    </w:lvl>
    <w:lvl w:ilvl="3">
      <w:start w:val="1"/>
      <w:numFmt w:val="decimal"/>
      <w:lvlText w:val="%1.%2.%3.%4."/>
      <w:lvlJc w:val="left"/>
      <w:pPr>
        <w:ind w:left="1413" w:hanging="1080"/>
      </w:pPr>
      <w:rPr>
        <w:rFonts w:hint="default"/>
      </w:rPr>
    </w:lvl>
    <w:lvl w:ilvl="4">
      <w:start w:val="1"/>
      <w:numFmt w:val="decimal"/>
      <w:lvlText w:val="%1.%2.%3.%4.%5."/>
      <w:lvlJc w:val="left"/>
      <w:pPr>
        <w:ind w:left="1524" w:hanging="1080"/>
      </w:pPr>
      <w:rPr>
        <w:rFonts w:hint="default"/>
      </w:rPr>
    </w:lvl>
    <w:lvl w:ilvl="5">
      <w:start w:val="1"/>
      <w:numFmt w:val="decimal"/>
      <w:lvlText w:val="%1.%2.%3.%4.%5.%6."/>
      <w:lvlJc w:val="left"/>
      <w:pPr>
        <w:ind w:left="1995" w:hanging="1440"/>
      </w:pPr>
      <w:rPr>
        <w:rFonts w:hint="default"/>
      </w:rPr>
    </w:lvl>
    <w:lvl w:ilvl="6">
      <w:start w:val="1"/>
      <w:numFmt w:val="decimal"/>
      <w:lvlText w:val="%1.%2.%3.%4.%5.%6.%7."/>
      <w:lvlJc w:val="left"/>
      <w:pPr>
        <w:ind w:left="2106" w:hanging="1440"/>
      </w:pPr>
      <w:rPr>
        <w:rFonts w:hint="default"/>
      </w:rPr>
    </w:lvl>
    <w:lvl w:ilvl="7">
      <w:start w:val="1"/>
      <w:numFmt w:val="decimal"/>
      <w:lvlText w:val="%1.%2.%3.%4.%5.%6.%7.%8."/>
      <w:lvlJc w:val="left"/>
      <w:pPr>
        <w:ind w:left="2577" w:hanging="1800"/>
      </w:pPr>
      <w:rPr>
        <w:rFonts w:hint="default"/>
      </w:rPr>
    </w:lvl>
    <w:lvl w:ilvl="8">
      <w:start w:val="1"/>
      <w:numFmt w:val="decimal"/>
      <w:lvlText w:val="%1.%2.%3.%4.%5.%6.%7.%8.%9."/>
      <w:lvlJc w:val="left"/>
      <w:pPr>
        <w:ind w:left="3048" w:hanging="2160"/>
      </w:pPr>
      <w:rPr>
        <w:rFonts w:hint="default"/>
      </w:rPr>
    </w:lvl>
  </w:abstractNum>
  <w:num w:numId="1" w16cid:durableId="2140224886">
    <w:abstractNumId w:val="18"/>
  </w:num>
  <w:num w:numId="2" w16cid:durableId="66465236">
    <w:abstractNumId w:val="12"/>
  </w:num>
  <w:num w:numId="3" w16cid:durableId="358169498">
    <w:abstractNumId w:val="16"/>
  </w:num>
  <w:num w:numId="4" w16cid:durableId="771124213">
    <w:abstractNumId w:val="8"/>
  </w:num>
  <w:num w:numId="5" w16cid:durableId="2088335931">
    <w:abstractNumId w:val="10"/>
  </w:num>
  <w:num w:numId="6" w16cid:durableId="1960647595">
    <w:abstractNumId w:val="15"/>
  </w:num>
  <w:num w:numId="7" w16cid:durableId="1516115303">
    <w:abstractNumId w:val="5"/>
  </w:num>
  <w:num w:numId="8" w16cid:durableId="1092699532">
    <w:abstractNumId w:val="1"/>
  </w:num>
  <w:num w:numId="9" w16cid:durableId="160659271">
    <w:abstractNumId w:val="9"/>
  </w:num>
  <w:num w:numId="10" w16cid:durableId="1126702098">
    <w:abstractNumId w:val="13"/>
  </w:num>
  <w:num w:numId="11" w16cid:durableId="1282493325">
    <w:abstractNumId w:val="4"/>
  </w:num>
  <w:num w:numId="12" w16cid:durableId="854615737">
    <w:abstractNumId w:val="11"/>
  </w:num>
  <w:num w:numId="13" w16cid:durableId="465897630">
    <w:abstractNumId w:val="2"/>
  </w:num>
  <w:num w:numId="14" w16cid:durableId="312606727">
    <w:abstractNumId w:val="6"/>
  </w:num>
  <w:num w:numId="15" w16cid:durableId="1403678127">
    <w:abstractNumId w:val="0"/>
  </w:num>
  <w:num w:numId="16" w16cid:durableId="1172528384">
    <w:abstractNumId w:val="17"/>
  </w:num>
  <w:num w:numId="17" w16cid:durableId="703334095">
    <w:abstractNumId w:val="19"/>
  </w:num>
  <w:num w:numId="18" w16cid:durableId="2033605799">
    <w:abstractNumId w:val="3"/>
  </w:num>
  <w:num w:numId="19" w16cid:durableId="1169827735">
    <w:abstractNumId w:val="7"/>
  </w:num>
  <w:num w:numId="20" w16cid:durableId="387538469">
    <w:abstractNumId w:val="20"/>
  </w:num>
  <w:num w:numId="21" w16cid:durableId="12920357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067"/>
    <w:rsid w:val="00375067"/>
    <w:rsid w:val="008B28A1"/>
    <w:rsid w:val="00AB372D"/>
    <w:rsid w:val="00B73658"/>
    <w:rsid w:val="00EE217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F46DA"/>
  <w15:chartTrackingRefBased/>
  <w15:docId w15:val="{BF385659-6EEE-40E1-AB6A-0A485FB4E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C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5067"/>
    <w:pPr>
      <w:spacing w:line="259" w:lineRule="auto"/>
    </w:pPr>
    <w:rPr>
      <w:kern w:val="0"/>
      <w:sz w:val="22"/>
      <w:szCs w:val="22"/>
      <w14:ligatures w14:val="none"/>
    </w:rPr>
  </w:style>
  <w:style w:type="paragraph" w:styleId="Ttulo1">
    <w:name w:val="heading 1"/>
    <w:basedOn w:val="Normal"/>
    <w:next w:val="Normal"/>
    <w:link w:val="Ttulo1Car"/>
    <w:uiPriority w:val="9"/>
    <w:qFormat/>
    <w:rsid w:val="0037506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unhideWhenUsed/>
    <w:qFormat/>
    <w:rsid w:val="0037506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375067"/>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375067"/>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375067"/>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375067"/>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375067"/>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375067"/>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375067"/>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75067"/>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rsid w:val="00375067"/>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375067"/>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375067"/>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375067"/>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375067"/>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375067"/>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375067"/>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375067"/>
    <w:rPr>
      <w:rFonts w:eastAsiaTheme="majorEastAsia" w:cstheme="majorBidi"/>
      <w:color w:val="272727" w:themeColor="text1" w:themeTint="D8"/>
    </w:rPr>
  </w:style>
  <w:style w:type="paragraph" w:styleId="Ttulo">
    <w:name w:val="Title"/>
    <w:basedOn w:val="Normal"/>
    <w:next w:val="Normal"/>
    <w:link w:val="TtuloCar"/>
    <w:uiPriority w:val="10"/>
    <w:qFormat/>
    <w:rsid w:val="0037506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375067"/>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375067"/>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375067"/>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375067"/>
    <w:pPr>
      <w:spacing w:before="160"/>
      <w:jc w:val="center"/>
    </w:pPr>
    <w:rPr>
      <w:i/>
      <w:iCs/>
      <w:color w:val="404040" w:themeColor="text1" w:themeTint="BF"/>
    </w:rPr>
  </w:style>
  <w:style w:type="character" w:customStyle="1" w:styleId="CitaCar">
    <w:name w:val="Cita Car"/>
    <w:basedOn w:val="Fuentedeprrafopredeter"/>
    <w:link w:val="Cita"/>
    <w:uiPriority w:val="29"/>
    <w:rsid w:val="00375067"/>
    <w:rPr>
      <w:i/>
      <w:iCs/>
      <w:color w:val="404040" w:themeColor="text1" w:themeTint="BF"/>
    </w:rPr>
  </w:style>
  <w:style w:type="paragraph" w:styleId="Prrafodelista">
    <w:name w:val="List Paragraph"/>
    <w:aliases w:val="titulo 3,NORMAL,Bullet List,FooterText,numbered,Paragraphe de liste1,lp1,Párrafo de lista4,Numerado negrita propuestas,Numerado informes,Cita textual,Bulletr List Paragraph,列出段落,列出段落1,List Paragraph21,Listeafsnit1,Parágrafo da Lista1,Ha"/>
    <w:basedOn w:val="Normal"/>
    <w:link w:val="PrrafodelistaCar"/>
    <w:uiPriority w:val="34"/>
    <w:qFormat/>
    <w:rsid w:val="00375067"/>
    <w:pPr>
      <w:ind w:left="720"/>
      <w:contextualSpacing/>
    </w:pPr>
  </w:style>
  <w:style w:type="character" w:styleId="nfasisintenso">
    <w:name w:val="Intense Emphasis"/>
    <w:basedOn w:val="Fuentedeprrafopredeter"/>
    <w:uiPriority w:val="21"/>
    <w:qFormat/>
    <w:rsid w:val="00375067"/>
    <w:rPr>
      <w:i/>
      <w:iCs/>
      <w:color w:val="0F4761" w:themeColor="accent1" w:themeShade="BF"/>
    </w:rPr>
  </w:style>
  <w:style w:type="paragraph" w:styleId="Citadestacada">
    <w:name w:val="Intense Quote"/>
    <w:basedOn w:val="Normal"/>
    <w:next w:val="Normal"/>
    <w:link w:val="CitadestacadaCar"/>
    <w:uiPriority w:val="30"/>
    <w:qFormat/>
    <w:rsid w:val="0037506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375067"/>
    <w:rPr>
      <w:i/>
      <w:iCs/>
      <w:color w:val="0F4761" w:themeColor="accent1" w:themeShade="BF"/>
    </w:rPr>
  </w:style>
  <w:style w:type="character" w:styleId="Referenciaintensa">
    <w:name w:val="Intense Reference"/>
    <w:basedOn w:val="Fuentedeprrafopredeter"/>
    <w:uiPriority w:val="32"/>
    <w:qFormat/>
    <w:rsid w:val="00375067"/>
    <w:rPr>
      <w:b/>
      <w:bCs/>
      <w:smallCaps/>
      <w:color w:val="0F4761" w:themeColor="accent1" w:themeShade="BF"/>
      <w:spacing w:val="5"/>
    </w:rPr>
  </w:style>
  <w:style w:type="paragraph" w:styleId="Encabezado">
    <w:name w:val="header"/>
    <w:aliases w:val="TÍTULO,encabezado,h8,h9,h10,h18"/>
    <w:basedOn w:val="Normal"/>
    <w:link w:val="EncabezadoCar"/>
    <w:uiPriority w:val="99"/>
    <w:unhideWhenUsed/>
    <w:rsid w:val="00375067"/>
    <w:pPr>
      <w:tabs>
        <w:tab w:val="center" w:pos="4419"/>
        <w:tab w:val="right" w:pos="8838"/>
      </w:tabs>
      <w:spacing w:after="0" w:line="240" w:lineRule="auto"/>
    </w:pPr>
  </w:style>
  <w:style w:type="character" w:customStyle="1" w:styleId="EncabezadoCar">
    <w:name w:val="Encabezado Car"/>
    <w:aliases w:val="TÍTULO Car,encabezado Car,h8 Car,h9 Car,h10 Car,h18 Car"/>
    <w:basedOn w:val="Fuentedeprrafopredeter"/>
    <w:link w:val="Encabezado"/>
    <w:uiPriority w:val="99"/>
    <w:rsid w:val="00375067"/>
  </w:style>
  <w:style w:type="paragraph" w:styleId="Piedepgina">
    <w:name w:val="footer"/>
    <w:basedOn w:val="Normal"/>
    <w:link w:val="PiedepginaCar"/>
    <w:uiPriority w:val="99"/>
    <w:unhideWhenUsed/>
    <w:rsid w:val="0037506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75067"/>
  </w:style>
  <w:style w:type="paragraph" w:customStyle="1" w:styleId="Default">
    <w:name w:val="Default"/>
    <w:rsid w:val="00375067"/>
    <w:pPr>
      <w:autoSpaceDE w:val="0"/>
      <w:autoSpaceDN w:val="0"/>
      <w:adjustRightInd w:val="0"/>
      <w:spacing w:after="0" w:line="240" w:lineRule="auto"/>
    </w:pPr>
    <w:rPr>
      <w:rFonts w:ascii="Arial" w:hAnsi="Arial" w:cs="Arial"/>
      <w:color w:val="000000"/>
      <w:kern w:val="0"/>
      <w14:ligatures w14:val="none"/>
    </w:rPr>
  </w:style>
  <w:style w:type="character" w:styleId="Hipervnculo">
    <w:name w:val="Hyperlink"/>
    <w:basedOn w:val="Fuentedeprrafopredeter"/>
    <w:uiPriority w:val="99"/>
    <w:unhideWhenUsed/>
    <w:rsid w:val="00375067"/>
    <w:rPr>
      <w:color w:val="467886" w:themeColor="hyperlink"/>
      <w:u w:val="single"/>
    </w:rPr>
  </w:style>
  <w:style w:type="character" w:styleId="Hipervnculovisitado">
    <w:name w:val="FollowedHyperlink"/>
    <w:basedOn w:val="Fuentedeprrafopredeter"/>
    <w:uiPriority w:val="99"/>
    <w:semiHidden/>
    <w:unhideWhenUsed/>
    <w:rsid w:val="00375067"/>
    <w:rPr>
      <w:color w:val="96607D" w:themeColor="followedHyperlink"/>
      <w:u w:val="single"/>
    </w:rPr>
  </w:style>
  <w:style w:type="character" w:customStyle="1" w:styleId="PrrafodelistaCar">
    <w:name w:val="Párrafo de lista Car"/>
    <w:aliases w:val="titulo 3 Car,NORMAL Car,Bullet List Car,FooterText Car,numbered Car,Paragraphe de liste1 Car,lp1 Car,Párrafo de lista4 Car,Numerado negrita propuestas Car,Numerado informes Car,Cita textual Car,Bulletr List Paragraph Car,列出段落 Car"/>
    <w:link w:val="Prrafodelista"/>
    <w:uiPriority w:val="34"/>
    <w:qFormat/>
    <w:rsid w:val="00375067"/>
  </w:style>
  <w:style w:type="character" w:styleId="Refdecomentario">
    <w:name w:val="annotation reference"/>
    <w:basedOn w:val="Fuentedeprrafopredeter"/>
    <w:uiPriority w:val="99"/>
    <w:semiHidden/>
    <w:unhideWhenUsed/>
    <w:rsid w:val="00375067"/>
    <w:rPr>
      <w:sz w:val="16"/>
      <w:szCs w:val="16"/>
    </w:rPr>
  </w:style>
  <w:style w:type="paragraph" w:styleId="Textocomentario">
    <w:name w:val="annotation text"/>
    <w:basedOn w:val="Normal"/>
    <w:link w:val="TextocomentarioCar"/>
    <w:uiPriority w:val="99"/>
    <w:unhideWhenUsed/>
    <w:rsid w:val="00375067"/>
    <w:pPr>
      <w:spacing w:after="0" w:line="240" w:lineRule="auto"/>
    </w:pPr>
    <w:rPr>
      <w:sz w:val="20"/>
      <w:szCs w:val="20"/>
    </w:rPr>
  </w:style>
  <w:style w:type="character" w:customStyle="1" w:styleId="TextocomentarioCar">
    <w:name w:val="Texto comentario Car"/>
    <w:basedOn w:val="Fuentedeprrafopredeter"/>
    <w:link w:val="Textocomentario"/>
    <w:uiPriority w:val="99"/>
    <w:rsid w:val="00375067"/>
    <w:rPr>
      <w:kern w:val="0"/>
      <w:sz w:val="20"/>
      <w:szCs w:val="20"/>
      <w14:ligatures w14:val="none"/>
    </w:rPr>
  </w:style>
  <w:style w:type="paragraph" w:styleId="Textodeglobo">
    <w:name w:val="Balloon Text"/>
    <w:basedOn w:val="Normal"/>
    <w:link w:val="TextodegloboCar"/>
    <w:uiPriority w:val="99"/>
    <w:semiHidden/>
    <w:unhideWhenUsed/>
    <w:rsid w:val="0037506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75067"/>
    <w:rPr>
      <w:rFonts w:ascii="Segoe UI" w:hAnsi="Segoe UI" w:cs="Segoe UI"/>
      <w:kern w:val="0"/>
      <w:sz w:val="18"/>
      <w:szCs w:val="18"/>
      <w14:ligatures w14:val="none"/>
    </w:rPr>
  </w:style>
  <w:style w:type="character" w:styleId="Textoennegrita">
    <w:name w:val="Strong"/>
    <w:basedOn w:val="Fuentedeprrafopredeter"/>
    <w:uiPriority w:val="22"/>
    <w:qFormat/>
    <w:rsid w:val="00375067"/>
    <w:rPr>
      <w:b/>
      <w:bCs/>
    </w:rPr>
  </w:style>
  <w:style w:type="paragraph" w:styleId="NormalWeb">
    <w:name w:val="Normal (Web)"/>
    <w:basedOn w:val="Normal"/>
    <w:uiPriority w:val="99"/>
    <w:unhideWhenUsed/>
    <w:rsid w:val="00375067"/>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nfasis">
    <w:name w:val="Emphasis"/>
    <w:basedOn w:val="Fuentedeprrafopredeter"/>
    <w:uiPriority w:val="20"/>
    <w:qFormat/>
    <w:rsid w:val="00375067"/>
    <w:rPr>
      <w:i/>
      <w:iCs/>
    </w:rPr>
  </w:style>
  <w:style w:type="paragraph" w:styleId="Asuntodelcomentario">
    <w:name w:val="annotation subject"/>
    <w:basedOn w:val="Textocomentario"/>
    <w:next w:val="Textocomentario"/>
    <w:link w:val="AsuntodelcomentarioCar"/>
    <w:uiPriority w:val="99"/>
    <w:semiHidden/>
    <w:unhideWhenUsed/>
    <w:rsid w:val="00375067"/>
    <w:pPr>
      <w:spacing w:after="160"/>
    </w:pPr>
    <w:rPr>
      <w:b/>
      <w:bCs/>
    </w:rPr>
  </w:style>
  <w:style w:type="character" w:customStyle="1" w:styleId="AsuntodelcomentarioCar">
    <w:name w:val="Asunto del comentario Car"/>
    <w:basedOn w:val="TextocomentarioCar"/>
    <w:link w:val="Asuntodelcomentario"/>
    <w:uiPriority w:val="99"/>
    <w:semiHidden/>
    <w:rsid w:val="00375067"/>
    <w:rPr>
      <w:b/>
      <w:bCs/>
      <w:kern w:val="0"/>
      <w:sz w:val="20"/>
      <w:szCs w:val="20"/>
      <w14:ligatures w14:val="none"/>
    </w:rPr>
  </w:style>
  <w:style w:type="paragraph" w:customStyle="1" w:styleId="Sinespaciado1">
    <w:name w:val="Sin espaciado1"/>
    <w:next w:val="Normal"/>
    <w:uiPriority w:val="1"/>
    <w:qFormat/>
    <w:rsid w:val="00375067"/>
    <w:pPr>
      <w:spacing w:after="0" w:line="240" w:lineRule="auto"/>
    </w:pPr>
    <w:rPr>
      <w:rFonts w:ascii="Calibri" w:eastAsia="Times New Roman" w:hAnsi="Calibri" w:cs="Times New Roman"/>
      <w:kern w:val="0"/>
      <w:sz w:val="22"/>
      <w:szCs w:val="22"/>
      <w:lang w:val="es-ES" w:eastAsia="es-ES"/>
      <w14:ligatures w14:val="none"/>
    </w:rPr>
  </w:style>
  <w:style w:type="character" w:styleId="Mencinsinresolver">
    <w:name w:val="Unresolved Mention"/>
    <w:basedOn w:val="Fuentedeprrafopredeter"/>
    <w:uiPriority w:val="99"/>
    <w:semiHidden/>
    <w:unhideWhenUsed/>
    <w:rsid w:val="00375067"/>
    <w:rPr>
      <w:color w:val="605E5C"/>
      <w:shd w:val="clear" w:color="auto" w:fill="E1DFDD"/>
    </w:rPr>
  </w:style>
  <w:style w:type="paragraph" w:styleId="Sinespaciado">
    <w:name w:val="No Spacing"/>
    <w:aliases w:val="Nota de pie de página,Cuadrícula media 22,Cuadrícula mediana 21"/>
    <w:link w:val="SinespaciadoCar"/>
    <w:uiPriority w:val="1"/>
    <w:qFormat/>
    <w:rsid w:val="00375067"/>
    <w:pPr>
      <w:spacing w:after="0" w:line="240" w:lineRule="auto"/>
    </w:pPr>
    <w:rPr>
      <w:kern w:val="0"/>
      <w:sz w:val="22"/>
      <w:szCs w:val="22"/>
      <w14:ligatures w14:val="none"/>
    </w:rPr>
  </w:style>
  <w:style w:type="character" w:customStyle="1" w:styleId="SinespaciadoCar">
    <w:name w:val="Sin espaciado Car"/>
    <w:aliases w:val="Nota de pie de página Car,Cuadrícula media 22 Car,Cuadrícula mediana 21 Car"/>
    <w:basedOn w:val="Fuentedeprrafopredeter"/>
    <w:link w:val="Sinespaciado"/>
    <w:uiPriority w:val="1"/>
    <w:qFormat/>
    <w:rsid w:val="00375067"/>
    <w:rPr>
      <w:kern w:val="0"/>
      <w:sz w:val="22"/>
      <w:szCs w:val="22"/>
      <w14:ligatures w14:val="none"/>
    </w:rPr>
  </w:style>
  <w:style w:type="table" w:styleId="Tablaconcuadrcula">
    <w:name w:val="Table Grid"/>
    <w:basedOn w:val="Tablanormal"/>
    <w:uiPriority w:val="39"/>
    <w:rsid w:val="00375067"/>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375067"/>
    <w:pPr>
      <w:spacing w:after="0" w:line="240" w:lineRule="auto"/>
    </w:pPr>
    <w:rPr>
      <w:kern w:val="0"/>
      <w:sz w:val="22"/>
      <w:szCs w:val="22"/>
      <w14:ligatures w14:val="none"/>
    </w:rPr>
  </w:style>
  <w:style w:type="paragraph" w:customStyle="1" w:styleId="paragraph">
    <w:name w:val="paragraph"/>
    <w:basedOn w:val="Normal"/>
    <w:rsid w:val="00375067"/>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normaltextrun">
    <w:name w:val="normaltextrun"/>
    <w:basedOn w:val="Fuentedeprrafopredeter"/>
    <w:rsid w:val="00375067"/>
  </w:style>
  <w:style w:type="character" w:customStyle="1" w:styleId="eop">
    <w:name w:val="eop"/>
    <w:basedOn w:val="Fuentedeprrafopredeter"/>
    <w:rsid w:val="00375067"/>
  </w:style>
  <w:style w:type="character" w:customStyle="1" w:styleId="ui-provider">
    <w:name w:val="ui-provider"/>
    <w:basedOn w:val="Fuentedeprrafopredeter"/>
    <w:rsid w:val="00375067"/>
  </w:style>
  <w:style w:type="paragraph" w:customStyle="1" w:styleId="CorporacinTextoPPAL">
    <w:name w:val="Corporación Texto PPAL"/>
    <w:basedOn w:val="Sinespaciado"/>
    <w:link w:val="CorporacinTextoPPALCar"/>
    <w:autoRedefine/>
    <w:qFormat/>
    <w:rsid w:val="00375067"/>
    <w:pPr>
      <w:jc w:val="both"/>
    </w:pPr>
    <w:rPr>
      <w:rFonts w:ascii="Segoe UI" w:eastAsia="Calibri" w:hAnsi="Segoe UI" w:cs="Segoe UI"/>
      <w:bCs/>
    </w:rPr>
  </w:style>
  <w:style w:type="character" w:customStyle="1" w:styleId="CorporacinTextoPPALCar">
    <w:name w:val="Corporación Texto PPAL Car"/>
    <w:link w:val="CorporacinTextoPPAL"/>
    <w:rsid w:val="00375067"/>
    <w:rPr>
      <w:rFonts w:ascii="Segoe UI" w:eastAsia="Calibri" w:hAnsi="Segoe UI" w:cs="Segoe UI"/>
      <w:bCs/>
      <w:kern w:val="0"/>
      <w:sz w:val="22"/>
      <w:szCs w:val="22"/>
      <w14:ligatures w14:val="none"/>
    </w:rPr>
  </w:style>
  <w:style w:type="character" w:customStyle="1" w:styleId="Mencinsinresolver1">
    <w:name w:val="Mención sin resolver1"/>
    <w:basedOn w:val="Fuentedeprrafopredeter"/>
    <w:uiPriority w:val="99"/>
    <w:semiHidden/>
    <w:unhideWhenUsed/>
    <w:rsid w:val="00375067"/>
    <w:rPr>
      <w:color w:val="605E5C"/>
      <w:shd w:val="clear" w:color="auto" w:fill="E1DFDD"/>
    </w:rPr>
  </w:style>
  <w:style w:type="character" w:customStyle="1" w:styleId="Mencinsinresolver2">
    <w:name w:val="Mención sin resolver2"/>
    <w:basedOn w:val="Fuentedeprrafopredeter"/>
    <w:uiPriority w:val="99"/>
    <w:semiHidden/>
    <w:unhideWhenUsed/>
    <w:rsid w:val="00375067"/>
    <w:rPr>
      <w:color w:val="605E5C"/>
      <w:shd w:val="clear" w:color="auto" w:fill="E1DFDD"/>
    </w:rPr>
  </w:style>
  <w:style w:type="paragraph" w:styleId="Textoindependiente">
    <w:name w:val="Body Text"/>
    <w:aliases w:val="bt,body text,body tesx,contents,Subsection Body Text,TextindepT2,AvtalBrödtext,EHPT,Body Text2,ändrad,Bodytext,Body3,Body Text level 1,Response,à¹×éÍàÃ×èÍ§,body indent,AvtalBrodtext,andrad,compact,paragraph 2,bt1,body text1, ändrad,b"/>
    <w:basedOn w:val="Normal"/>
    <w:link w:val="TextoindependienteCar"/>
    <w:uiPriority w:val="1"/>
    <w:qFormat/>
    <w:rsid w:val="00375067"/>
    <w:pPr>
      <w:widowControl w:val="0"/>
      <w:autoSpaceDE w:val="0"/>
      <w:autoSpaceDN w:val="0"/>
      <w:spacing w:after="0" w:line="240" w:lineRule="auto"/>
    </w:pPr>
    <w:rPr>
      <w:rFonts w:ascii="Arial" w:eastAsia="Times New Roman" w:hAnsi="Arial" w:cs="Times New Roman"/>
      <w:szCs w:val="20"/>
      <w:lang w:val="es-ES"/>
    </w:rPr>
  </w:style>
  <w:style w:type="character" w:customStyle="1" w:styleId="TextoindependienteCar">
    <w:name w:val="Texto independiente Car"/>
    <w:aliases w:val="bt Car,body text Car,body tesx Car,contents Car,Subsection Body Text Car,TextindepT2 Car,AvtalBrödtext Car,EHPT Car,Body Text2 Car,ändrad Car,Bodytext Car,Body3 Car,Body Text level 1 Car,Response Car,à¹×éÍàÃ×èÍ§ Car,andrad Car"/>
    <w:basedOn w:val="Fuentedeprrafopredeter"/>
    <w:link w:val="Textoindependiente"/>
    <w:uiPriority w:val="1"/>
    <w:rsid w:val="00375067"/>
    <w:rPr>
      <w:rFonts w:ascii="Arial" w:eastAsia="Times New Roman" w:hAnsi="Arial" w:cs="Times New Roman"/>
      <w:kern w:val="0"/>
      <w:sz w:val="22"/>
      <w:szCs w:val="20"/>
      <w:lang w:val="es-ES"/>
      <w14:ligatures w14:val="none"/>
    </w:rPr>
  </w:style>
  <w:style w:type="paragraph" w:customStyle="1" w:styleId="TableParagraph">
    <w:name w:val="Table Paragraph"/>
    <w:basedOn w:val="Normal"/>
    <w:uiPriority w:val="1"/>
    <w:qFormat/>
    <w:rsid w:val="00375067"/>
    <w:pPr>
      <w:widowControl w:val="0"/>
      <w:autoSpaceDE w:val="0"/>
      <w:autoSpaceDN w:val="0"/>
      <w:spacing w:after="0" w:line="240" w:lineRule="auto"/>
    </w:pPr>
    <w:rPr>
      <w:rFonts w:ascii="Arial" w:eastAsia="Arial" w:hAnsi="Arial" w:cs="Arial"/>
      <w:lang w:val="es-ES"/>
    </w:rPr>
  </w:style>
  <w:style w:type="table" w:customStyle="1" w:styleId="TableNormal">
    <w:name w:val="Table Normal"/>
    <w:uiPriority w:val="2"/>
    <w:semiHidden/>
    <w:unhideWhenUsed/>
    <w:qFormat/>
    <w:rsid w:val="00375067"/>
    <w:pPr>
      <w:widowControl w:val="0"/>
      <w:autoSpaceDE w:val="0"/>
      <w:autoSpaceDN w:val="0"/>
      <w:spacing w:after="0" w:line="240" w:lineRule="auto"/>
    </w:pPr>
    <w:rPr>
      <w:rFonts w:ascii="Calibri" w:eastAsia="Calibri" w:hAnsi="Calibri" w:cs="Times New Roman"/>
      <w:kern w:val="0"/>
      <w:sz w:val="22"/>
      <w:szCs w:val="22"/>
      <w:lang w:val="en-US"/>
      <w14:ligatures w14:val="none"/>
    </w:rPr>
    <w:tblPr>
      <w:tblInd w:w="0" w:type="dxa"/>
      <w:tblCellMar>
        <w:top w:w="0" w:type="dxa"/>
        <w:left w:w="0" w:type="dxa"/>
        <w:bottom w:w="0" w:type="dxa"/>
        <w:right w:w="0" w:type="dxa"/>
      </w:tblCellMar>
    </w:tblPr>
  </w:style>
  <w:style w:type="paragraph" w:styleId="TDC1">
    <w:name w:val="toc 1"/>
    <w:basedOn w:val="Normal"/>
    <w:uiPriority w:val="1"/>
    <w:qFormat/>
    <w:rsid w:val="00375067"/>
    <w:pPr>
      <w:widowControl w:val="0"/>
      <w:autoSpaceDE w:val="0"/>
      <w:autoSpaceDN w:val="0"/>
      <w:spacing w:before="142" w:after="0" w:line="240" w:lineRule="auto"/>
      <w:ind w:left="689" w:hanging="371"/>
    </w:pPr>
    <w:rPr>
      <w:rFonts w:ascii="Arial" w:eastAsia="Arial" w:hAnsi="Arial" w:cs="Arial"/>
      <w:lang w:val="es-ES"/>
    </w:rPr>
  </w:style>
  <w:style w:type="paragraph" w:styleId="TDC2">
    <w:name w:val="toc 2"/>
    <w:basedOn w:val="Normal"/>
    <w:uiPriority w:val="1"/>
    <w:qFormat/>
    <w:rsid w:val="00375067"/>
    <w:pPr>
      <w:widowControl w:val="0"/>
      <w:autoSpaceDE w:val="0"/>
      <w:autoSpaceDN w:val="0"/>
      <w:spacing w:before="140" w:after="0" w:line="240" w:lineRule="auto"/>
      <w:ind w:left="1090" w:hanging="552"/>
    </w:pPr>
    <w:rPr>
      <w:rFonts w:ascii="Arial" w:eastAsia="Arial" w:hAnsi="Arial" w:cs="Arial"/>
      <w:lang w:val="es-ES"/>
    </w:rPr>
  </w:style>
  <w:style w:type="paragraph" w:styleId="TDC3">
    <w:name w:val="toc 3"/>
    <w:basedOn w:val="Normal"/>
    <w:uiPriority w:val="1"/>
    <w:qFormat/>
    <w:rsid w:val="00375067"/>
    <w:pPr>
      <w:widowControl w:val="0"/>
      <w:autoSpaceDE w:val="0"/>
      <w:autoSpaceDN w:val="0"/>
      <w:spacing w:before="139" w:after="0" w:line="240" w:lineRule="auto"/>
      <w:ind w:left="1618" w:hanging="738"/>
    </w:pPr>
    <w:rPr>
      <w:rFonts w:ascii="Arial" w:eastAsia="Arial" w:hAnsi="Arial" w:cs="Arial"/>
      <w:lang w:val="es-ES"/>
    </w:rPr>
  </w:style>
  <w:style w:type="paragraph" w:customStyle="1" w:styleId="Standard">
    <w:name w:val="Standard"/>
    <w:link w:val="StandardCar"/>
    <w:qFormat/>
    <w:rsid w:val="00375067"/>
    <w:pPr>
      <w:suppressAutoHyphens/>
      <w:autoSpaceDN w:val="0"/>
      <w:spacing w:after="0" w:line="240" w:lineRule="auto"/>
      <w:textAlignment w:val="baseline"/>
    </w:pPr>
    <w:rPr>
      <w:rFonts w:ascii="Times New Roman" w:eastAsia="Times New Roman" w:hAnsi="Times New Roman" w:cs="Times New Roman"/>
      <w:kern w:val="3"/>
      <w:sz w:val="20"/>
      <w:szCs w:val="20"/>
      <w:lang w:eastAsia="zh-CN"/>
      <w14:ligatures w14:val="none"/>
    </w:rPr>
  </w:style>
  <w:style w:type="character" w:customStyle="1" w:styleId="StandardCar">
    <w:name w:val="Standard Car"/>
    <w:link w:val="Standard"/>
    <w:locked/>
    <w:rsid w:val="00375067"/>
    <w:rPr>
      <w:rFonts w:ascii="Times New Roman" w:eastAsia="Times New Roman" w:hAnsi="Times New Roman" w:cs="Times New Roman"/>
      <w:kern w:val="3"/>
      <w:sz w:val="20"/>
      <w:szCs w:val="20"/>
      <w:lang w:eastAsia="zh-CN"/>
      <w14:ligatures w14:val="none"/>
    </w:rPr>
  </w:style>
  <w:style w:type="paragraph" w:customStyle="1" w:styleId="xmsonormal">
    <w:name w:val="x_msonormal"/>
    <w:basedOn w:val="Normal"/>
    <w:rsid w:val="00375067"/>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Index">
    <w:name w:val="Index"/>
    <w:basedOn w:val="Standard"/>
    <w:rsid w:val="00375067"/>
    <w:pPr>
      <w:suppressLineNumbers/>
    </w:pPr>
    <w:rPr>
      <w:rFonts w:cs="Lohit Hindi"/>
    </w:rPr>
  </w:style>
  <w:style w:type="character" w:customStyle="1" w:styleId="Mencinsinresolver3">
    <w:name w:val="Mención sin resolver3"/>
    <w:basedOn w:val="Fuentedeprrafopredeter"/>
    <w:uiPriority w:val="99"/>
    <w:semiHidden/>
    <w:unhideWhenUsed/>
    <w:rsid w:val="003750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cretariasenado.gov.co/senado/basedoc/ley_1952_2019_pr006.html" TargetMode="External"/><Relationship Id="rId13" Type="http://schemas.openxmlformats.org/officeDocument/2006/relationships/hyperlink" Target="https://www.contratos.gov.co/consultas/resultadoListadoProcesos.jsp" TargetMode="External"/><Relationship Id="rId3" Type="http://schemas.openxmlformats.org/officeDocument/2006/relationships/settings" Target="settings.xml"/><Relationship Id="rId7" Type="http://schemas.openxmlformats.org/officeDocument/2006/relationships/hyperlink" Target="http://www.secretariasenado.gov.co/senado/basedoc/ley_1952_2019_pr006.html" TargetMode="External"/><Relationship Id="rId12" Type="http://schemas.openxmlformats.org/officeDocument/2006/relationships/hyperlink" Target="https://community.secop.gov.co/Public/Tendering/ContractNoticeManagement/Index?currentLanguage=es-CO&amp;Page=login&amp;Country=CO&amp;SkinName=CC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ecretariasenado.gov.co/senado/basedoc/codigo/codigo_comercio_pr041.html"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secretariasenado.gov.co/senado/basedoc/codigo/codigo_comercio_pr041.html" TargetMode="External"/><Relationship Id="rId4" Type="http://schemas.openxmlformats.org/officeDocument/2006/relationships/webSettings" Target="webSettings.xml"/><Relationship Id="rId9" Type="http://schemas.openxmlformats.org/officeDocument/2006/relationships/hyperlink" Target="http://www.secretariasenado.gov.co/senado/basedoc/codigo/codigo_comercio_pr041.html"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86</TotalTime>
  <Pages>59</Pages>
  <Words>19646</Words>
  <Characters>108053</Characters>
  <Application>Microsoft Office Word</Application>
  <DocSecurity>0</DocSecurity>
  <Lines>900</Lines>
  <Paragraphs>254</Paragraphs>
  <ScaleCrop>false</ScaleCrop>
  <HeadingPairs>
    <vt:vector size="2" baseType="variant">
      <vt:variant>
        <vt:lpstr>Título</vt:lpstr>
      </vt:variant>
      <vt:variant>
        <vt:i4>1</vt:i4>
      </vt:variant>
    </vt:vector>
  </HeadingPairs>
  <TitlesOfParts>
    <vt:vector size="1" baseType="lpstr">
      <vt:lpstr/>
    </vt:vector>
  </TitlesOfParts>
  <Company>CGEM</Company>
  <LinksUpToDate>false</LinksUpToDate>
  <CharactersWithSpaces>127445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Liliana Perea Heredia</dc:creator>
  <cp:keywords/>
  <dc:description/>
  <cp:lastModifiedBy>Martha Liliana Perea Heredia</cp:lastModifiedBy>
  <cp:revision>2</cp:revision>
  <dcterms:created xsi:type="dcterms:W3CDTF">2025-08-29T15:23:00Z</dcterms:created>
  <dcterms:modified xsi:type="dcterms:W3CDTF">2025-08-29T16:59:00Z</dcterms:modified>
</cp:coreProperties>
</file>